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595A2" w14:textId="77777777" w:rsidR="006D4F3F" w:rsidRPr="006E0B85" w:rsidRDefault="006D4F3F" w:rsidP="006D4F3F">
      <w:pPr>
        <w:tabs>
          <w:tab w:val="left" w:pos="5670"/>
        </w:tabs>
        <w:ind w:left="5387"/>
        <w:rPr>
          <w:bCs/>
          <w:color w:val="000000"/>
        </w:rPr>
      </w:pPr>
      <w:r>
        <w:rPr>
          <w:bCs/>
          <w:color w:val="000000"/>
        </w:rPr>
        <w:t>PATVIRTIN</w:t>
      </w:r>
      <w:r w:rsidRPr="006E0B85">
        <w:rPr>
          <w:bCs/>
          <w:color w:val="000000"/>
        </w:rPr>
        <w:t>TA</w:t>
      </w:r>
    </w:p>
    <w:p w14:paraId="52DD2F35" w14:textId="77777777" w:rsidR="006D4F3F" w:rsidRDefault="006D4F3F" w:rsidP="006D4F3F">
      <w:pPr>
        <w:tabs>
          <w:tab w:val="left" w:pos="5387"/>
          <w:tab w:val="left" w:pos="5954"/>
          <w:tab w:val="left" w:pos="8931"/>
        </w:tabs>
        <w:ind w:left="5387"/>
      </w:pPr>
      <w:r>
        <w:t xml:space="preserve">Vilniaus apygardos administracinio teismo pirmininko 2023 m. gruodžio___d. </w:t>
      </w:r>
    </w:p>
    <w:p w14:paraId="1BCA3FAC" w14:textId="7143D8B3" w:rsidR="006D4F3F" w:rsidRDefault="006D4F3F" w:rsidP="006D4F3F">
      <w:pPr>
        <w:tabs>
          <w:tab w:val="left" w:pos="5387"/>
          <w:tab w:val="left" w:pos="5954"/>
          <w:tab w:val="left" w:pos="8931"/>
        </w:tabs>
        <w:ind w:left="5387"/>
      </w:pPr>
      <w:r>
        <w:t>įsakymu Nr. T-___</w:t>
      </w:r>
    </w:p>
    <w:p w14:paraId="3F8CF147" w14:textId="77777777" w:rsidR="00925648" w:rsidRDefault="00925648" w:rsidP="006D4F3F">
      <w:pPr>
        <w:tabs>
          <w:tab w:val="left" w:pos="5387"/>
          <w:tab w:val="left" w:pos="5954"/>
          <w:tab w:val="left" w:pos="8931"/>
        </w:tabs>
        <w:ind w:left="5387"/>
      </w:pPr>
    </w:p>
    <w:p w14:paraId="43683033" w14:textId="77777777" w:rsidR="006D4F3F" w:rsidRDefault="006D4F3F" w:rsidP="006D4F3F">
      <w:pPr>
        <w:tabs>
          <w:tab w:val="left" w:pos="5387"/>
          <w:tab w:val="left" w:pos="5954"/>
          <w:tab w:val="left" w:pos="8931"/>
        </w:tabs>
        <w:ind w:left="5387"/>
      </w:pPr>
    </w:p>
    <w:p w14:paraId="0AD17549" w14:textId="77777777" w:rsidR="000A15C0" w:rsidRPr="002107AB" w:rsidRDefault="000A15C0" w:rsidP="000A15C0">
      <w:pPr>
        <w:jc w:val="center"/>
        <w:rPr>
          <w:szCs w:val="24"/>
        </w:rPr>
      </w:pPr>
      <w:r w:rsidRPr="00CE7531">
        <w:rPr>
          <w:noProof/>
          <w:sz w:val="22"/>
          <w:szCs w:val="22"/>
          <w:lang w:eastAsia="lt-LT"/>
        </w:rPr>
        <w:drawing>
          <wp:inline distT="0" distB="0" distL="0" distR="0" wp14:anchorId="2B7613BB" wp14:editId="6BDFB17E">
            <wp:extent cx="1838325" cy="7429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742950"/>
                    </a:xfrm>
                    <a:prstGeom prst="rect">
                      <a:avLst/>
                    </a:prstGeom>
                    <a:noFill/>
                    <a:ln>
                      <a:noFill/>
                    </a:ln>
                  </pic:spPr>
                </pic:pic>
              </a:graphicData>
            </a:graphic>
          </wp:inline>
        </w:drawing>
      </w:r>
    </w:p>
    <w:p w14:paraId="208D2C44" w14:textId="77777777" w:rsidR="000A15C0" w:rsidRPr="00EF000C" w:rsidRDefault="000A15C0" w:rsidP="000A15C0">
      <w:pPr>
        <w:jc w:val="center"/>
        <w:rPr>
          <w:bCs/>
          <w:szCs w:val="24"/>
        </w:rPr>
      </w:pPr>
    </w:p>
    <w:p w14:paraId="62E7EFC3" w14:textId="77730B80" w:rsidR="000A15C0" w:rsidRPr="000069AB" w:rsidRDefault="00F157F3" w:rsidP="000A15C0">
      <w:pPr>
        <w:jc w:val="center"/>
        <w:rPr>
          <w:b/>
          <w:sz w:val="28"/>
          <w:szCs w:val="28"/>
        </w:rPr>
      </w:pPr>
      <w:r>
        <w:rPr>
          <w:b/>
          <w:sz w:val="28"/>
          <w:szCs w:val="28"/>
        </w:rPr>
        <w:t xml:space="preserve">REGIONŲ ADMINISTRACINIS </w:t>
      </w:r>
      <w:r w:rsidR="000A15C0" w:rsidRPr="000069AB">
        <w:rPr>
          <w:b/>
          <w:sz w:val="28"/>
          <w:szCs w:val="28"/>
        </w:rPr>
        <w:t>TEISMAS</w:t>
      </w:r>
    </w:p>
    <w:p w14:paraId="2A7B2000" w14:textId="77777777" w:rsidR="00F157F3" w:rsidRPr="005B0653" w:rsidRDefault="00F157F3" w:rsidP="00F157F3">
      <w:pPr>
        <w:jc w:val="center"/>
        <w:rPr>
          <w:szCs w:val="24"/>
        </w:rPr>
      </w:pPr>
      <w:r w:rsidRPr="005B0653">
        <w:rPr>
          <w:szCs w:val="24"/>
        </w:rPr>
        <w:t>Kodas 188733964</w:t>
      </w:r>
    </w:p>
    <w:p w14:paraId="7A46B2F2" w14:textId="77777777" w:rsidR="000A15C0" w:rsidRDefault="000A15C0" w:rsidP="000A15C0">
      <w:pPr>
        <w:jc w:val="center"/>
        <w:rPr>
          <w:szCs w:val="24"/>
        </w:rPr>
      </w:pPr>
    </w:p>
    <w:p w14:paraId="054BEDE5" w14:textId="77777777" w:rsidR="000A15C0" w:rsidRPr="002107AB" w:rsidRDefault="000A15C0" w:rsidP="000A15C0">
      <w:pPr>
        <w:jc w:val="center"/>
        <w:rPr>
          <w:szCs w:val="24"/>
        </w:rPr>
      </w:pPr>
    </w:p>
    <w:p w14:paraId="4CF226F5" w14:textId="22E93DF8" w:rsidR="000A15C0" w:rsidRPr="00EF000C" w:rsidRDefault="00F157F3" w:rsidP="000A15C0">
      <w:pPr>
        <w:jc w:val="center"/>
        <w:rPr>
          <w:b/>
          <w:sz w:val="28"/>
          <w:szCs w:val="28"/>
        </w:rPr>
      </w:pPr>
      <w:r w:rsidRPr="00F157F3">
        <w:rPr>
          <w:b/>
          <w:bCs/>
          <w:sz w:val="28"/>
          <w:szCs w:val="28"/>
        </w:rPr>
        <w:t>2024</w:t>
      </w:r>
      <w:r w:rsidRPr="00EF000C">
        <w:rPr>
          <w:b/>
          <w:iCs/>
          <w:sz w:val="28"/>
          <w:szCs w:val="28"/>
        </w:rPr>
        <w:t>–</w:t>
      </w:r>
      <w:r w:rsidRPr="00F157F3">
        <w:rPr>
          <w:b/>
          <w:bCs/>
          <w:sz w:val="28"/>
          <w:szCs w:val="28"/>
        </w:rPr>
        <w:t xml:space="preserve">2026 </w:t>
      </w:r>
      <w:r w:rsidR="000A15C0" w:rsidRPr="00F157F3">
        <w:rPr>
          <w:b/>
          <w:bCs/>
          <w:sz w:val="28"/>
          <w:szCs w:val="28"/>
        </w:rPr>
        <w:t xml:space="preserve"> METŲ</w:t>
      </w:r>
      <w:r w:rsidR="000A15C0" w:rsidRPr="00EF000C">
        <w:rPr>
          <w:b/>
          <w:sz w:val="28"/>
          <w:szCs w:val="28"/>
        </w:rPr>
        <w:t xml:space="preserve"> STRATEGINIS VEIKLOS PLANAS</w:t>
      </w:r>
    </w:p>
    <w:p w14:paraId="00CD6AC3" w14:textId="77777777" w:rsidR="000A15C0" w:rsidRDefault="000A15C0" w:rsidP="000A15C0">
      <w:pPr>
        <w:rPr>
          <w:bCs/>
          <w:iCs/>
          <w:szCs w:val="24"/>
        </w:rPr>
      </w:pPr>
    </w:p>
    <w:p w14:paraId="63856193" w14:textId="77777777" w:rsidR="000A15C0" w:rsidRPr="002107AB" w:rsidRDefault="000A15C0" w:rsidP="000A15C0">
      <w:pPr>
        <w:spacing w:before="120"/>
        <w:jc w:val="center"/>
        <w:rPr>
          <w:b/>
          <w:color w:val="000000"/>
          <w:szCs w:val="24"/>
        </w:rPr>
      </w:pPr>
      <w:r w:rsidRPr="002107AB">
        <w:rPr>
          <w:b/>
          <w:color w:val="000000"/>
          <w:szCs w:val="24"/>
        </w:rPr>
        <w:t>I SKYRIUS</w:t>
      </w:r>
    </w:p>
    <w:p w14:paraId="0EFD4116" w14:textId="77777777" w:rsidR="000A15C0" w:rsidRPr="002107AB" w:rsidRDefault="000A15C0" w:rsidP="000A15C0">
      <w:pPr>
        <w:spacing w:after="120"/>
        <w:jc w:val="center"/>
        <w:rPr>
          <w:b/>
          <w:color w:val="000000"/>
          <w:szCs w:val="24"/>
        </w:rPr>
      </w:pPr>
      <w:r w:rsidRPr="002107AB">
        <w:rPr>
          <w:b/>
          <w:color w:val="000000"/>
          <w:szCs w:val="24"/>
        </w:rPr>
        <w:t>MISIJA</w:t>
      </w:r>
    </w:p>
    <w:p w14:paraId="24B6B186" w14:textId="50E55AD5" w:rsidR="000A15C0" w:rsidRPr="00E2432A" w:rsidRDefault="00F157F3" w:rsidP="000A15C0">
      <w:pPr>
        <w:autoSpaceDE w:val="0"/>
        <w:autoSpaceDN w:val="0"/>
        <w:adjustRightInd w:val="0"/>
        <w:spacing w:before="60"/>
        <w:ind w:firstLine="720"/>
        <w:jc w:val="both"/>
        <w:rPr>
          <w:bCs/>
        </w:rPr>
      </w:pPr>
      <w:r>
        <w:rPr>
          <w:bCs/>
        </w:rPr>
        <w:t>Regionų administracinio</w:t>
      </w:r>
      <w:r w:rsidR="000A15C0" w:rsidRPr="00E2432A">
        <w:rPr>
          <w:bCs/>
        </w:rPr>
        <w:t xml:space="preserve"> teismo (toliau – Teismas) misija – </w:t>
      </w:r>
      <w:r w:rsidR="000A15C0" w:rsidRPr="00E2432A">
        <w:rPr>
          <w:szCs w:val="24"/>
        </w:rPr>
        <w:t>ginti žmogaus teises ir vykdyti teisingumą atvirai, atsakingai, profesionaliai ir sąžiningai</w:t>
      </w:r>
      <w:r w:rsidR="000A15C0" w:rsidRPr="00E2432A">
        <w:rPr>
          <w:bCs/>
        </w:rPr>
        <w:t>.</w:t>
      </w:r>
    </w:p>
    <w:p w14:paraId="0FC534EE" w14:textId="77777777" w:rsidR="000A15C0" w:rsidRPr="00257F32" w:rsidRDefault="000A15C0" w:rsidP="000A15C0">
      <w:pPr>
        <w:spacing w:before="60"/>
        <w:ind w:firstLine="720"/>
        <w:jc w:val="both"/>
        <w:rPr>
          <w:bCs/>
        </w:rPr>
      </w:pPr>
      <w:r w:rsidRPr="00257F32">
        <w:rPr>
          <w:szCs w:val="24"/>
        </w:rPr>
        <w:t>Lietuvos teismų misija yra patvirtinta Teisėjų tarybos 2022 m. gruodžio 19 d. nutarimu Nr. 13P-232-(7.1.2.) „Dėl Lietuvos teismų sistemos ilgalaikės vystymosi vizijos patvirtinimo“ ir vienija visą Lietuvos teismų sistemą.</w:t>
      </w:r>
    </w:p>
    <w:p w14:paraId="1B8C3A5F" w14:textId="77777777" w:rsidR="000A15C0" w:rsidRDefault="000A15C0" w:rsidP="000A15C0">
      <w:pPr>
        <w:rPr>
          <w:sz w:val="20"/>
        </w:rPr>
      </w:pPr>
    </w:p>
    <w:p w14:paraId="6DA812EB" w14:textId="77777777" w:rsidR="000A15C0" w:rsidRDefault="000A15C0" w:rsidP="000A15C0">
      <w:pPr>
        <w:jc w:val="center"/>
        <w:rPr>
          <w:b/>
          <w:color w:val="000000"/>
        </w:rPr>
      </w:pPr>
      <w:r>
        <w:rPr>
          <w:b/>
          <w:color w:val="000000"/>
        </w:rPr>
        <w:t>II SKYRIUS</w:t>
      </w:r>
    </w:p>
    <w:p w14:paraId="63EABB5A" w14:textId="77777777" w:rsidR="000A15C0" w:rsidRDefault="000A15C0" w:rsidP="000A15C0">
      <w:pPr>
        <w:jc w:val="center"/>
        <w:rPr>
          <w:b/>
          <w:color w:val="000000"/>
        </w:rPr>
      </w:pPr>
      <w:r>
        <w:rPr>
          <w:b/>
          <w:color w:val="000000"/>
        </w:rPr>
        <w:t>VALSTYBĖS VEIKLOS SRITIS IR STRATEGINIAI IR (ARBA) VEIKLOS TIKSLAI</w:t>
      </w:r>
    </w:p>
    <w:p w14:paraId="3F2260CF" w14:textId="77777777" w:rsidR="000A15C0" w:rsidRDefault="000A15C0" w:rsidP="000A15C0">
      <w:pPr>
        <w:rPr>
          <w:sz w:val="20"/>
        </w:rPr>
      </w:pPr>
    </w:p>
    <w:p w14:paraId="24E8BB5E" w14:textId="77777777" w:rsidR="000A15C0" w:rsidRPr="002369DB" w:rsidRDefault="000A15C0" w:rsidP="000A15C0">
      <w:pPr>
        <w:spacing w:before="60"/>
        <w:ind w:firstLine="720"/>
        <w:jc w:val="both"/>
        <w:rPr>
          <w:color w:val="000000"/>
          <w:szCs w:val="24"/>
        </w:rPr>
      </w:pPr>
      <w:r w:rsidRPr="002369DB">
        <w:rPr>
          <w:szCs w:val="24"/>
        </w:rPr>
        <w:t xml:space="preserve">Teismas yra Lietuvos Respublikos teismų sistemos dalis. </w:t>
      </w:r>
      <w:r w:rsidRPr="002369DB">
        <w:rPr>
          <w:color w:val="000000"/>
          <w:szCs w:val="24"/>
        </w:rPr>
        <w:t>Teismas, planuodamas ir vykdydamas savo veiklą, vadovaujasi Lietuvos Respublikos Konstitucijos 5 straipsnyje įtvirtinta teismų, kaip savarankiškos valstybės valdžios, samprata ir 109 straipsnyje įtvirtinta nuostata, kad teisingumą Lietuvos Respublikoje vykdo tik teismai.</w:t>
      </w:r>
    </w:p>
    <w:p w14:paraId="0F68DAA5" w14:textId="77777777" w:rsidR="000A15C0" w:rsidRPr="002369DB" w:rsidRDefault="000A15C0" w:rsidP="000A15C0">
      <w:pPr>
        <w:spacing w:before="60"/>
        <w:ind w:firstLine="720"/>
        <w:jc w:val="both"/>
        <w:rPr>
          <w:iCs/>
          <w:szCs w:val="24"/>
        </w:rPr>
      </w:pPr>
      <w:bookmarkStart w:id="0" w:name="_Hlk84801024"/>
      <w:r>
        <w:rPr>
          <w:iCs/>
          <w:szCs w:val="24"/>
        </w:rPr>
        <w:t>Pagal</w:t>
      </w:r>
      <w:r w:rsidRPr="002369DB">
        <w:rPr>
          <w:iCs/>
          <w:szCs w:val="24"/>
        </w:rPr>
        <w:t xml:space="preserve"> Lietuvos Respublikos strateginio valdymo įstatymo 3 straipsnio 2</w:t>
      </w:r>
      <w:r>
        <w:rPr>
          <w:iCs/>
          <w:szCs w:val="24"/>
        </w:rPr>
        <w:t>7</w:t>
      </w:r>
      <w:r w:rsidRPr="002369DB">
        <w:rPr>
          <w:iCs/>
          <w:szCs w:val="24"/>
        </w:rPr>
        <w:t xml:space="preserve"> dalį, </w:t>
      </w:r>
      <w:bookmarkStart w:id="1" w:name="_Hlk84800928"/>
      <w:r w:rsidRPr="002369DB">
        <w:rPr>
          <w:iCs/>
          <w:szCs w:val="24"/>
        </w:rPr>
        <w:t xml:space="preserve">Teismas </w:t>
      </w:r>
      <w:r w:rsidRPr="00AF2A33">
        <w:rPr>
          <w:iCs/>
          <w:szCs w:val="24"/>
        </w:rPr>
        <w:t>vykdo veiklą teisingumo valstybės veiklos srityje</w:t>
      </w:r>
      <w:r w:rsidRPr="002369DB">
        <w:rPr>
          <w:iCs/>
          <w:szCs w:val="24"/>
        </w:rPr>
        <w:t>.</w:t>
      </w:r>
      <w:bookmarkEnd w:id="1"/>
      <w:r w:rsidRPr="002369DB">
        <w:rPr>
          <w:iCs/>
          <w:szCs w:val="24"/>
        </w:rPr>
        <w:t xml:space="preserve"> </w:t>
      </w:r>
      <w:bookmarkEnd w:id="0"/>
    </w:p>
    <w:p w14:paraId="4498A915" w14:textId="77777777" w:rsidR="000A15C0" w:rsidRPr="002369DB" w:rsidRDefault="000A15C0" w:rsidP="000A15C0">
      <w:pPr>
        <w:spacing w:before="60"/>
        <w:ind w:firstLine="720"/>
        <w:jc w:val="both"/>
        <w:rPr>
          <w:iCs/>
          <w:szCs w:val="24"/>
        </w:rPr>
      </w:pPr>
      <w:r w:rsidRPr="002369DB">
        <w:rPr>
          <w:iCs/>
          <w:szCs w:val="24"/>
        </w:rPr>
        <w:t xml:space="preserve">Teismo veikla prisideda prie </w:t>
      </w:r>
      <w:r w:rsidRPr="004E3DF5">
        <w:rPr>
          <w:iCs/>
          <w:szCs w:val="24"/>
        </w:rPr>
        <w:t xml:space="preserve">Lietuvos Respublikos Vyriausybės 2020 m. rugsėjo 9 d. nutarimu Nr. 998 patvirtintame 2021–2030 metų Nacionaliniame pažangos plane (toliau – </w:t>
      </w:r>
      <w:r>
        <w:rPr>
          <w:iCs/>
          <w:szCs w:val="24"/>
        </w:rPr>
        <w:t xml:space="preserve">ir </w:t>
      </w:r>
      <w:r w:rsidRPr="004E3DF5">
        <w:rPr>
          <w:iCs/>
          <w:szCs w:val="24"/>
        </w:rPr>
        <w:t>NPP)</w:t>
      </w:r>
      <w:r w:rsidRPr="002369DB">
        <w:rPr>
          <w:iCs/>
          <w:szCs w:val="24"/>
        </w:rPr>
        <w:t xml:space="preserve"> nustatyto </w:t>
      </w:r>
      <w:r>
        <w:rPr>
          <w:iCs/>
          <w:szCs w:val="24"/>
        </w:rPr>
        <w:t xml:space="preserve">8 </w:t>
      </w:r>
      <w:r w:rsidRPr="002369DB">
        <w:rPr>
          <w:iCs/>
          <w:szCs w:val="24"/>
        </w:rPr>
        <w:t>strateginio tikslo „</w:t>
      </w:r>
      <w:r w:rsidRPr="002369DB">
        <w:rPr>
          <w:iCs/>
          <w:szCs w:val="24"/>
          <w:lang w:eastAsia="lt-LT"/>
        </w:rPr>
        <w:t xml:space="preserve">Didinti </w:t>
      </w:r>
      <w:r w:rsidRPr="002369DB">
        <w:rPr>
          <w:iCs/>
          <w:szCs w:val="24"/>
          <w:shd w:val="clear" w:color="auto" w:fill="FFFFFF"/>
          <w:lang w:eastAsia="lt-LT"/>
        </w:rPr>
        <w:t xml:space="preserve">teisinės </w:t>
      </w:r>
      <w:r w:rsidRPr="002369DB">
        <w:rPr>
          <w:iCs/>
          <w:szCs w:val="24"/>
          <w:lang w:eastAsia="lt-LT"/>
        </w:rPr>
        <w:t xml:space="preserve">sistemos ir viešojo valdymo veiksmingumą“ 8.1. uždavinio </w:t>
      </w:r>
      <w:r w:rsidRPr="002369DB">
        <w:rPr>
          <w:bCs/>
          <w:szCs w:val="24"/>
        </w:rPr>
        <w:t>„Didinti teisingumo sistemos efektyvumą ir veiksmingumą“</w:t>
      </w:r>
      <w:r w:rsidRPr="002369DB">
        <w:rPr>
          <w:iCs/>
          <w:szCs w:val="24"/>
          <w:lang w:eastAsia="lt-LT"/>
        </w:rPr>
        <w:t xml:space="preserve"> pasiekimo, tačiau Teismas nėra atsakingas už </w:t>
      </w:r>
      <w:r w:rsidRPr="002369DB">
        <w:rPr>
          <w:iCs/>
          <w:szCs w:val="24"/>
        </w:rPr>
        <w:t>NPP nustatytų strateginių tikslų poveikio rodiklių reikšmių pasiekimą ir, nuolat vykdydamas tęstinę teisingumo vykdymo veiklą, plėtros programose nustatomų pažangos priemonių nekoordinuoja bei projektų neįgyvendina.</w:t>
      </w:r>
    </w:p>
    <w:p w14:paraId="2F9B6CDC" w14:textId="77777777" w:rsidR="000A15C0" w:rsidRPr="002369DB" w:rsidRDefault="000A15C0" w:rsidP="000A15C0">
      <w:pPr>
        <w:spacing w:before="60"/>
        <w:ind w:firstLine="720"/>
        <w:jc w:val="both"/>
        <w:rPr>
          <w:iCs/>
          <w:szCs w:val="24"/>
        </w:rPr>
      </w:pPr>
      <w:r w:rsidRPr="002369DB">
        <w:rPr>
          <w:iCs/>
          <w:szCs w:val="24"/>
        </w:rPr>
        <w:t xml:space="preserve">Teismas nustato savo veiklos tikslus ir vertina jų pasiekimą. </w:t>
      </w:r>
      <w:r w:rsidRPr="002369DB">
        <w:rPr>
          <w:szCs w:val="24"/>
        </w:rPr>
        <w:t>Vertinant Teismo veiklos tikslų įgyvendinimo poveikį visai visuomenei, vadovaujamasi nuomone, kad bendrą poveikį visai visuomenei lemia ne atskiras teismas, o teismų sistema (ypač atsižvelgiant į tai, kad galutinis rezultatas dažnai pasiekiamas tik po kelių instancijų teismų sprendimų).</w:t>
      </w:r>
    </w:p>
    <w:p w14:paraId="78AC12C7" w14:textId="77777777" w:rsidR="000A15C0" w:rsidRPr="0063692D" w:rsidRDefault="000A15C0" w:rsidP="000A15C0">
      <w:pPr>
        <w:spacing w:before="60"/>
        <w:ind w:firstLine="720"/>
        <w:jc w:val="both"/>
        <w:rPr>
          <w:iCs/>
        </w:rPr>
      </w:pPr>
    </w:p>
    <w:p w14:paraId="1E24E51F" w14:textId="77777777" w:rsidR="00F157F3" w:rsidRDefault="00F157F3" w:rsidP="000A15C0">
      <w:pPr>
        <w:rPr>
          <w:b/>
        </w:rPr>
      </w:pPr>
    </w:p>
    <w:p w14:paraId="472A2259" w14:textId="77777777" w:rsidR="00F157F3" w:rsidRDefault="00F157F3" w:rsidP="000A15C0">
      <w:pPr>
        <w:rPr>
          <w:b/>
        </w:rPr>
      </w:pPr>
    </w:p>
    <w:p w14:paraId="2F8FF485" w14:textId="77777777" w:rsidR="00925648" w:rsidRDefault="00925648" w:rsidP="000A15C0">
      <w:pPr>
        <w:rPr>
          <w:b/>
        </w:rPr>
      </w:pPr>
    </w:p>
    <w:p w14:paraId="7C6C0801" w14:textId="77777777" w:rsidR="00925648" w:rsidRDefault="00925648" w:rsidP="000A15C0">
      <w:pPr>
        <w:rPr>
          <w:b/>
        </w:rPr>
      </w:pPr>
    </w:p>
    <w:p w14:paraId="214861ED" w14:textId="3D5963A1" w:rsidR="00F157F3" w:rsidRDefault="000A15C0" w:rsidP="000A15C0">
      <w:pPr>
        <w:rPr>
          <w:b/>
          <w:bCs/>
          <w:i/>
          <w:color w:val="808080"/>
        </w:rPr>
      </w:pPr>
      <w:r>
        <w:rPr>
          <w:b/>
        </w:rPr>
        <w:lastRenderedPageBreak/>
        <w:t>1 lentelė.</w:t>
      </w:r>
      <w:r>
        <w:rPr>
          <w:b/>
          <w:i/>
        </w:rPr>
        <w:t xml:space="preserve"> </w:t>
      </w:r>
      <w:r>
        <w:rPr>
          <w:b/>
          <w:bCs/>
        </w:rPr>
        <w:t>Strateginiai ir (arba) veiklos tikslai ir jų poveikio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34"/>
        <w:gridCol w:w="992"/>
        <w:gridCol w:w="992"/>
        <w:gridCol w:w="851"/>
        <w:gridCol w:w="1275"/>
        <w:gridCol w:w="851"/>
        <w:gridCol w:w="850"/>
      </w:tblGrid>
      <w:tr w:rsidR="000A15C0" w14:paraId="68EDD786" w14:textId="77777777" w:rsidTr="00604B05">
        <w:tc>
          <w:tcPr>
            <w:tcW w:w="2689"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AFF08BB" w14:textId="77777777" w:rsidR="000A15C0" w:rsidRDefault="000A15C0" w:rsidP="00604B05">
            <w:pPr>
              <w:jc w:val="center"/>
              <w:rPr>
                <w:rFonts w:eastAsia="Calibri"/>
                <w:b/>
                <w:color w:val="000000"/>
                <w:sz w:val="18"/>
                <w:szCs w:val="18"/>
              </w:rPr>
            </w:pPr>
            <w:r>
              <w:rPr>
                <w:rFonts w:eastAsia="Calibri"/>
                <w:b/>
                <w:color w:val="000000"/>
                <w:sz w:val="18"/>
                <w:szCs w:val="18"/>
              </w:rPr>
              <w:t>NPP strateginis tikslas ir (arba) veiklos tikslas ir jo poveikio rodiklis (matavimo vienetai)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4FEB5F0" w14:textId="77777777" w:rsidR="000A15C0" w:rsidRDefault="000A15C0" w:rsidP="00604B05">
            <w:pPr>
              <w:jc w:val="center"/>
              <w:rPr>
                <w:rFonts w:eastAsia="Calibri"/>
                <w:b/>
                <w:color w:val="000000"/>
                <w:sz w:val="18"/>
                <w:szCs w:val="18"/>
              </w:rPr>
            </w:pPr>
            <w:r>
              <w:rPr>
                <w:rFonts w:eastAsia="Calibri"/>
                <w:b/>
                <w:color w:val="000000"/>
                <w:sz w:val="18"/>
                <w:szCs w:val="18"/>
              </w:rPr>
              <w:t>Pradinė poveikio rodiklio reikšmė (metai)</w:t>
            </w:r>
          </w:p>
        </w:tc>
        <w:tc>
          <w:tcPr>
            <w:tcW w:w="2835"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6A96A761" w14:textId="77777777" w:rsidR="000A15C0" w:rsidRDefault="000A15C0" w:rsidP="00604B05">
            <w:pPr>
              <w:jc w:val="center"/>
              <w:rPr>
                <w:rFonts w:eastAsia="Calibri"/>
                <w:b/>
                <w:color w:val="000000"/>
                <w:sz w:val="18"/>
                <w:szCs w:val="18"/>
              </w:rPr>
            </w:pPr>
            <w:r>
              <w:rPr>
                <w:rFonts w:eastAsia="Calibri"/>
                <w:b/>
                <w:color w:val="000000"/>
                <w:sz w:val="18"/>
                <w:szCs w:val="18"/>
              </w:rPr>
              <w:t>Siektinos poveikio rodiklio reikšmės</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0A0235C" w14:textId="77777777" w:rsidR="000A15C0" w:rsidRDefault="000A15C0" w:rsidP="00604B05">
            <w:pPr>
              <w:jc w:val="center"/>
              <w:rPr>
                <w:rFonts w:eastAsia="Calibri"/>
                <w:b/>
                <w:color w:val="000000"/>
                <w:sz w:val="18"/>
                <w:szCs w:val="18"/>
              </w:rPr>
            </w:pPr>
            <w:r>
              <w:rPr>
                <w:rFonts w:eastAsia="Calibri"/>
                <w:b/>
                <w:color w:val="000000"/>
                <w:sz w:val="18"/>
                <w:szCs w:val="18"/>
              </w:rPr>
              <w:t>Vėliausiai prieinama faktinė poveikio rodiklio reikšmė (metai)</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0A794236" w14:textId="77777777" w:rsidR="000A15C0" w:rsidRDefault="000A15C0" w:rsidP="00604B05">
            <w:pPr>
              <w:jc w:val="center"/>
              <w:rPr>
                <w:rFonts w:eastAsia="Calibri"/>
                <w:b/>
                <w:color w:val="000000"/>
                <w:sz w:val="18"/>
                <w:szCs w:val="18"/>
              </w:rPr>
            </w:pPr>
            <w:r>
              <w:rPr>
                <w:rFonts w:eastAsia="Calibri"/>
                <w:b/>
                <w:color w:val="000000"/>
                <w:sz w:val="18"/>
                <w:szCs w:val="18"/>
              </w:rPr>
              <w:t>NPP nustatytos siektinos strateginio tikslo poveikio rodiklio reikšmės</w:t>
            </w:r>
          </w:p>
        </w:tc>
      </w:tr>
      <w:tr w:rsidR="000A15C0" w14:paraId="2E7C4E59" w14:textId="77777777" w:rsidTr="00604B05">
        <w:tc>
          <w:tcPr>
            <w:tcW w:w="2689" w:type="dxa"/>
            <w:vMerge/>
            <w:tcBorders>
              <w:top w:val="single" w:sz="4" w:space="0" w:color="auto"/>
              <w:left w:val="single" w:sz="4" w:space="0" w:color="auto"/>
              <w:bottom w:val="single" w:sz="4" w:space="0" w:color="auto"/>
              <w:right w:val="single" w:sz="4" w:space="0" w:color="auto"/>
            </w:tcBorders>
            <w:vAlign w:val="center"/>
            <w:hideMark/>
          </w:tcPr>
          <w:p w14:paraId="07721B95" w14:textId="77777777" w:rsidR="000A15C0" w:rsidRDefault="000A15C0" w:rsidP="00604B05">
            <w:pPr>
              <w:rPr>
                <w:rFonts w:eastAsia="Calibri"/>
                <w:b/>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F98C5D2" w14:textId="77777777" w:rsidR="000A15C0" w:rsidRDefault="000A15C0" w:rsidP="00604B05">
            <w:pPr>
              <w:rPr>
                <w:rFonts w:eastAsia="Calibri"/>
                <w:b/>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2E9E6F3" w14:textId="6EFC685A" w:rsidR="000A15C0" w:rsidRPr="00487A51" w:rsidRDefault="004C53F3" w:rsidP="00604B05">
            <w:pPr>
              <w:jc w:val="center"/>
              <w:rPr>
                <w:rFonts w:eastAsia="Calibri"/>
                <w:b/>
                <w:iCs/>
                <w:color w:val="000000"/>
                <w:sz w:val="18"/>
                <w:szCs w:val="18"/>
              </w:rPr>
            </w:pPr>
            <w:r w:rsidRPr="00487A51">
              <w:rPr>
                <w:rFonts w:eastAsia="Calibri"/>
                <w:b/>
                <w:iCs/>
                <w:color w:val="000000"/>
                <w:sz w:val="18"/>
                <w:szCs w:val="18"/>
              </w:rPr>
              <w:t>2024</w:t>
            </w:r>
            <w:r w:rsidR="000A15C0" w:rsidRPr="00487A51">
              <w:rPr>
                <w:rFonts w:eastAsia="Calibri"/>
                <w:b/>
                <w:iCs/>
                <w:color w:val="000000"/>
                <w:sz w:val="18"/>
                <w:szCs w:val="18"/>
              </w:rPr>
              <w:t xml:space="preserve"> metai</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24DD411" w14:textId="17E6489A" w:rsidR="000A15C0" w:rsidRPr="00487A51" w:rsidRDefault="004C53F3" w:rsidP="00604B05">
            <w:pPr>
              <w:jc w:val="center"/>
              <w:rPr>
                <w:rFonts w:eastAsia="Calibri"/>
                <w:b/>
                <w:iCs/>
                <w:color w:val="000000"/>
                <w:sz w:val="18"/>
                <w:szCs w:val="18"/>
              </w:rPr>
            </w:pPr>
            <w:r w:rsidRPr="00487A51">
              <w:rPr>
                <w:rFonts w:eastAsia="Calibri"/>
                <w:b/>
                <w:iCs/>
                <w:color w:val="000000"/>
                <w:sz w:val="18"/>
                <w:szCs w:val="18"/>
              </w:rPr>
              <w:t xml:space="preserve">2025 </w:t>
            </w:r>
            <w:r w:rsidR="000A15C0" w:rsidRPr="00487A51">
              <w:rPr>
                <w:rFonts w:eastAsia="Calibri"/>
                <w:b/>
                <w:iCs/>
                <w:color w:val="000000"/>
                <w:sz w:val="18"/>
                <w:szCs w:val="18"/>
              </w:rPr>
              <w:t>metai</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ECD5735" w14:textId="5F067F2C" w:rsidR="000A15C0" w:rsidRPr="00487A51" w:rsidRDefault="004C53F3" w:rsidP="00604B05">
            <w:pPr>
              <w:jc w:val="center"/>
              <w:rPr>
                <w:rFonts w:eastAsia="Calibri"/>
                <w:b/>
                <w:iCs/>
                <w:color w:val="000000"/>
                <w:sz w:val="18"/>
                <w:szCs w:val="18"/>
              </w:rPr>
            </w:pPr>
            <w:r w:rsidRPr="00487A51">
              <w:rPr>
                <w:rFonts w:eastAsia="Calibri"/>
                <w:b/>
                <w:iCs/>
                <w:color w:val="000000"/>
                <w:sz w:val="18"/>
                <w:szCs w:val="18"/>
              </w:rPr>
              <w:t xml:space="preserve">2026 </w:t>
            </w:r>
            <w:r w:rsidR="000A15C0" w:rsidRPr="00487A51">
              <w:rPr>
                <w:rFonts w:eastAsia="Calibri"/>
                <w:b/>
                <w:iCs/>
                <w:color w:val="000000"/>
                <w:sz w:val="18"/>
                <w:szCs w:val="18"/>
              </w:rPr>
              <w:t>metai</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6976D95" w14:textId="77777777" w:rsidR="000A15C0" w:rsidRDefault="000A15C0" w:rsidP="00604B05">
            <w:pPr>
              <w:rPr>
                <w:rFonts w:eastAsia="Calibri"/>
                <w:b/>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A53EB75" w14:textId="77777777" w:rsidR="000A15C0" w:rsidRDefault="000A15C0" w:rsidP="00604B05">
            <w:pPr>
              <w:jc w:val="center"/>
              <w:rPr>
                <w:rFonts w:eastAsia="Calibri"/>
                <w:b/>
                <w:color w:val="000000"/>
                <w:sz w:val="18"/>
                <w:szCs w:val="18"/>
              </w:rPr>
            </w:pPr>
            <w:r>
              <w:rPr>
                <w:rFonts w:eastAsia="Calibri"/>
                <w:b/>
                <w:color w:val="000000"/>
                <w:sz w:val="18"/>
                <w:szCs w:val="18"/>
              </w:rPr>
              <w:t>2025 m.</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7CCAC8" w14:textId="77777777" w:rsidR="000A15C0" w:rsidRDefault="000A15C0" w:rsidP="00604B05">
            <w:pPr>
              <w:jc w:val="center"/>
              <w:rPr>
                <w:rFonts w:eastAsia="Calibri"/>
                <w:b/>
                <w:color w:val="000000"/>
                <w:sz w:val="18"/>
                <w:szCs w:val="18"/>
              </w:rPr>
            </w:pPr>
            <w:r>
              <w:rPr>
                <w:rFonts w:eastAsia="Calibri"/>
                <w:b/>
                <w:color w:val="000000"/>
                <w:sz w:val="18"/>
                <w:szCs w:val="18"/>
              </w:rPr>
              <w:t>2030 m.</w:t>
            </w:r>
          </w:p>
        </w:tc>
      </w:tr>
      <w:tr w:rsidR="000A15C0" w14:paraId="3AD2FFEB" w14:textId="77777777" w:rsidTr="00604B05">
        <w:trPr>
          <w:trHeight w:val="108"/>
        </w:trPr>
        <w:tc>
          <w:tcPr>
            <w:tcW w:w="2689" w:type="dxa"/>
            <w:tcBorders>
              <w:top w:val="single" w:sz="4" w:space="0" w:color="auto"/>
              <w:left w:val="single" w:sz="4" w:space="0" w:color="auto"/>
              <w:bottom w:val="single" w:sz="4" w:space="0" w:color="auto"/>
              <w:right w:val="single" w:sz="4" w:space="0" w:color="auto"/>
            </w:tcBorders>
            <w:shd w:val="clear" w:color="auto" w:fill="DBE5F1"/>
            <w:hideMark/>
          </w:tcPr>
          <w:p w14:paraId="71D67130" w14:textId="77777777" w:rsidR="000A15C0" w:rsidRDefault="000A15C0" w:rsidP="00604B05">
            <w:pPr>
              <w:jc w:val="center"/>
              <w:rPr>
                <w:rFonts w:eastAsia="Calibri"/>
                <w:color w:val="000000"/>
                <w:sz w:val="18"/>
                <w:szCs w:val="18"/>
              </w:rPr>
            </w:pPr>
            <w:r>
              <w:rPr>
                <w:rFonts w:eastAsia="Calibri"/>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shd w:val="clear" w:color="auto" w:fill="DBE5F1"/>
            <w:hideMark/>
          </w:tcPr>
          <w:p w14:paraId="4AC13BDE" w14:textId="77777777" w:rsidR="000A15C0" w:rsidRDefault="000A15C0" w:rsidP="00604B05">
            <w:pPr>
              <w:jc w:val="center"/>
              <w:rPr>
                <w:rFonts w:eastAsia="Calibri"/>
                <w:color w:val="000000"/>
                <w:sz w:val="18"/>
                <w:szCs w:val="18"/>
              </w:rPr>
            </w:pPr>
            <w:r>
              <w:rPr>
                <w:rFonts w:eastAsia="Calibri"/>
                <w:color w:val="000000"/>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DBE5F1"/>
            <w:hideMark/>
          </w:tcPr>
          <w:p w14:paraId="7222902F" w14:textId="77777777" w:rsidR="000A15C0" w:rsidRDefault="000A15C0" w:rsidP="00604B05">
            <w:pPr>
              <w:jc w:val="center"/>
              <w:rPr>
                <w:rFonts w:eastAsia="Calibri"/>
                <w:color w:val="000000"/>
                <w:sz w:val="18"/>
                <w:szCs w:val="18"/>
              </w:rPr>
            </w:pPr>
            <w:r>
              <w:rPr>
                <w:rFonts w:eastAsia="Calibri"/>
                <w:color w:val="000000"/>
                <w:sz w:val="18"/>
                <w:szCs w:val="18"/>
              </w:rPr>
              <w:t>3</w:t>
            </w:r>
          </w:p>
        </w:tc>
        <w:tc>
          <w:tcPr>
            <w:tcW w:w="992" w:type="dxa"/>
            <w:tcBorders>
              <w:top w:val="single" w:sz="4" w:space="0" w:color="auto"/>
              <w:left w:val="single" w:sz="4" w:space="0" w:color="auto"/>
              <w:bottom w:val="single" w:sz="4" w:space="0" w:color="auto"/>
              <w:right w:val="single" w:sz="4" w:space="0" w:color="auto"/>
            </w:tcBorders>
            <w:shd w:val="clear" w:color="auto" w:fill="DBE5F1"/>
            <w:hideMark/>
          </w:tcPr>
          <w:p w14:paraId="3302416D" w14:textId="77777777" w:rsidR="000A15C0" w:rsidRDefault="000A15C0" w:rsidP="00604B05">
            <w:pPr>
              <w:jc w:val="center"/>
              <w:rPr>
                <w:rFonts w:eastAsia="Calibri"/>
                <w:color w:val="000000"/>
                <w:sz w:val="18"/>
                <w:szCs w:val="18"/>
              </w:rPr>
            </w:pPr>
            <w:r>
              <w:rPr>
                <w:rFonts w:eastAsia="Calibri"/>
                <w:color w:val="000000"/>
                <w:sz w:val="18"/>
                <w:szCs w:val="18"/>
              </w:rPr>
              <w:t>4</w:t>
            </w:r>
          </w:p>
        </w:tc>
        <w:tc>
          <w:tcPr>
            <w:tcW w:w="851" w:type="dxa"/>
            <w:tcBorders>
              <w:top w:val="single" w:sz="4" w:space="0" w:color="auto"/>
              <w:left w:val="single" w:sz="4" w:space="0" w:color="auto"/>
              <w:bottom w:val="single" w:sz="4" w:space="0" w:color="auto"/>
              <w:right w:val="single" w:sz="4" w:space="0" w:color="auto"/>
            </w:tcBorders>
            <w:shd w:val="clear" w:color="auto" w:fill="DBE5F1"/>
            <w:hideMark/>
          </w:tcPr>
          <w:p w14:paraId="7894D13B" w14:textId="77777777" w:rsidR="000A15C0" w:rsidRDefault="000A15C0" w:rsidP="00604B05">
            <w:pPr>
              <w:jc w:val="center"/>
              <w:rPr>
                <w:rFonts w:eastAsia="Calibri"/>
                <w:color w:val="000000"/>
                <w:sz w:val="18"/>
                <w:szCs w:val="18"/>
              </w:rPr>
            </w:pPr>
            <w:r>
              <w:rPr>
                <w:rFonts w:eastAsia="Calibri"/>
                <w:color w:val="000000"/>
                <w:sz w:val="18"/>
                <w:szCs w:val="18"/>
              </w:rPr>
              <w:t>5</w:t>
            </w:r>
          </w:p>
        </w:tc>
        <w:tc>
          <w:tcPr>
            <w:tcW w:w="1275" w:type="dxa"/>
            <w:tcBorders>
              <w:top w:val="single" w:sz="4" w:space="0" w:color="auto"/>
              <w:left w:val="single" w:sz="4" w:space="0" w:color="auto"/>
              <w:bottom w:val="single" w:sz="4" w:space="0" w:color="auto"/>
              <w:right w:val="single" w:sz="4" w:space="0" w:color="auto"/>
            </w:tcBorders>
            <w:shd w:val="clear" w:color="auto" w:fill="DBE5F1"/>
            <w:hideMark/>
          </w:tcPr>
          <w:p w14:paraId="002BAE16" w14:textId="77777777" w:rsidR="000A15C0" w:rsidRDefault="000A15C0" w:rsidP="00604B05">
            <w:pPr>
              <w:jc w:val="center"/>
              <w:rPr>
                <w:rFonts w:eastAsia="Calibri"/>
                <w:color w:val="000000"/>
                <w:sz w:val="18"/>
                <w:szCs w:val="18"/>
              </w:rPr>
            </w:pPr>
            <w:r>
              <w:rPr>
                <w:rFonts w:eastAsia="Calibri"/>
                <w:color w:val="000000"/>
                <w:sz w:val="18"/>
                <w:szCs w:val="18"/>
              </w:rPr>
              <w:t>6</w:t>
            </w:r>
          </w:p>
        </w:tc>
        <w:tc>
          <w:tcPr>
            <w:tcW w:w="851" w:type="dxa"/>
            <w:tcBorders>
              <w:top w:val="single" w:sz="4" w:space="0" w:color="auto"/>
              <w:left w:val="single" w:sz="4" w:space="0" w:color="auto"/>
              <w:bottom w:val="single" w:sz="4" w:space="0" w:color="auto"/>
              <w:right w:val="single" w:sz="4" w:space="0" w:color="auto"/>
            </w:tcBorders>
            <w:shd w:val="clear" w:color="auto" w:fill="DBE5F1"/>
            <w:hideMark/>
          </w:tcPr>
          <w:p w14:paraId="26C239F7" w14:textId="77777777" w:rsidR="000A15C0" w:rsidRDefault="000A15C0" w:rsidP="00604B05">
            <w:pPr>
              <w:jc w:val="center"/>
              <w:rPr>
                <w:rFonts w:eastAsia="Calibri"/>
                <w:color w:val="000000"/>
                <w:sz w:val="18"/>
                <w:szCs w:val="18"/>
              </w:rPr>
            </w:pPr>
            <w:r>
              <w:rPr>
                <w:rFonts w:eastAsia="Calibri"/>
                <w:color w:val="000000"/>
                <w:sz w:val="18"/>
                <w:szCs w:val="18"/>
              </w:rPr>
              <w:t>7</w:t>
            </w:r>
          </w:p>
        </w:tc>
        <w:tc>
          <w:tcPr>
            <w:tcW w:w="850" w:type="dxa"/>
            <w:tcBorders>
              <w:top w:val="single" w:sz="4" w:space="0" w:color="auto"/>
              <w:left w:val="single" w:sz="4" w:space="0" w:color="auto"/>
              <w:bottom w:val="single" w:sz="4" w:space="0" w:color="auto"/>
              <w:right w:val="single" w:sz="4" w:space="0" w:color="auto"/>
            </w:tcBorders>
            <w:shd w:val="clear" w:color="auto" w:fill="DBE5F1"/>
            <w:hideMark/>
          </w:tcPr>
          <w:p w14:paraId="04368683" w14:textId="77777777" w:rsidR="000A15C0" w:rsidRDefault="000A15C0" w:rsidP="00604B05">
            <w:pPr>
              <w:jc w:val="center"/>
              <w:rPr>
                <w:rFonts w:eastAsia="Calibri"/>
                <w:color w:val="000000"/>
                <w:sz w:val="18"/>
                <w:szCs w:val="18"/>
              </w:rPr>
            </w:pPr>
            <w:r>
              <w:rPr>
                <w:rFonts w:eastAsia="Calibri"/>
                <w:color w:val="000000"/>
                <w:sz w:val="18"/>
                <w:szCs w:val="18"/>
              </w:rPr>
              <w:t>8</w:t>
            </w:r>
          </w:p>
        </w:tc>
      </w:tr>
      <w:tr w:rsidR="000A15C0" w14:paraId="06646003" w14:textId="77777777" w:rsidTr="00604B05">
        <w:tc>
          <w:tcPr>
            <w:tcW w:w="2689" w:type="dxa"/>
            <w:tcBorders>
              <w:top w:val="single" w:sz="4" w:space="0" w:color="auto"/>
              <w:left w:val="single" w:sz="4" w:space="0" w:color="auto"/>
              <w:bottom w:val="single" w:sz="4" w:space="0" w:color="auto"/>
              <w:right w:val="single" w:sz="4" w:space="0" w:color="auto"/>
            </w:tcBorders>
          </w:tcPr>
          <w:p w14:paraId="4BB0BA47" w14:textId="77777777" w:rsidR="000A15C0" w:rsidRPr="004B4B8F" w:rsidRDefault="000A15C0" w:rsidP="00604B05">
            <w:pPr>
              <w:rPr>
                <w:rFonts w:eastAsia="Calibri"/>
                <w:i/>
                <w:color w:val="808080"/>
                <w:sz w:val="22"/>
                <w:szCs w:val="22"/>
              </w:rPr>
            </w:pPr>
            <w:r w:rsidRPr="004B4B8F">
              <w:rPr>
                <w:iCs/>
                <w:sz w:val="22"/>
                <w:szCs w:val="22"/>
              </w:rPr>
              <w:t xml:space="preserve">NPP-08: </w:t>
            </w:r>
            <w:r w:rsidRPr="004B4B8F">
              <w:rPr>
                <w:iCs/>
                <w:sz w:val="22"/>
                <w:szCs w:val="22"/>
                <w:lang w:eastAsia="lt-LT"/>
              </w:rPr>
              <w:t xml:space="preserve">Didinti </w:t>
            </w:r>
            <w:r w:rsidRPr="004B4B8F">
              <w:rPr>
                <w:iCs/>
                <w:sz w:val="22"/>
                <w:szCs w:val="22"/>
                <w:shd w:val="clear" w:color="auto" w:fill="FFFFFF"/>
                <w:lang w:eastAsia="lt-LT"/>
              </w:rPr>
              <w:t xml:space="preserve">teisinės </w:t>
            </w:r>
            <w:r w:rsidRPr="004B4B8F">
              <w:rPr>
                <w:iCs/>
                <w:sz w:val="22"/>
                <w:szCs w:val="22"/>
                <w:lang w:eastAsia="lt-LT"/>
              </w:rPr>
              <w:t>sistemos ir viešojo valdymo veiksmingumą</w:t>
            </w:r>
          </w:p>
        </w:tc>
        <w:tc>
          <w:tcPr>
            <w:tcW w:w="1134" w:type="dxa"/>
            <w:tcBorders>
              <w:top w:val="single" w:sz="4" w:space="0" w:color="auto"/>
              <w:left w:val="single" w:sz="4" w:space="0" w:color="auto"/>
              <w:bottom w:val="single" w:sz="4" w:space="0" w:color="auto"/>
              <w:right w:val="single" w:sz="4" w:space="0" w:color="auto"/>
            </w:tcBorders>
          </w:tcPr>
          <w:p w14:paraId="55E722D0" w14:textId="77777777" w:rsidR="000A15C0" w:rsidRPr="00E174DB" w:rsidRDefault="000A15C0" w:rsidP="00604B05">
            <w:pPr>
              <w:jc w:val="center"/>
              <w:rPr>
                <w:rFonts w:eastAsia="Calibri"/>
                <w:b/>
                <w:bCs/>
                <w:sz w:val="22"/>
                <w:szCs w:val="22"/>
              </w:rPr>
            </w:pPr>
            <w:r w:rsidRPr="00E174DB">
              <w:rPr>
                <w:rFonts w:eastAsia="Calibri"/>
                <w:b/>
                <w:bCs/>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1F2F6A6B" w14:textId="77777777" w:rsidR="000A15C0" w:rsidRPr="0081648D" w:rsidRDefault="000A15C0" w:rsidP="00604B05">
            <w:pPr>
              <w:jc w:val="center"/>
              <w:rPr>
                <w:rFonts w:eastAsia="Calibri"/>
                <w:i/>
                <w:sz w:val="22"/>
                <w:szCs w:val="22"/>
              </w:rPr>
            </w:pPr>
            <w:r w:rsidRPr="0081648D">
              <w:rPr>
                <w:rFonts w:eastAsia="Calibri"/>
                <w:i/>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79125113" w14:textId="77777777" w:rsidR="000A15C0" w:rsidRPr="0081648D" w:rsidRDefault="000A15C0" w:rsidP="00604B05">
            <w:pPr>
              <w:jc w:val="center"/>
              <w:rPr>
                <w:rFonts w:eastAsia="Calibri"/>
                <w:i/>
                <w:sz w:val="22"/>
                <w:szCs w:val="22"/>
              </w:rPr>
            </w:pPr>
            <w:r w:rsidRPr="0081648D">
              <w:rPr>
                <w:rFonts w:eastAsia="Calibri"/>
                <w:i/>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4EBD4DAC" w14:textId="77777777" w:rsidR="000A15C0" w:rsidRPr="0081648D" w:rsidRDefault="000A15C0" w:rsidP="00604B05">
            <w:pPr>
              <w:jc w:val="center"/>
              <w:rPr>
                <w:rFonts w:eastAsia="Calibri"/>
                <w:i/>
                <w:sz w:val="22"/>
                <w:szCs w:val="22"/>
              </w:rPr>
            </w:pPr>
            <w:r w:rsidRPr="0081648D">
              <w:rPr>
                <w:rFonts w:eastAsia="Calibri"/>
                <w:i/>
                <w:sz w:val="22"/>
                <w:szCs w:val="22"/>
              </w:rPr>
              <w:t>-</w:t>
            </w:r>
          </w:p>
        </w:tc>
        <w:tc>
          <w:tcPr>
            <w:tcW w:w="1275" w:type="dxa"/>
            <w:tcBorders>
              <w:top w:val="single" w:sz="4" w:space="0" w:color="auto"/>
              <w:left w:val="single" w:sz="4" w:space="0" w:color="auto"/>
              <w:bottom w:val="single" w:sz="4" w:space="0" w:color="auto"/>
              <w:right w:val="single" w:sz="4" w:space="0" w:color="auto"/>
            </w:tcBorders>
          </w:tcPr>
          <w:p w14:paraId="4F599E6B" w14:textId="77777777" w:rsidR="000A15C0" w:rsidRPr="0081648D" w:rsidRDefault="000A15C0" w:rsidP="00604B05">
            <w:pPr>
              <w:jc w:val="center"/>
              <w:rPr>
                <w:rFonts w:eastAsia="Calibri"/>
                <w:i/>
                <w:sz w:val="22"/>
                <w:szCs w:val="22"/>
              </w:rPr>
            </w:pPr>
            <w:r w:rsidRPr="0081648D">
              <w:rPr>
                <w:rFonts w:eastAsia="Calibri"/>
                <w:i/>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3C1F4E08" w14:textId="77777777" w:rsidR="000A15C0" w:rsidRPr="0081648D" w:rsidRDefault="000A15C0" w:rsidP="00604B05">
            <w:pPr>
              <w:jc w:val="center"/>
              <w:rPr>
                <w:rFonts w:eastAsia="Calibri"/>
                <w:i/>
                <w:sz w:val="22"/>
                <w:szCs w:val="22"/>
              </w:rPr>
            </w:pPr>
            <w:r w:rsidRPr="0081648D">
              <w:rPr>
                <w:rFonts w:eastAsia="Calibri"/>
                <w:i/>
                <w:sz w:val="22"/>
                <w:szCs w:val="22"/>
              </w:rPr>
              <w:t>-</w:t>
            </w:r>
          </w:p>
        </w:tc>
        <w:tc>
          <w:tcPr>
            <w:tcW w:w="850" w:type="dxa"/>
            <w:tcBorders>
              <w:top w:val="single" w:sz="4" w:space="0" w:color="auto"/>
              <w:left w:val="single" w:sz="4" w:space="0" w:color="auto"/>
              <w:bottom w:val="single" w:sz="4" w:space="0" w:color="auto"/>
              <w:right w:val="single" w:sz="4" w:space="0" w:color="auto"/>
            </w:tcBorders>
          </w:tcPr>
          <w:p w14:paraId="1801569C" w14:textId="77777777" w:rsidR="000A15C0" w:rsidRPr="0081648D" w:rsidRDefault="000A15C0" w:rsidP="00604B05">
            <w:pPr>
              <w:jc w:val="center"/>
              <w:rPr>
                <w:rFonts w:eastAsia="Calibri"/>
                <w:i/>
                <w:sz w:val="22"/>
                <w:szCs w:val="22"/>
              </w:rPr>
            </w:pPr>
            <w:r w:rsidRPr="0081648D">
              <w:rPr>
                <w:rFonts w:eastAsia="Calibri"/>
                <w:i/>
                <w:sz w:val="22"/>
                <w:szCs w:val="22"/>
              </w:rPr>
              <w:t>-</w:t>
            </w:r>
          </w:p>
        </w:tc>
      </w:tr>
      <w:tr w:rsidR="000A15C0" w14:paraId="7A6E608E" w14:textId="77777777" w:rsidTr="00604B05">
        <w:tc>
          <w:tcPr>
            <w:tcW w:w="2689" w:type="dxa"/>
            <w:tcBorders>
              <w:top w:val="single" w:sz="4" w:space="0" w:color="auto"/>
              <w:left w:val="single" w:sz="4" w:space="0" w:color="auto"/>
              <w:bottom w:val="single" w:sz="4" w:space="0" w:color="auto"/>
              <w:right w:val="single" w:sz="4" w:space="0" w:color="auto"/>
            </w:tcBorders>
          </w:tcPr>
          <w:p w14:paraId="53C4158D" w14:textId="77777777" w:rsidR="000A15C0" w:rsidRPr="004B4B8F" w:rsidRDefault="000A15C0" w:rsidP="00604B05">
            <w:pPr>
              <w:rPr>
                <w:sz w:val="22"/>
                <w:szCs w:val="22"/>
              </w:rPr>
            </w:pPr>
            <w:r w:rsidRPr="004B4B8F">
              <w:rPr>
                <w:sz w:val="22"/>
                <w:szCs w:val="22"/>
              </w:rPr>
              <w:t xml:space="preserve">Teismo veiklos tikslas (11): </w:t>
            </w:r>
          </w:p>
          <w:p w14:paraId="247BA07C" w14:textId="77777777" w:rsidR="000A15C0" w:rsidRPr="00CC5B82" w:rsidRDefault="000A15C0" w:rsidP="00604B05">
            <w:pPr>
              <w:rPr>
                <w:rFonts w:eastAsia="Calibri"/>
                <w:sz w:val="22"/>
                <w:szCs w:val="22"/>
              </w:rPr>
            </w:pPr>
            <w:r w:rsidRPr="00BC40C0">
              <w:rPr>
                <w:snapToGrid w:val="0"/>
                <w:sz w:val="22"/>
                <w:szCs w:val="22"/>
              </w:rPr>
              <w:t>Užtikrinti kokybišką teisingumo vykdymą</w:t>
            </w:r>
          </w:p>
        </w:tc>
        <w:tc>
          <w:tcPr>
            <w:tcW w:w="1134" w:type="dxa"/>
            <w:tcBorders>
              <w:top w:val="single" w:sz="4" w:space="0" w:color="auto"/>
              <w:left w:val="single" w:sz="4" w:space="0" w:color="auto"/>
              <w:bottom w:val="single" w:sz="4" w:space="0" w:color="auto"/>
              <w:right w:val="single" w:sz="4" w:space="0" w:color="auto"/>
            </w:tcBorders>
          </w:tcPr>
          <w:p w14:paraId="35C87BDB" w14:textId="77777777" w:rsidR="000A15C0" w:rsidRPr="00E174DB" w:rsidRDefault="000A15C0" w:rsidP="00604B05">
            <w:pPr>
              <w:jc w:val="center"/>
              <w:rPr>
                <w:rFonts w:eastAsia="Calibri"/>
                <w:b/>
                <w:bCs/>
                <w:i/>
                <w:sz w:val="18"/>
                <w:szCs w:val="18"/>
              </w:rPr>
            </w:pPr>
            <w:r w:rsidRPr="00E174DB">
              <w:rPr>
                <w:rFonts w:eastAsia="Calibri"/>
                <w:b/>
                <w:bCs/>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67444CFC" w14:textId="77777777" w:rsidR="000A15C0" w:rsidRPr="0081648D" w:rsidRDefault="000A15C0" w:rsidP="00604B05">
            <w:pPr>
              <w:jc w:val="center"/>
              <w:rPr>
                <w:rFonts w:eastAsia="Calibri"/>
                <w:i/>
                <w:sz w:val="18"/>
                <w:szCs w:val="18"/>
              </w:rPr>
            </w:pPr>
            <w:r w:rsidRPr="0081648D">
              <w:rPr>
                <w:rFonts w:eastAsia="Calibri"/>
                <w:i/>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424A43E0" w14:textId="77777777" w:rsidR="000A15C0" w:rsidRPr="0081648D" w:rsidRDefault="000A15C0" w:rsidP="00604B05">
            <w:pPr>
              <w:jc w:val="center"/>
              <w:rPr>
                <w:rFonts w:eastAsia="Calibri"/>
                <w:i/>
                <w:sz w:val="18"/>
                <w:szCs w:val="18"/>
              </w:rPr>
            </w:pPr>
            <w:r w:rsidRPr="0081648D">
              <w:rPr>
                <w:rFonts w:eastAsia="Calibri"/>
                <w:i/>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361ACA88" w14:textId="77777777" w:rsidR="000A15C0" w:rsidRPr="0081648D" w:rsidRDefault="000A15C0" w:rsidP="00604B05">
            <w:pPr>
              <w:jc w:val="center"/>
              <w:rPr>
                <w:rFonts w:eastAsia="Calibri"/>
                <w:i/>
                <w:sz w:val="18"/>
                <w:szCs w:val="18"/>
              </w:rPr>
            </w:pPr>
            <w:r w:rsidRPr="0081648D">
              <w:rPr>
                <w:rFonts w:eastAsia="Calibri"/>
                <w:i/>
                <w:sz w:val="22"/>
                <w:szCs w:val="22"/>
              </w:rPr>
              <w:t>-</w:t>
            </w:r>
          </w:p>
        </w:tc>
        <w:tc>
          <w:tcPr>
            <w:tcW w:w="1275" w:type="dxa"/>
            <w:tcBorders>
              <w:top w:val="single" w:sz="4" w:space="0" w:color="auto"/>
              <w:left w:val="single" w:sz="4" w:space="0" w:color="auto"/>
              <w:bottom w:val="single" w:sz="4" w:space="0" w:color="auto"/>
              <w:right w:val="single" w:sz="4" w:space="0" w:color="auto"/>
            </w:tcBorders>
          </w:tcPr>
          <w:p w14:paraId="3CD89B4C" w14:textId="77777777" w:rsidR="000A15C0" w:rsidRPr="0081648D" w:rsidRDefault="000A15C0" w:rsidP="00604B05">
            <w:pPr>
              <w:jc w:val="center"/>
              <w:rPr>
                <w:rFonts w:eastAsia="Calibri"/>
                <w:i/>
                <w:sz w:val="18"/>
                <w:szCs w:val="18"/>
              </w:rPr>
            </w:pPr>
            <w:r w:rsidRPr="0081648D">
              <w:rPr>
                <w:rFonts w:eastAsia="Calibri"/>
                <w:i/>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5CCA8EEB" w14:textId="77777777" w:rsidR="000A15C0" w:rsidRPr="0081648D" w:rsidRDefault="000A15C0" w:rsidP="00604B05">
            <w:pPr>
              <w:jc w:val="center"/>
              <w:rPr>
                <w:rFonts w:eastAsia="Calibri"/>
                <w:i/>
                <w:sz w:val="22"/>
                <w:szCs w:val="22"/>
              </w:rPr>
            </w:pPr>
            <w:r w:rsidRPr="0081648D">
              <w:rPr>
                <w:rFonts w:eastAsia="Calibri"/>
                <w:i/>
                <w:sz w:val="22"/>
                <w:szCs w:val="22"/>
              </w:rPr>
              <w:t>-</w:t>
            </w:r>
          </w:p>
        </w:tc>
        <w:tc>
          <w:tcPr>
            <w:tcW w:w="850" w:type="dxa"/>
            <w:tcBorders>
              <w:top w:val="single" w:sz="4" w:space="0" w:color="auto"/>
              <w:left w:val="single" w:sz="4" w:space="0" w:color="auto"/>
              <w:bottom w:val="single" w:sz="4" w:space="0" w:color="auto"/>
              <w:right w:val="single" w:sz="4" w:space="0" w:color="auto"/>
            </w:tcBorders>
          </w:tcPr>
          <w:p w14:paraId="61D9C52E" w14:textId="77777777" w:rsidR="000A15C0" w:rsidRPr="0081648D" w:rsidRDefault="000A15C0" w:rsidP="00604B05">
            <w:pPr>
              <w:jc w:val="center"/>
              <w:rPr>
                <w:rFonts w:eastAsia="Calibri"/>
                <w:i/>
                <w:sz w:val="22"/>
                <w:szCs w:val="22"/>
              </w:rPr>
            </w:pPr>
            <w:r w:rsidRPr="0081648D">
              <w:rPr>
                <w:rFonts w:eastAsia="Calibri"/>
                <w:i/>
                <w:sz w:val="22"/>
                <w:szCs w:val="22"/>
              </w:rPr>
              <w:t>-</w:t>
            </w:r>
          </w:p>
        </w:tc>
      </w:tr>
      <w:tr w:rsidR="000A15C0" w14:paraId="68F38810" w14:textId="77777777" w:rsidTr="00604B05">
        <w:tc>
          <w:tcPr>
            <w:tcW w:w="2689" w:type="dxa"/>
            <w:tcBorders>
              <w:top w:val="single" w:sz="4" w:space="0" w:color="auto"/>
              <w:left w:val="single" w:sz="4" w:space="0" w:color="auto"/>
              <w:bottom w:val="single" w:sz="4" w:space="0" w:color="auto"/>
              <w:right w:val="single" w:sz="4" w:space="0" w:color="auto"/>
            </w:tcBorders>
          </w:tcPr>
          <w:p w14:paraId="777B2889" w14:textId="7803764D" w:rsidR="000A15C0" w:rsidRPr="00994CF8" w:rsidRDefault="000A15C0" w:rsidP="00604B05">
            <w:pPr>
              <w:rPr>
                <w:rFonts w:eastAsia="Calibri"/>
                <w:sz w:val="18"/>
                <w:szCs w:val="18"/>
              </w:rPr>
            </w:pPr>
            <w:r w:rsidRPr="004B4B8F">
              <w:rPr>
                <w:sz w:val="22"/>
                <w:szCs w:val="22"/>
              </w:rPr>
              <w:t>Poveikio rodiklis</w:t>
            </w:r>
            <w:r w:rsidRPr="002107AB">
              <w:rPr>
                <w:sz w:val="22"/>
                <w:lang w:eastAsia="lt-LT"/>
              </w:rPr>
              <w:t xml:space="preserve"> E-</w:t>
            </w:r>
            <w:r>
              <w:rPr>
                <w:sz w:val="22"/>
                <w:lang w:eastAsia="lt-LT"/>
              </w:rPr>
              <w:t>13</w:t>
            </w:r>
            <w:r w:rsidRPr="002107AB">
              <w:rPr>
                <w:sz w:val="22"/>
                <w:lang w:eastAsia="lt-LT"/>
              </w:rPr>
              <w:t>-001-11</w:t>
            </w:r>
            <w:r w:rsidRPr="004B4B8F">
              <w:rPr>
                <w:sz w:val="22"/>
                <w:szCs w:val="22"/>
              </w:rPr>
              <w:t>:</w:t>
            </w:r>
            <w:r w:rsidRPr="004B4B8F">
              <w:rPr>
                <w:i/>
                <w:iCs/>
                <w:color w:val="808080" w:themeColor="background1" w:themeShade="80"/>
                <w:sz w:val="22"/>
                <w:szCs w:val="22"/>
              </w:rPr>
              <w:t xml:space="preserve"> </w:t>
            </w:r>
            <w:r w:rsidRPr="00994CF8">
              <w:rPr>
                <w:sz w:val="22"/>
                <w:szCs w:val="22"/>
              </w:rPr>
              <w:t>Visuomenės pasitikėjimas teismais (proc.)</w:t>
            </w:r>
            <w:r w:rsidRPr="00994CF8">
              <w:rPr>
                <w:rFonts w:eastAsia="Calibri"/>
                <w:sz w:val="18"/>
                <w:szCs w:val="18"/>
              </w:rPr>
              <w:t xml:space="preserve"> </w:t>
            </w:r>
          </w:p>
          <w:p w14:paraId="4ACF00D6" w14:textId="103ACA37" w:rsidR="000A15C0" w:rsidRPr="00F764F5" w:rsidRDefault="000A15C0" w:rsidP="00604B05">
            <w:pPr>
              <w:rPr>
                <w:i/>
                <w:iCs/>
                <w:color w:val="808080" w:themeColor="background1" w:themeShade="8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25FEF55" w14:textId="6652A816" w:rsidR="00994CF8" w:rsidRPr="00994CF8" w:rsidRDefault="004974F9" w:rsidP="00604B05">
            <w:pPr>
              <w:rPr>
                <w:rFonts w:eastAsia="Calibri"/>
                <w:iCs/>
                <w:sz w:val="22"/>
                <w:szCs w:val="22"/>
              </w:rPr>
            </w:pPr>
            <w:r>
              <w:rPr>
                <w:rFonts w:eastAsia="Calibri"/>
                <w:iCs/>
                <w:sz w:val="22"/>
                <w:szCs w:val="22"/>
              </w:rPr>
              <w:t xml:space="preserve">23,46 m. </w:t>
            </w:r>
            <w:r w:rsidRPr="00DC67CC">
              <w:rPr>
                <w:rFonts w:eastAsia="Calibri"/>
                <w:iCs/>
                <w:sz w:val="18"/>
                <w:szCs w:val="18"/>
              </w:rPr>
              <w:t>(2022 m.)</w:t>
            </w:r>
          </w:p>
        </w:tc>
        <w:tc>
          <w:tcPr>
            <w:tcW w:w="992" w:type="dxa"/>
            <w:tcBorders>
              <w:top w:val="single" w:sz="4" w:space="0" w:color="auto"/>
              <w:left w:val="single" w:sz="4" w:space="0" w:color="auto"/>
              <w:bottom w:val="single" w:sz="4" w:space="0" w:color="auto"/>
              <w:right w:val="single" w:sz="4" w:space="0" w:color="auto"/>
            </w:tcBorders>
          </w:tcPr>
          <w:p w14:paraId="356D3E56" w14:textId="372D60AF" w:rsidR="000A15C0" w:rsidRPr="004974F9" w:rsidRDefault="004C53F3" w:rsidP="00604B05">
            <w:pPr>
              <w:rPr>
                <w:rFonts w:eastAsia="Calibri"/>
                <w:iCs/>
                <w:sz w:val="22"/>
                <w:szCs w:val="22"/>
              </w:rPr>
            </w:pPr>
            <w:r w:rsidRPr="004974F9">
              <w:rPr>
                <w:rFonts w:eastAsia="Calibri"/>
                <w:iCs/>
                <w:sz w:val="22"/>
                <w:szCs w:val="22"/>
              </w:rPr>
              <w:t>23,00</w:t>
            </w:r>
          </w:p>
        </w:tc>
        <w:tc>
          <w:tcPr>
            <w:tcW w:w="992" w:type="dxa"/>
            <w:tcBorders>
              <w:top w:val="single" w:sz="4" w:space="0" w:color="auto"/>
              <w:left w:val="single" w:sz="4" w:space="0" w:color="auto"/>
              <w:bottom w:val="single" w:sz="4" w:space="0" w:color="auto"/>
              <w:right w:val="single" w:sz="4" w:space="0" w:color="auto"/>
            </w:tcBorders>
          </w:tcPr>
          <w:p w14:paraId="3AFD3466" w14:textId="13F67524" w:rsidR="000A15C0" w:rsidRPr="004974F9" w:rsidRDefault="004C53F3" w:rsidP="00604B05">
            <w:pPr>
              <w:rPr>
                <w:rFonts w:eastAsia="Calibri"/>
                <w:iCs/>
                <w:sz w:val="22"/>
                <w:szCs w:val="22"/>
              </w:rPr>
            </w:pPr>
            <w:r w:rsidRPr="004974F9">
              <w:rPr>
                <w:rFonts w:eastAsia="Calibri"/>
                <w:iCs/>
                <w:sz w:val="22"/>
                <w:szCs w:val="22"/>
              </w:rPr>
              <w:t>23,05</w:t>
            </w:r>
          </w:p>
        </w:tc>
        <w:tc>
          <w:tcPr>
            <w:tcW w:w="851" w:type="dxa"/>
            <w:tcBorders>
              <w:top w:val="single" w:sz="4" w:space="0" w:color="auto"/>
              <w:left w:val="single" w:sz="4" w:space="0" w:color="auto"/>
              <w:bottom w:val="single" w:sz="4" w:space="0" w:color="auto"/>
              <w:right w:val="single" w:sz="4" w:space="0" w:color="auto"/>
            </w:tcBorders>
          </w:tcPr>
          <w:p w14:paraId="1ECFFEA7" w14:textId="6A227E9E" w:rsidR="000A15C0" w:rsidRPr="004974F9" w:rsidRDefault="004C53F3" w:rsidP="00604B05">
            <w:pPr>
              <w:rPr>
                <w:rFonts w:eastAsia="Calibri"/>
                <w:iCs/>
                <w:sz w:val="22"/>
                <w:szCs w:val="22"/>
              </w:rPr>
            </w:pPr>
            <w:r w:rsidRPr="004974F9">
              <w:rPr>
                <w:rFonts w:eastAsia="Calibri"/>
                <w:iCs/>
                <w:sz w:val="22"/>
                <w:szCs w:val="22"/>
              </w:rPr>
              <w:t>23,10</w:t>
            </w:r>
          </w:p>
        </w:tc>
        <w:tc>
          <w:tcPr>
            <w:tcW w:w="1275" w:type="dxa"/>
            <w:tcBorders>
              <w:top w:val="single" w:sz="4" w:space="0" w:color="auto"/>
              <w:left w:val="single" w:sz="4" w:space="0" w:color="auto"/>
              <w:bottom w:val="single" w:sz="4" w:space="0" w:color="auto"/>
              <w:right w:val="single" w:sz="4" w:space="0" w:color="auto"/>
            </w:tcBorders>
          </w:tcPr>
          <w:p w14:paraId="3A40673F" w14:textId="77777777" w:rsidR="004974F9" w:rsidRDefault="004974F9" w:rsidP="004974F9">
            <w:pPr>
              <w:rPr>
                <w:rFonts w:eastAsia="Calibri"/>
                <w:iCs/>
                <w:sz w:val="22"/>
                <w:szCs w:val="22"/>
              </w:rPr>
            </w:pPr>
            <w:r w:rsidRPr="00994CF8">
              <w:rPr>
                <w:rFonts w:eastAsia="Calibri"/>
                <w:iCs/>
                <w:sz w:val="22"/>
                <w:szCs w:val="22"/>
              </w:rPr>
              <w:t>22,55</w:t>
            </w:r>
          </w:p>
          <w:p w14:paraId="2C691F17" w14:textId="53C5AA8F" w:rsidR="000A15C0" w:rsidRPr="00DC67CC" w:rsidRDefault="004974F9" w:rsidP="004974F9">
            <w:pPr>
              <w:rPr>
                <w:rFonts w:eastAsia="Calibri"/>
                <w:i/>
                <w:color w:val="808080"/>
                <w:sz w:val="18"/>
                <w:szCs w:val="18"/>
                <w:highlight w:val="yellow"/>
              </w:rPr>
            </w:pPr>
            <w:r w:rsidRPr="00DC67CC">
              <w:rPr>
                <w:rFonts w:eastAsia="Calibri"/>
                <w:iCs/>
                <w:sz w:val="18"/>
                <w:szCs w:val="18"/>
              </w:rPr>
              <w:t>(2023 m.)</w:t>
            </w:r>
          </w:p>
        </w:tc>
        <w:tc>
          <w:tcPr>
            <w:tcW w:w="851" w:type="dxa"/>
            <w:tcBorders>
              <w:top w:val="single" w:sz="4" w:space="0" w:color="auto"/>
              <w:left w:val="single" w:sz="4" w:space="0" w:color="auto"/>
              <w:bottom w:val="single" w:sz="4" w:space="0" w:color="auto"/>
              <w:right w:val="single" w:sz="4" w:space="0" w:color="auto"/>
            </w:tcBorders>
          </w:tcPr>
          <w:p w14:paraId="57DA87B3" w14:textId="77777777" w:rsidR="000A15C0" w:rsidRPr="0081648D" w:rsidRDefault="000A15C0" w:rsidP="00604B05">
            <w:pPr>
              <w:jc w:val="center"/>
              <w:rPr>
                <w:rFonts w:eastAsia="Calibri"/>
                <w:i/>
                <w:sz w:val="22"/>
                <w:szCs w:val="22"/>
              </w:rPr>
            </w:pPr>
            <w:r w:rsidRPr="0081648D">
              <w:rPr>
                <w:rFonts w:eastAsia="Calibri"/>
                <w:i/>
                <w:sz w:val="22"/>
                <w:szCs w:val="22"/>
              </w:rPr>
              <w:t>-</w:t>
            </w:r>
          </w:p>
        </w:tc>
        <w:tc>
          <w:tcPr>
            <w:tcW w:w="850" w:type="dxa"/>
            <w:tcBorders>
              <w:top w:val="single" w:sz="4" w:space="0" w:color="auto"/>
              <w:left w:val="single" w:sz="4" w:space="0" w:color="auto"/>
              <w:bottom w:val="single" w:sz="4" w:space="0" w:color="auto"/>
              <w:right w:val="single" w:sz="4" w:space="0" w:color="auto"/>
            </w:tcBorders>
          </w:tcPr>
          <w:p w14:paraId="7594CFC4" w14:textId="77777777" w:rsidR="000A15C0" w:rsidRPr="0081648D" w:rsidRDefault="000A15C0" w:rsidP="00604B05">
            <w:pPr>
              <w:jc w:val="center"/>
              <w:rPr>
                <w:rFonts w:eastAsia="Calibri"/>
                <w:i/>
                <w:sz w:val="22"/>
                <w:szCs w:val="22"/>
              </w:rPr>
            </w:pPr>
            <w:r w:rsidRPr="0081648D">
              <w:rPr>
                <w:rFonts w:eastAsia="Calibri"/>
                <w:i/>
                <w:sz w:val="22"/>
                <w:szCs w:val="22"/>
              </w:rPr>
              <w:t>-</w:t>
            </w:r>
          </w:p>
        </w:tc>
      </w:tr>
    </w:tbl>
    <w:p w14:paraId="61B7C360" w14:textId="77777777" w:rsidR="000A15C0" w:rsidRDefault="000A15C0" w:rsidP="000A15C0">
      <w:pPr>
        <w:rPr>
          <w:sz w:val="20"/>
        </w:rPr>
      </w:pPr>
    </w:p>
    <w:p w14:paraId="00AEE4E4" w14:textId="77777777" w:rsidR="000A15C0" w:rsidRPr="0063692D" w:rsidRDefault="000A15C0" w:rsidP="000A15C0">
      <w:pPr>
        <w:rPr>
          <w:sz w:val="20"/>
        </w:rPr>
      </w:pPr>
    </w:p>
    <w:p w14:paraId="508FA591" w14:textId="77777777" w:rsidR="000A15C0" w:rsidRDefault="000A15C0" w:rsidP="000A15C0">
      <w:pPr>
        <w:jc w:val="center"/>
        <w:rPr>
          <w:b/>
          <w:color w:val="000000"/>
        </w:rPr>
      </w:pPr>
      <w:r>
        <w:rPr>
          <w:b/>
          <w:color w:val="000000"/>
        </w:rPr>
        <w:t>III SKYRIUS</w:t>
      </w:r>
    </w:p>
    <w:p w14:paraId="31CF81FF" w14:textId="77777777" w:rsidR="000A15C0" w:rsidRDefault="000A15C0" w:rsidP="000A15C0">
      <w:pPr>
        <w:jc w:val="center"/>
        <w:rPr>
          <w:b/>
          <w:color w:val="000000"/>
        </w:rPr>
      </w:pPr>
      <w:r>
        <w:rPr>
          <w:b/>
          <w:color w:val="000000"/>
        </w:rPr>
        <w:t>VEIKLOS PRIORITETAI</w:t>
      </w:r>
    </w:p>
    <w:p w14:paraId="00BADC2C" w14:textId="77777777" w:rsidR="000A15C0" w:rsidRDefault="000A15C0" w:rsidP="000A15C0">
      <w:pPr>
        <w:rPr>
          <w:sz w:val="20"/>
        </w:rPr>
      </w:pPr>
    </w:p>
    <w:p w14:paraId="6296BF1F" w14:textId="65DD5CA9" w:rsidR="00994CF8" w:rsidRDefault="00994CF8" w:rsidP="00994CF8">
      <w:pPr>
        <w:ind w:firstLine="720"/>
        <w:jc w:val="both"/>
        <w:rPr>
          <w:iCs/>
          <w:szCs w:val="24"/>
        </w:rPr>
      </w:pPr>
      <w:r>
        <w:t xml:space="preserve">2024 – 2026 </w:t>
      </w:r>
      <w:r w:rsidR="000A15C0" w:rsidRPr="000069AB">
        <w:t xml:space="preserve">metų </w:t>
      </w:r>
      <w:r w:rsidR="000A15C0">
        <w:t>T</w:t>
      </w:r>
      <w:r w:rsidR="000A15C0" w:rsidRPr="000069AB">
        <w:t xml:space="preserve">eismo veiklos prioritetas </w:t>
      </w:r>
      <w:r w:rsidRPr="00133AFF">
        <w:rPr>
          <w:iCs/>
          <w:szCs w:val="24"/>
        </w:rPr>
        <w:t>– trumpinti administracinių bylų nagrinėjimo trukmę</w:t>
      </w:r>
      <w:r w:rsidR="00A9707B">
        <w:rPr>
          <w:iCs/>
          <w:szCs w:val="24"/>
        </w:rPr>
        <w:t>, žr. 4 lentelę</w:t>
      </w:r>
      <w:r w:rsidRPr="00133AFF">
        <w:rPr>
          <w:iCs/>
          <w:szCs w:val="24"/>
        </w:rPr>
        <w:t>.</w:t>
      </w:r>
    </w:p>
    <w:p w14:paraId="0024F963" w14:textId="2B7C037B" w:rsidR="00967BB0" w:rsidRPr="009F7B77" w:rsidRDefault="00967BB0" w:rsidP="00967BB0">
      <w:pPr>
        <w:tabs>
          <w:tab w:val="left" w:pos="709"/>
        </w:tabs>
        <w:ind w:firstLine="709"/>
        <w:jc w:val="both"/>
        <w:rPr>
          <w:szCs w:val="24"/>
        </w:rPr>
      </w:pPr>
      <w:r w:rsidRPr="009F7B77">
        <w:rPr>
          <w:szCs w:val="24"/>
        </w:rPr>
        <w:t>2022 m. gruodžio 10 d. įsigalioj</w:t>
      </w:r>
      <w:r>
        <w:rPr>
          <w:szCs w:val="24"/>
        </w:rPr>
        <w:t>us</w:t>
      </w:r>
      <w:r w:rsidRPr="009F7B77">
        <w:rPr>
          <w:szCs w:val="24"/>
        </w:rPr>
        <w:t xml:space="preserve"> Lietuvos Respublikos administracinių teismų reorganizavimo įstatym</w:t>
      </w:r>
      <w:r>
        <w:rPr>
          <w:szCs w:val="24"/>
        </w:rPr>
        <w:t>ui</w:t>
      </w:r>
      <w:r w:rsidRPr="009F7B77">
        <w:rPr>
          <w:szCs w:val="24"/>
        </w:rPr>
        <w:t xml:space="preserve"> Nr. XIV-1574, Regionų apygardos administracinis teismas nuo 2024 m. sausio 1 d. reorganizuojamas, jį prijungiant prie veiklą tęsiančio Vilniaus apygardos administracinio teismo, kurio pavadinimas nuo 2024 m. sausio 1 d. pakeičiamas į </w:t>
      </w:r>
      <w:r w:rsidRPr="00AB4F2C">
        <w:rPr>
          <w:szCs w:val="24"/>
        </w:rPr>
        <w:t>– Regionų administracinis teismas.</w:t>
      </w:r>
    </w:p>
    <w:p w14:paraId="257FF2C1" w14:textId="1046D24D" w:rsidR="00967BB0" w:rsidRDefault="00967BB0" w:rsidP="00967BB0">
      <w:pPr>
        <w:pStyle w:val="Pavadinimas"/>
        <w:spacing w:before="0" w:after="0"/>
        <w:ind w:right="0" w:firstLine="709"/>
        <w:jc w:val="both"/>
        <w:rPr>
          <w:caps w:val="0"/>
        </w:rPr>
      </w:pPr>
      <w:r w:rsidRPr="005B0F58">
        <w:rPr>
          <w:caps w:val="0"/>
        </w:rPr>
        <w:t>Lietuvos Respublikos administracinių teismų įsteigimo įstatymo Nr. VIII-1030 2 straipsnio pakeitimo įstatym</w:t>
      </w:r>
      <w:r>
        <w:rPr>
          <w:caps w:val="0"/>
        </w:rPr>
        <w:t>e</w:t>
      </w:r>
      <w:r w:rsidRPr="005B0F58">
        <w:rPr>
          <w:caps w:val="0"/>
        </w:rPr>
        <w:t xml:space="preserve"> Nr. XIV-1573 nustatyta, jog </w:t>
      </w:r>
      <w:r w:rsidRPr="00D815BD">
        <w:rPr>
          <w:caps w:val="0"/>
        </w:rPr>
        <w:t>nuo 2024 m. sausio 1 d.</w:t>
      </w:r>
      <w:r w:rsidRPr="009F7B77">
        <w:t xml:space="preserve"> </w:t>
      </w:r>
      <w:r w:rsidRPr="005B0F58">
        <w:rPr>
          <w:caps w:val="0"/>
        </w:rPr>
        <w:t>Re</w:t>
      </w:r>
      <w:r w:rsidRPr="005B0F58">
        <w:rPr>
          <w:caps w:val="0"/>
          <w:color w:val="000000"/>
        </w:rPr>
        <w:t>gionų</w:t>
      </w:r>
      <w:r w:rsidRPr="005B0F58">
        <w:rPr>
          <w:b/>
          <w:bCs/>
          <w:caps w:val="0"/>
          <w:color w:val="000000"/>
        </w:rPr>
        <w:t> </w:t>
      </w:r>
      <w:r w:rsidRPr="005B0F58">
        <w:rPr>
          <w:caps w:val="0"/>
          <w:color w:val="000000"/>
        </w:rPr>
        <w:t>administracinį teismą sudaro Vilniaus, Kauno, Klaipėdos, Panevėžio ir Šiaulių rūmai</w:t>
      </w:r>
      <w:r>
        <w:rPr>
          <w:caps w:val="0"/>
          <w:color w:val="000000"/>
        </w:rPr>
        <w:t>,</w:t>
      </w:r>
      <w:r w:rsidRPr="005B0F58">
        <w:rPr>
          <w:caps w:val="0"/>
          <w:color w:val="000000"/>
        </w:rPr>
        <w:t xml:space="preserve"> o </w:t>
      </w:r>
      <w:r>
        <w:rPr>
          <w:caps w:val="0"/>
          <w:color w:val="000000"/>
        </w:rPr>
        <w:t xml:space="preserve">šio </w:t>
      </w:r>
      <w:r w:rsidRPr="005B0F58">
        <w:rPr>
          <w:caps w:val="0"/>
          <w:color w:val="000000"/>
        </w:rPr>
        <w:t>teismo buveinė yra Vilniaus rūmuose</w:t>
      </w:r>
      <w:r w:rsidRPr="005B0F58">
        <w:rPr>
          <w:caps w:val="0"/>
        </w:rPr>
        <w:t>.</w:t>
      </w:r>
    </w:p>
    <w:p w14:paraId="4AB8F749" w14:textId="2AC8739A" w:rsidR="00967BB0" w:rsidRDefault="00967BB0" w:rsidP="00967BB0">
      <w:pPr>
        <w:pStyle w:val="Pavadinimas"/>
        <w:spacing w:before="0" w:after="0"/>
        <w:ind w:right="0" w:firstLine="709"/>
        <w:jc w:val="both"/>
        <w:rPr>
          <w:caps w:val="0"/>
        </w:rPr>
      </w:pPr>
      <w:r>
        <w:rPr>
          <w:caps w:val="0"/>
        </w:rPr>
        <w:t>Vadovaujantis šiais teisės aktų pakeitimais, ruošiamas vienas Regionų administracinio teismo 2024 – 2026 m. strategini</w:t>
      </w:r>
      <w:r w:rsidR="00925648">
        <w:rPr>
          <w:caps w:val="0"/>
        </w:rPr>
        <w:t>s</w:t>
      </w:r>
      <w:r>
        <w:rPr>
          <w:caps w:val="0"/>
        </w:rPr>
        <w:t xml:space="preserve"> veiklos planas.</w:t>
      </w:r>
    </w:p>
    <w:p w14:paraId="07E063DE" w14:textId="292B4E23" w:rsidR="00DC6E75" w:rsidRDefault="00DC6E75" w:rsidP="00DC6E75">
      <w:pPr>
        <w:ind w:firstLine="720"/>
        <w:jc w:val="both"/>
        <w:rPr>
          <w:szCs w:val="24"/>
        </w:rPr>
      </w:pPr>
      <w:r>
        <w:rPr>
          <w:szCs w:val="24"/>
        </w:rPr>
        <w:t xml:space="preserve">Administracinių teismų reorganizavimo tikslas yra optimizuoti Vilniaus apygardos administracinio teismo ir Regionų apygardos administracinio teismo teisėjų darbo krūvį, gerinti teismų veiklos kokybę, užtikrinti kuo efektyvesnį valstybės biudžeto asignavimų planavimą ir panaudojimą. </w:t>
      </w:r>
      <w:r w:rsidR="00444EC4">
        <w:rPr>
          <w:szCs w:val="24"/>
        </w:rPr>
        <w:t xml:space="preserve">Įvykus </w:t>
      </w:r>
      <w:r>
        <w:rPr>
          <w:szCs w:val="24"/>
        </w:rPr>
        <w:t>administracini</w:t>
      </w:r>
      <w:r w:rsidR="00444EC4">
        <w:rPr>
          <w:szCs w:val="24"/>
        </w:rPr>
        <w:t>ų</w:t>
      </w:r>
      <w:r>
        <w:rPr>
          <w:szCs w:val="24"/>
        </w:rPr>
        <w:t xml:space="preserve"> teism</w:t>
      </w:r>
      <w:r w:rsidR="00444EC4">
        <w:rPr>
          <w:szCs w:val="24"/>
        </w:rPr>
        <w:t>ų reformai</w:t>
      </w:r>
      <w:r>
        <w:rPr>
          <w:szCs w:val="24"/>
        </w:rPr>
        <w:t xml:space="preserve"> bus galima efektyviau išlyginti skirtinguose </w:t>
      </w:r>
      <w:r w:rsidR="00444EC4">
        <w:rPr>
          <w:szCs w:val="24"/>
        </w:rPr>
        <w:t>T</w:t>
      </w:r>
      <w:r>
        <w:rPr>
          <w:szCs w:val="24"/>
        </w:rPr>
        <w:t>eismo rūmuose dirbančių teisėjų darbo krūvį tolygiau paskirstant bylas, kas turės įtakos administracinių bylų nagrinėjimo trukmės trumpėjimui.</w:t>
      </w:r>
    </w:p>
    <w:p w14:paraId="51532B52" w14:textId="77777777" w:rsidR="000A15C0" w:rsidRDefault="000A15C0" w:rsidP="000A15C0">
      <w:pPr>
        <w:rPr>
          <w:sz w:val="20"/>
        </w:rPr>
      </w:pPr>
    </w:p>
    <w:p w14:paraId="7EB1D595" w14:textId="77777777" w:rsidR="000A15C0" w:rsidRDefault="000A15C0" w:rsidP="000A15C0">
      <w:pPr>
        <w:jc w:val="center"/>
        <w:rPr>
          <w:b/>
          <w:color w:val="000000"/>
        </w:rPr>
      </w:pPr>
      <w:r>
        <w:rPr>
          <w:b/>
          <w:color w:val="000000"/>
        </w:rPr>
        <w:t>IV SKYRIUS</w:t>
      </w:r>
    </w:p>
    <w:p w14:paraId="075BAB72" w14:textId="77777777" w:rsidR="000A15C0" w:rsidRDefault="000A15C0" w:rsidP="000A15C0">
      <w:pPr>
        <w:jc w:val="center"/>
        <w:rPr>
          <w:b/>
          <w:color w:val="000000"/>
        </w:rPr>
      </w:pPr>
      <w:r>
        <w:rPr>
          <w:b/>
          <w:color w:val="000000"/>
        </w:rPr>
        <w:t>PROGRAMOS</w:t>
      </w:r>
    </w:p>
    <w:p w14:paraId="62CCE0B2" w14:textId="77777777" w:rsidR="000A15C0" w:rsidRDefault="000A15C0" w:rsidP="000A15C0">
      <w:pPr>
        <w:rPr>
          <w:sz w:val="20"/>
        </w:rPr>
      </w:pPr>
    </w:p>
    <w:p w14:paraId="68D4F3EA" w14:textId="35A55365" w:rsidR="000A15C0" w:rsidRDefault="000A15C0" w:rsidP="000A15C0">
      <w:pPr>
        <w:spacing w:before="60"/>
        <w:ind w:firstLine="720"/>
        <w:jc w:val="both"/>
      </w:pPr>
      <w:r w:rsidRPr="000069AB">
        <w:t xml:space="preserve">Teismas </w:t>
      </w:r>
      <w:r>
        <w:t xml:space="preserve">nuolat </w:t>
      </w:r>
      <w:r w:rsidRPr="000069AB">
        <w:t xml:space="preserve">vykdo vieną </w:t>
      </w:r>
      <w:r>
        <w:t xml:space="preserve">funkcijų vykdymo </w:t>
      </w:r>
      <w:r w:rsidRPr="000069AB">
        <w:t xml:space="preserve">programą „Teisingumo vykdymas“, kuri yra finansuojama iš dviejų finansavimo šaltinių: valstybės biudžeto lėšų ir asignavimų valdytojo pajamų įmokų, tačiau pajamų įmokos sudaro tik </w:t>
      </w:r>
      <w:r w:rsidR="00932997">
        <w:t>0,2</w:t>
      </w:r>
      <w:r w:rsidRPr="000069AB">
        <w:t xml:space="preserve"> </w:t>
      </w:r>
      <w:r>
        <w:t>proc</w:t>
      </w:r>
      <w:r w:rsidRPr="000069AB">
        <w:t>.</w:t>
      </w:r>
    </w:p>
    <w:p w14:paraId="18B68A7E" w14:textId="77777777" w:rsidR="00444EC4" w:rsidRDefault="00444EC4" w:rsidP="000A15C0">
      <w:pPr>
        <w:spacing w:before="60"/>
        <w:ind w:firstLine="720"/>
        <w:jc w:val="both"/>
      </w:pPr>
    </w:p>
    <w:p w14:paraId="78D06D5E" w14:textId="77777777" w:rsidR="00444EC4" w:rsidRDefault="00444EC4" w:rsidP="000A15C0">
      <w:pPr>
        <w:spacing w:before="60"/>
        <w:ind w:firstLine="720"/>
        <w:jc w:val="both"/>
      </w:pPr>
    </w:p>
    <w:p w14:paraId="47F5D782" w14:textId="77777777" w:rsidR="00444EC4" w:rsidRDefault="00444EC4" w:rsidP="000A15C0">
      <w:pPr>
        <w:spacing w:before="60"/>
        <w:ind w:firstLine="720"/>
        <w:jc w:val="both"/>
      </w:pPr>
    </w:p>
    <w:p w14:paraId="4C9E3D63" w14:textId="77777777" w:rsidR="000A15C0" w:rsidRDefault="000A15C0" w:rsidP="000A15C0">
      <w:pPr>
        <w:spacing w:before="60"/>
        <w:ind w:firstLine="720"/>
        <w:jc w:val="both"/>
      </w:pPr>
    </w:p>
    <w:p w14:paraId="4613CB6F" w14:textId="77777777" w:rsidR="00932997" w:rsidRDefault="00932997" w:rsidP="00932997">
      <w:pPr>
        <w:jc w:val="both"/>
        <w:rPr>
          <w:i/>
          <w:color w:val="808080"/>
        </w:rPr>
      </w:pPr>
      <w:r>
        <w:rPr>
          <w:b/>
        </w:rPr>
        <w:lastRenderedPageBreak/>
        <w:t>2 lentelė.</w:t>
      </w:r>
      <w:r>
        <w:rPr>
          <w:b/>
          <w:i/>
        </w:rPr>
        <w:t xml:space="preserve"> </w:t>
      </w:r>
      <w:r w:rsidRPr="00722710">
        <w:rPr>
          <w:b/>
          <w:iCs/>
        </w:rPr>
        <w:t>2024 – 2026</w:t>
      </w:r>
      <w:r>
        <w:rPr>
          <w:b/>
          <w:i/>
        </w:rPr>
        <w:t xml:space="preserve"> </w:t>
      </w:r>
      <w:r>
        <w:rPr>
          <w:b/>
        </w:rPr>
        <w:t>metų asignavimų ir kitų lėšų pasiskirstymas pagal valstybės veiklos sritis ir programas (tūkst. eurų)</w:t>
      </w:r>
      <w: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2466"/>
        <w:gridCol w:w="957"/>
        <w:gridCol w:w="1176"/>
        <w:gridCol w:w="1045"/>
        <w:gridCol w:w="1181"/>
        <w:gridCol w:w="949"/>
        <w:gridCol w:w="1177"/>
      </w:tblGrid>
      <w:tr w:rsidR="00932997" w14:paraId="7F421AA0" w14:textId="77777777" w:rsidTr="006E60A9">
        <w:trPr>
          <w:trHeight w:val="252"/>
        </w:trPr>
        <w:tc>
          <w:tcPr>
            <w:tcW w:w="542"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0703519" w14:textId="77777777" w:rsidR="00932997" w:rsidRDefault="00932997" w:rsidP="006E60A9">
            <w:pPr>
              <w:rPr>
                <w:b/>
                <w:color w:val="000000"/>
                <w:sz w:val="18"/>
              </w:rPr>
            </w:pPr>
            <w:r>
              <w:rPr>
                <w:b/>
                <w:color w:val="000000"/>
                <w:sz w:val="18"/>
              </w:rPr>
              <w:t>Eil. Nr.</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BB1B667" w14:textId="77777777" w:rsidR="00932997" w:rsidRDefault="00932997" w:rsidP="006E60A9">
            <w:pPr>
              <w:jc w:val="center"/>
              <w:rPr>
                <w:b/>
                <w:color w:val="000000"/>
                <w:sz w:val="18"/>
              </w:rPr>
            </w:pPr>
            <w:r>
              <w:rPr>
                <w:b/>
                <w:color w:val="000000"/>
                <w:sz w:val="18"/>
              </w:rPr>
              <w:t>Valstybės veiklos srities pavadinimas, programos kodas ir pavadinimas</w:t>
            </w:r>
          </w:p>
        </w:tc>
        <w:tc>
          <w:tcPr>
            <w:tcW w:w="2133"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1BAF81B6" w14:textId="77777777" w:rsidR="00932997" w:rsidRDefault="00932997" w:rsidP="006E60A9">
            <w:pPr>
              <w:jc w:val="center"/>
              <w:rPr>
                <w:b/>
                <w:strike/>
                <w:color w:val="000000"/>
                <w:sz w:val="18"/>
              </w:rPr>
            </w:pPr>
            <w:r>
              <w:rPr>
                <w:b/>
                <w:color w:val="000000"/>
                <w:sz w:val="18"/>
                <w:lang w:val="en-US"/>
              </w:rPr>
              <w:t>2024</w:t>
            </w:r>
            <w:r>
              <w:rPr>
                <w:b/>
                <w:color w:val="000000"/>
                <w:sz w:val="18"/>
              </w:rPr>
              <w:t xml:space="preserve"> metų asignavimai</w:t>
            </w:r>
          </w:p>
        </w:tc>
        <w:tc>
          <w:tcPr>
            <w:tcW w:w="2226"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370FDE89" w14:textId="77777777" w:rsidR="00932997" w:rsidRDefault="00932997" w:rsidP="006E60A9">
            <w:pPr>
              <w:jc w:val="center"/>
              <w:rPr>
                <w:b/>
                <w:strike/>
                <w:color w:val="000000"/>
                <w:sz w:val="18"/>
              </w:rPr>
            </w:pPr>
            <w:r>
              <w:rPr>
                <w:b/>
                <w:color w:val="000000"/>
                <w:sz w:val="18"/>
              </w:rPr>
              <w:t>2025 metų asignavimai</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76D9092E" w14:textId="77777777" w:rsidR="00932997" w:rsidRDefault="00932997" w:rsidP="006E60A9">
            <w:pPr>
              <w:jc w:val="center"/>
              <w:rPr>
                <w:b/>
                <w:strike/>
                <w:color w:val="000000"/>
                <w:sz w:val="18"/>
              </w:rPr>
            </w:pPr>
            <w:r>
              <w:rPr>
                <w:b/>
                <w:color w:val="000000"/>
                <w:sz w:val="18"/>
              </w:rPr>
              <w:t>2026 metų asignavimai</w:t>
            </w:r>
          </w:p>
        </w:tc>
      </w:tr>
      <w:tr w:rsidR="00932997" w14:paraId="27499D5A" w14:textId="77777777" w:rsidTr="006E60A9">
        <w:trPr>
          <w:trHeight w:val="2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046224" w14:textId="77777777" w:rsidR="00932997" w:rsidRDefault="00932997" w:rsidP="006E60A9">
            <w:pPr>
              <w:rPr>
                <w:b/>
                <w:color w:val="000000"/>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35B5DB" w14:textId="77777777" w:rsidR="00932997" w:rsidRDefault="00932997" w:rsidP="006E60A9">
            <w:pPr>
              <w:rPr>
                <w:b/>
                <w:color w:val="000000"/>
                <w:sz w:val="18"/>
              </w:rPr>
            </w:pPr>
          </w:p>
        </w:tc>
        <w:tc>
          <w:tcPr>
            <w:tcW w:w="95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48E3D91" w14:textId="77777777" w:rsidR="00932997" w:rsidRDefault="00932997" w:rsidP="006E60A9">
            <w:pPr>
              <w:jc w:val="center"/>
              <w:rPr>
                <w:b/>
                <w:color w:val="000000"/>
                <w:sz w:val="18"/>
              </w:rPr>
            </w:pPr>
            <w:r>
              <w:rPr>
                <w:b/>
                <w:color w:val="000000"/>
                <w:sz w:val="18"/>
              </w:rPr>
              <w:t>iš viso</w:t>
            </w:r>
          </w:p>
        </w:tc>
        <w:tc>
          <w:tcPr>
            <w:tcW w:w="11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FDCC78D" w14:textId="77777777" w:rsidR="00932997" w:rsidRDefault="00932997" w:rsidP="006E60A9">
            <w:pPr>
              <w:jc w:val="center"/>
              <w:rPr>
                <w:b/>
                <w:color w:val="000000"/>
                <w:sz w:val="18"/>
              </w:rPr>
            </w:pPr>
            <w:r>
              <w:rPr>
                <w:b/>
                <w:color w:val="000000"/>
                <w:sz w:val="18"/>
              </w:rPr>
              <w:t>iš jų</w:t>
            </w:r>
          </w:p>
          <w:p w14:paraId="03E0714D" w14:textId="77777777" w:rsidR="00932997" w:rsidRDefault="00932997" w:rsidP="006E60A9">
            <w:pPr>
              <w:jc w:val="center"/>
              <w:rPr>
                <w:b/>
                <w:strike/>
                <w:color w:val="000000"/>
                <w:sz w:val="18"/>
              </w:rPr>
            </w:pPr>
            <w:r>
              <w:rPr>
                <w:b/>
                <w:color w:val="000000"/>
                <w:sz w:val="18"/>
              </w:rPr>
              <w:t>darbo užmokesčiui</w:t>
            </w:r>
          </w:p>
        </w:tc>
        <w:tc>
          <w:tcPr>
            <w:tcW w:w="104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4673ADD" w14:textId="77777777" w:rsidR="00932997" w:rsidRDefault="00932997" w:rsidP="006E60A9">
            <w:pPr>
              <w:jc w:val="center"/>
              <w:rPr>
                <w:b/>
                <w:color w:val="000000"/>
                <w:sz w:val="18"/>
              </w:rPr>
            </w:pPr>
            <w:r>
              <w:rPr>
                <w:b/>
                <w:color w:val="000000"/>
                <w:sz w:val="18"/>
              </w:rPr>
              <w:t>iš viso</w:t>
            </w:r>
          </w:p>
        </w:tc>
        <w:tc>
          <w:tcPr>
            <w:tcW w:w="118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74A0A5A" w14:textId="77777777" w:rsidR="00932997" w:rsidRDefault="00932997" w:rsidP="006E60A9">
            <w:pPr>
              <w:jc w:val="center"/>
              <w:rPr>
                <w:b/>
                <w:color w:val="000000"/>
                <w:sz w:val="18"/>
              </w:rPr>
            </w:pPr>
            <w:r>
              <w:rPr>
                <w:b/>
                <w:color w:val="000000"/>
                <w:sz w:val="18"/>
              </w:rPr>
              <w:t>iš jų</w:t>
            </w:r>
          </w:p>
          <w:p w14:paraId="0E7BDEEA" w14:textId="77777777" w:rsidR="00932997" w:rsidRDefault="00932997" w:rsidP="006E60A9">
            <w:pPr>
              <w:jc w:val="center"/>
              <w:rPr>
                <w:b/>
                <w:strike/>
                <w:color w:val="000000"/>
                <w:sz w:val="18"/>
              </w:rPr>
            </w:pPr>
            <w:r>
              <w:rPr>
                <w:b/>
                <w:color w:val="000000"/>
                <w:sz w:val="18"/>
              </w:rPr>
              <w:t>darbo užmokesčiui</w:t>
            </w:r>
          </w:p>
        </w:tc>
        <w:tc>
          <w:tcPr>
            <w:tcW w:w="94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1235DAC" w14:textId="77777777" w:rsidR="00932997" w:rsidRDefault="00932997" w:rsidP="006E60A9">
            <w:pPr>
              <w:jc w:val="center"/>
              <w:rPr>
                <w:b/>
                <w:color w:val="000000"/>
                <w:sz w:val="18"/>
              </w:rPr>
            </w:pPr>
            <w:r>
              <w:rPr>
                <w:b/>
                <w:color w:val="000000"/>
                <w:sz w:val="18"/>
              </w:rPr>
              <w:t>iš viso</w:t>
            </w:r>
          </w:p>
        </w:tc>
        <w:tc>
          <w:tcPr>
            <w:tcW w:w="117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4CD5ED6" w14:textId="77777777" w:rsidR="00932997" w:rsidRDefault="00932997" w:rsidP="006E60A9">
            <w:pPr>
              <w:jc w:val="center"/>
              <w:rPr>
                <w:b/>
                <w:color w:val="000000"/>
                <w:sz w:val="18"/>
              </w:rPr>
            </w:pPr>
            <w:r>
              <w:rPr>
                <w:b/>
                <w:color w:val="000000"/>
                <w:sz w:val="18"/>
              </w:rPr>
              <w:t>iš jų</w:t>
            </w:r>
          </w:p>
          <w:p w14:paraId="55BBF8EE" w14:textId="77777777" w:rsidR="00932997" w:rsidRDefault="00932997" w:rsidP="006E60A9">
            <w:pPr>
              <w:jc w:val="center"/>
              <w:rPr>
                <w:b/>
                <w:strike/>
                <w:color w:val="000000"/>
                <w:sz w:val="18"/>
              </w:rPr>
            </w:pPr>
            <w:r>
              <w:rPr>
                <w:b/>
                <w:color w:val="000000"/>
                <w:sz w:val="18"/>
              </w:rPr>
              <w:t>darbo užmokesčiui</w:t>
            </w:r>
          </w:p>
        </w:tc>
      </w:tr>
      <w:tr w:rsidR="00932997" w14:paraId="1DF18CEE" w14:textId="77777777" w:rsidTr="006E60A9">
        <w:trPr>
          <w:trHeight w:val="90"/>
        </w:trPr>
        <w:tc>
          <w:tcPr>
            <w:tcW w:w="54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E2645D5" w14:textId="77777777" w:rsidR="00932997" w:rsidRDefault="00932997" w:rsidP="006E60A9">
            <w:pPr>
              <w:jc w:val="center"/>
              <w:rPr>
                <w:color w:val="000000"/>
                <w:sz w:val="18"/>
              </w:rPr>
            </w:pPr>
            <w:r>
              <w:rPr>
                <w:color w:val="000000"/>
                <w:sz w:val="18"/>
              </w:rPr>
              <w:t>1</w:t>
            </w:r>
          </w:p>
        </w:tc>
        <w:tc>
          <w:tcPr>
            <w:tcW w:w="246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D51E8CD" w14:textId="77777777" w:rsidR="00932997" w:rsidRDefault="00932997" w:rsidP="006E60A9">
            <w:pPr>
              <w:jc w:val="center"/>
              <w:rPr>
                <w:color w:val="000000"/>
                <w:sz w:val="18"/>
              </w:rPr>
            </w:pPr>
            <w:r>
              <w:rPr>
                <w:color w:val="000000"/>
                <w:sz w:val="18"/>
              </w:rPr>
              <w:t>2</w:t>
            </w:r>
          </w:p>
        </w:tc>
        <w:tc>
          <w:tcPr>
            <w:tcW w:w="95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A5CD3F2" w14:textId="77777777" w:rsidR="00932997" w:rsidRDefault="00932997" w:rsidP="006E60A9">
            <w:pPr>
              <w:jc w:val="center"/>
              <w:rPr>
                <w:color w:val="000000"/>
                <w:sz w:val="18"/>
                <w:lang w:val="en-GB"/>
              </w:rPr>
            </w:pPr>
            <w:r>
              <w:rPr>
                <w:color w:val="000000"/>
                <w:sz w:val="18"/>
                <w:lang w:val="en-GB"/>
              </w:rPr>
              <w:t>3</w:t>
            </w:r>
          </w:p>
        </w:tc>
        <w:tc>
          <w:tcPr>
            <w:tcW w:w="11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63BABBB" w14:textId="77777777" w:rsidR="00932997" w:rsidRDefault="00932997" w:rsidP="006E60A9">
            <w:pPr>
              <w:jc w:val="center"/>
              <w:rPr>
                <w:color w:val="000000"/>
                <w:sz w:val="18"/>
              </w:rPr>
            </w:pPr>
            <w:r>
              <w:rPr>
                <w:color w:val="000000"/>
                <w:sz w:val="18"/>
              </w:rPr>
              <w:t>4</w:t>
            </w:r>
          </w:p>
        </w:tc>
        <w:tc>
          <w:tcPr>
            <w:tcW w:w="104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A37DCFC" w14:textId="77777777" w:rsidR="00932997" w:rsidRDefault="00932997" w:rsidP="006E60A9">
            <w:pPr>
              <w:jc w:val="center"/>
              <w:rPr>
                <w:color w:val="000000"/>
                <w:sz w:val="18"/>
              </w:rPr>
            </w:pPr>
            <w:r>
              <w:rPr>
                <w:color w:val="000000"/>
                <w:sz w:val="18"/>
              </w:rPr>
              <w:t>5</w:t>
            </w:r>
          </w:p>
        </w:tc>
        <w:tc>
          <w:tcPr>
            <w:tcW w:w="118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C255DEE" w14:textId="77777777" w:rsidR="00932997" w:rsidRDefault="00932997" w:rsidP="006E60A9">
            <w:pPr>
              <w:jc w:val="center"/>
              <w:rPr>
                <w:color w:val="000000"/>
                <w:sz w:val="18"/>
              </w:rPr>
            </w:pPr>
            <w:r>
              <w:rPr>
                <w:color w:val="000000"/>
                <w:sz w:val="18"/>
              </w:rPr>
              <w:t>6</w:t>
            </w:r>
          </w:p>
        </w:tc>
        <w:tc>
          <w:tcPr>
            <w:tcW w:w="94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9137A5" w14:textId="77777777" w:rsidR="00932997" w:rsidRDefault="00932997" w:rsidP="006E60A9">
            <w:pPr>
              <w:jc w:val="center"/>
              <w:rPr>
                <w:color w:val="000000"/>
                <w:sz w:val="18"/>
              </w:rPr>
            </w:pPr>
            <w:r>
              <w:rPr>
                <w:color w:val="000000"/>
                <w:sz w:val="18"/>
              </w:rPr>
              <w:t>7</w:t>
            </w:r>
          </w:p>
        </w:tc>
        <w:tc>
          <w:tcPr>
            <w:tcW w:w="117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E109A05" w14:textId="77777777" w:rsidR="00932997" w:rsidRDefault="00932997" w:rsidP="006E60A9">
            <w:pPr>
              <w:jc w:val="center"/>
              <w:rPr>
                <w:color w:val="000000"/>
                <w:sz w:val="18"/>
              </w:rPr>
            </w:pPr>
            <w:r>
              <w:rPr>
                <w:color w:val="000000"/>
                <w:sz w:val="18"/>
              </w:rPr>
              <w:t>8</w:t>
            </w:r>
          </w:p>
        </w:tc>
      </w:tr>
      <w:tr w:rsidR="00932997" w14:paraId="08321CB3" w14:textId="77777777" w:rsidTr="006E60A9">
        <w:trPr>
          <w:trHeight w:val="324"/>
        </w:trPr>
        <w:tc>
          <w:tcPr>
            <w:tcW w:w="542" w:type="dxa"/>
            <w:tcBorders>
              <w:top w:val="single" w:sz="4" w:space="0" w:color="auto"/>
              <w:left w:val="single" w:sz="4" w:space="0" w:color="auto"/>
              <w:bottom w:val="single" w:sz="4" w:space="0" w:color="auto"/>
              <w:right w:val="single" w:sz="4" w:space="0" w:color="auto"/>
            </w:tcBorders>
            <w:vAlign w:val="center"/>
            <w:hideMark/>
          </w:tcPr>
          <w:p w14:paraId="56B85B81" w14:textId="77777777" w:rsidR="00932997" w:rsidRDefault="00932997" w:rsidP="006E60A9">
            <w:pPr>
              <w:jc w:val="center"/>
              <w:rPr>
                <w:color w:val="000000"/>
                <w:sz w:val="18"/>
              </w:rPr>
            </w:pPr>
            <w:r>
              <w:rPr>
                <w:color w:val="000000"/>
                <w:sz w:val="18"/>
              </w:rPr>
              <w:t>1.</w:t>
            </w:r>
          </w:p>
        </w:tc>
        <w:tc>
          <w:tcPr>
            <w:tcW w:w="2466" w:type="dxa"/>
            <w:tcBorders>
              <w:top w:val="single" w:sz="4" w:space="0" w:color="auto"/>
              <w:left w:val="single" w:sz="4" w:space="0" w:color="auto"/>
              <w:bottom w:val="single" w:sz="4" w:space="0" w:color="auto"/>
              <w:right w:val="single" w:sz="4" w:space="0" w:color="auto"/>
            </w:tcBorders>
            <w:vAlign w:val="center"/>
            <w:hideMark/>
          </w:tcPr>
          <w:p w14:paraId="799B43EB" w14:textId="77777777" w:rsidR="00932997" w:rsidRPr="008C2212" w:rsidRDefault="00932997" w:rsidP="006E60A9">
            <w:pPr>
              <w:rPr>
                <w:color w:val="000000"/>
                <w:sz w:val="20"/>
              </w:rPr>
            </w:pPr>
            <w:r w:rsidRPr="008C2212">
              <w:rPr>
                <w:color w:val="000000"/>
                <w:sz w:val="20"/>
              </w:rPr>
              <w:t>13. Valstybės veiklos sritis – Teisingumas</w:t>
            </w:r>
          </w:p>
        </w:tc>
        <w:tc>
          <w:tcPr>
            <w:tcW w:w="957" w:type="dxa"/>
            <w:tcBorders>
              <w:top w:val="single" w:sz="4" w:space="0" w:color="auto"/>
              <w:left w:val="single" w:sz="4" w:space="0" w:color="auto"/>
              <w:bottom w:val="single" w:sz="4" w:space="0" w:color="auto"/>
              <w:right w:val="single" w:sz="4" w:space="0" w:color="auto"/>
            </w:tcBorders>
            <w:vAlign w:val="center"/>
          </w:tcPr>
          <w:p w14:paraId="54898954" w14:textId="77777777" w:rsidR="00932997" w:rsidRPr="008C2212" w:rsidRDefault="00932997" w:rsidP="006E60A9">
            <w:pPr>
              <w:jc w:val="right"/>
              <w:rPr>
                <w:color w:val="000000"/>
                <w:sz w:val="20"/>
              </w:rPr>
            </w:pPr>
            <w:r>
              <w:rPr>
                <w:color w:val="000000"/>
                <w:sz w:val="20"/>
              </w:rPr>
              <w:t>7467,0</w:t>
            </w:r>
          </w:p>
        </w:tc>
        <w:tc>
          <w:tcPr>
            <w:tcW w:w="1176" w:type="dxa"/>
            <w:tcBorders>
              <w:top w:val="single" w:sz="4" w:space="0" w:color="auto"/>
              <w:left w:val="single" w:sz="4" w:space="0" w:color="auto"/>
              <w:bottom w:val="single" w:sz="4" w:space="0" w:color="auto"/>
              <w:right w:val="single" w:sz="4" w:space="0" w:color="auto"/>
            </w:tcBorders>
            <w:vAlign w:val="center"/>
          </w:tcPr>
          <w:p w14:paraId="3B663834" w14:textId="77777777" w:rsidR="00932997" w:rsidRPr="008C2212" w:rsidRDefault="00932997" w:rsidP="006E60A9">
            <w:pPr>
              <w:jc w:val="right"/>
              <w:rPr>
                <w:color w:val="000000"/>
                <w:sz w:val="20"/>
              </w:rPr>
            </w:pPr>
            <w:r>
              <w:rPr>
                <w:color w:val="000000"/>
                <w:sz w:val="20"/>
              </w:rPr>
              <w:t>6828,0</w:t>
            </w:r>
          </w:p>
        </w:tc>
        <w:tc>
          <w:tcPr>
            <w:tcW w:w="1045" w:type="dxa"/>
            <w:tcBorders>
              <w:top w:val="single" w:sz="4" w:space="0" w:color="auto"/>
              <w:left w:val="single" w:sz="4" w:space="0" w:color="auto"/>
              <w:bottom w:val="single" w:sz="4" w:space="0" w:color="auto"/>
              <w:right w:val="single" w:sz="4" w:space="0" w:color="auto"/>
            </w:tcBorders>
            <w:vAlign w:val="center"/>
          </w:tcPr>
          <w:p w14:paraId="5B86F0D1" w14:textId="77777777" w:rsidR="00932997" w:rsidRPr="008C2212" w:rsidRDefault="00932997" w:rsidP="006E60A9">
            <w:pPr>
              <w:jc w:val="right"/>
              <w:rPr>
                <w:color w:val="000000"/>
                <w:sz w:val="20"/>
              </w:rPr>
            </w:pPr>
            <w:r>
              <w:rPr>
                <w:color w:val="000000"/>
                <w:sz w:val="20"/>
              </w:rPr>
              <w:t>7467,0</w:t>
            </w:r>
          </w:p>
        </w:tc>
        <w:tc>
          <w:tcPr>
            <w:tcW w:w="1181" w:type="dxa"/>
            <w:tcBorders>
              <w:top w:val="single" w:sz="4" w:space="0" w:color="auto"/>
              <w:left w:val="single" w:sz="4" w:space="0" w:color="auto"/>
              <w:bottom w:val="single" w:sz="4" w:space="0" w:color="auto"/>
              <w:right w:val="single" w:sz="4" w:space="0" w:color="auto"/>
            </w:tcBorders>
            <w:vAlign w:val="center"/>
          </w:tcPr>
          <w:p w14:paraId="62D1582B" w14:textId="77777777" w:rsidR="00932997" w:rsidRPr="008C2212" w:rsidRDefault="00932997" w:rsidP="006E60A9">
            <w:pPr>
              <w:jc w:val="right"/>
              <w:rPr>
                <w:color w:val="000000"/>
                <w:sz w:val="20"/>
              </w:rPr>
            </w:pPr>
            <w:r>
              <w:rPr>
                <w:color w:val="000000"/>
                <w:sz w:val="20"/>
              </w:rPr>
              <w:t>6828,0</w:t>
            </w:r>
          </w:p>
        </w:tc>
        <w:tc>
          <w:tcPr>
            <w:tcW w:w="949" w:type="dxa"/>
            <w:tcBorders>
              <w:top w:val="single" w:sz="4" w:space="0" w:color="auto"/>
              <w:left w:val="single" w:sz="4" w:space="0" w:color="auto"/>
              <w:bottom w:val="single" w:sz="4" w:space="0" w:color="auto"/>
              <w:right w:val="single" w:sz="4" w:space="0" w:color="auto"/>
            </w:tcBorders>
            <w:vAlign w:val="center"/>
          </w:tcPr>
          <w:p w14:paraId="14304616" w14:textId="77777777" w:rsidR="00932997" w:rsidRPr="008C2212" w:rsidRDefault="00932997" w:rsidP="006E60A9">
            <w:pPr>
              <w:jc w:val="right"/>
              <w:rPr>
                <w:color w:val="000000"/>
                <w:sz w:val="20"/>
              </w:rPr>
            </w:pPr>
            <w:r>
              <w:rPr>
                <w:color w:val="000000"/>
                <w:sz w:val="20"/>
              </w:rPr>
              <w:t>7467,0</w:t>
            </w:r>
          </w:p>
        </w:tc>
        <w:tc>
          <w:tcPr>
            <w:tcW w:w="1177" w:type="dxa"/>
            <w:tcBorders>
              <w:top w:val="single" w:sz="4" w:space="0" w:color="auto"/>
              <w:left w:val="single" w:sz="4" w:space="0" w:color="auto"/>
              <w:bottom w:val="single" w:sz="4" w:space="0" w:color="auto"/>
              <w:right w:val="single" w:sz="4" w:space="0" w:color="auto"/>
            </w:tcBorders>
            <w:vAlign w:val="center"/>
          </w:tcPr>
          <w:p w14:paraId="1AFD7304" w14:textId="77777777" w:rsidR="00932997" w:rsidRPr="008C2212" w:rsidRDefault="00932997" w:rsidP="006E60A9">
            <w:pPr>
              <w:jc w:val="right"/>
              <w:rPr>
                <w:color w:val="000000"/>
                <w:sz w:val="20"/>
              </w:rPr>
            </w:pPr>
            <w:r>
              <w:rPr>
                <w:color w:val="000000"/>
                <w:sz w:val="20"/>
              </w:rPr>
              <w:t>6828,0</w:t>
            </w:r>
          </w:p>
        </w:tc>
      </w:tr>
      <w:tr w:rsidR="00932997" w14:paraId="1998B362" w14:textId="77777777" w:rsidTr="006E60A9">
        <w:trPr>
          <w:trHeight w:val="324"/>
        </w:trPr>
        <w:tc>
          <w:tcPr>
            <w:tcW w:w="542" w:type="dxa"/>
            <w:tcBorders>
              <w:top w:val="single" w:sz="4" w:space="0" w:color="auto"/>
              <w:left w:val="single" w:sz="4" w:space="0" w:color="auto"/>
              <w:bottom w:val="single" w:sz="4" w:space="0" w:color="auto"/>
              <w:right w:val="single" w:sz="4" w:space="0" w:color="auto"/>
            </w:tcBorders>
            <w:vAlign w:val="center"/>
            <w:hideMark/>
          </w:tcPr>
          <w:p w14:paraId="0583B401" w14:textId="77777777" w:rsidR="00932997" w:rsidRDefault="00932997" w:rsidP="006E60A9">
            <w:pPr>
              <w:jc w:val="center"/>
              <w:rPr>
                <w:color w:val="000000"/>
                <w:sz w:val="18"/>
              </w:rPr>
            </w:pPr>
            <w:r>
              <w:rPr>
                <w:color w:val="000000"/>
                <w:sz w:val="18"/>
              </w:rPr>
              <w:t>1.1.</w:t>
            </w:r>
          </w:p>
        </w:tc>
        <w:tc>
          <w:tcPr>
            <w:tcW w:w="2466" w:type="dxa"/>
            <w:tcBorders>
              <w:top w:val="single" w:sz="4" w:space="0" w:color="auto"/>
              <w:left w:val="single" w:sz="4" w:space="0" w:color="auto"/>
              <w:bottom w:val="single" w:sz="4" w:space="0" w:color="auto"/>
              <w:right w:val="single" w:sz="4" w:space="0" w:color="auto"/>
            </w:tcBorders>
            <w:vAlign w:val="center"/>
            <w:hideMark/>
          </w:tcPr>
          <w:p w14:paraId="289D4DF3" w14:textId="77777777" w:rsidR="00932997" w:rsidRPr="008C2212" w:rsidRDefault="00932997" w:rsidP="006E60A9">
            <w:pPr>
              <w:rPr>
                <w:color w:val="000000"/>
                <w:sz w:val="20"/>
              </w:rPr>
            </w:pPr>
            <w:r w:rsidRPr="008C2212">
              <w:rPr>
                <w:color w:val="000000"/>
                <w:sz w:val="20"/>
              </w:rPr>
              <w:t>13-001 funkcijų vykdymo programa „Teisingumo vykdymas“</w:t>
            </w:r>
          </w:p>
        </w:tc>
        <w:tc>
          <w:tcPr>
            <w:tcW w:w="957" w:type="dxa"/>
            <w:tcBorders>
              <w:top w:val="single" w:sz="4" w:space="0" w:color="auto"/>
              <w:left w:val="single" w:sz="4" w:space="0" w:color="auto"/>
              <w:bottom w:val="single" w:sz="4" w:space="0" w:color="auto"/>
              <w:right w:val="single" w:sz="4" w:space="0" w:color="auto"/>
            </w:tcBorders>
            <w:vAlign w:val="center"/>
          </w:tcPr>
          <w:p w14:paraId="35C436F9" w14:textId="77777777" w:rsidR="00932997" w:rsidRPr="008C2212" w:rsidRDefault="00932997" w:rsidP="006E60A9">
            <w:pPr>
              <w:jc w:val="right"/>
              <w:rPr>
                <w:b/>
                <w:color w:val="000000"/>
                <w:sz w:val="20"/>
              </w:rPr>
            </w:pPr>
            <w:r>
              <w:rPr>
                <w:color w:val="000000"/>
                <w:sz w:val="20"/>
              </w:rPr>
              <w:t>7467,0</w:t>
            </w:r>
          </w:p>
        </w:tc>
        <w:tc>
          <w:tcPr>
            <w:tcW w:w="1176" w:type="dxa"/>
            <w:tcBorders>
              <w:top w:val="single" w:sz="4" w:space="0" w:color="auto"/>
              <w:left w:val="single" w:sz="4" w:space="0" w:color="auto"/>
              <w:bottom w:val="single" w:sz="4" w:space="0" w:color="auto"/>
              <w:right w:val="single" w:sz="4" w:space="0" w:color="auto"/>
            </w:tcBorders>
            <w:vAlign w:val="center"/>
          </w:tcPr>
          <w:p w14:paraId="437DC42D" w14:textId="77777777" w:rsidR="00932997" w:rsidRPr="008C2212" w:rsidRDefault="00932997" w:rsidP="006E60A9">
            <w:pPr>
              <w:jc w:val="right"/>
              <w:rPr>
                <w:b/>
                <w:color w:val="000000"/>
                <w:sz w:val="20"/>
              </w:rPr>
            </w:pPr>
            <w:r>
              <w:rPr>
                <w:color w:val="000000"/>
                <w:sz w:val="20"/>
              </w:rPr>
              <w:t>6828,0</w:t>
            </w:r>
          </w:p>
        </w:tc>
        <w:tc>
          <w:tcPr>
            <w:tcW w:w="1045" w:type="dxa"/>
            <w:tcBorders>
              <w:top w:val="single" w:sz="4" w:space="0" w:color="auto"/>
              <w:left w:val="single" w:sz="4" w:space="0" w:color="auto"/>
              <w:bottom w:val="single" w:sz="4" w:space="0" w:color="auto"/>
              <w:right w:val="single" w:sz="4" w:space="0" w:color="auto"/>
            </w:tcBorders>
            <w:vAlign w:val="center"/>
          </w:tcPr>
          <w:p w14:paraId="4ADBC465" w14:textId="77777777" w:rsidR="00932997" w:rsidRPr="008C2212" w:rsidRDefault="00932997" w:rsidP="006E60A9">
            <w:pPr>
              <w:jc w:val="right"/>
              <w:rPr>
                <w:b/>
                <w:color w:val="000000"/>
                <w:sz w:val="20"/>
              </w:rPr>
            </w:pPr>
            <w:r>
              <w:rPr>
                <w:color w:val="000000"/>
                <w:sz w:val="20"/>
              </w:rPr>
              <w:t>7467,0</w:t>
            </w:r>
          </w:p>
        </w:tc>
        <w:tc>
          <w:tcPr>
            <w:tcW w:w="1181" w:type="dxa"/>
            <w:tcBorders>
              <w:top w:val="single" w:sz="4" w:space="0" w:color="auto"/>
              <w:left w:val="single" w:sz="4" w:space="0" w:color="auto"/>
              <w:bottom w:val="single" w:sz="4" w:space="0" w:color="auto"/>
              <w:right w:val="single" w:sz="4" w:space="0" w:color="auto"/>
            </w:tcBorders>
            <w:vAlign w:val="center"/>
          </w:tcPr>
          <w:p w14:paraId="6C0A2C8F" w14:textId="77777777" w:rsidR="00932997" w:rsidRPr="008C2212" w:rsidRDefault="00932997" w:rsidP="006E60A9">
            <w:pPr>
              <w:jc w:val="right"/>
              <w:rPr>
                <w:b/>
                <w:color w:val="000000"/>
                <w:sz w:val="20"/>
              </w:rPr>
            </w:pPr>
            <w:r>
              <w:rPr>
                <w:color w:val="000000"/>
                <w:sz w:val="20"/>
              </w:rPr>
              <w:t>6828,0</w:t>
            </w:r>
          </w:p>
        </w:tc>
        <w:tc>
          <w:tcPr>
            <w:tcW w:w="949" w:type="dxa"/>
            <w:tcBorders>
              <w:top w:val="single" w:sz="4" w:space="0" w:color="auto"/>
              <w:left w:val="single" w:sz="4" w:space="0" w:color="auto"/>
              <w:bottom w:val="single" w:sz="4" w:space="0" w:color="auto"/>
              <w:right w:val="single" w:sz="4" w:space="0" w:color="auto"/>
            </w:tcBorders>
            <w:vAlign w:val="center"/>
          </w:tcPr>
          <w:p w14:paraId="5D5C49EE" w14:textId="77777777" w:rsidR="00932997" w:rsidRPr="008C2212" w:rsidRDefault="00932997" w:rsidP="006E60A9">
            <w:pPr>
              <w:jc w:val="right"/>
              <w:rPr>
                <w:b/>
                <w:color w:val="000000"/>
                <w:sz w:val="20"/>
              </w:rPr>
            </w:pPr>
            <w:r>
              <w:rPr>
                <w:color w:val="000000"/>
                <w:sz w:val="20"/>
              </w:rPr>
              <w:t>7467,0</w:t>
            </w:r>
          </w:p>
        </w:tc>
        <w:tc>
          <w:tcPr>
            <w:tcW w:w="1177" w:type="dxa"/>
            <w:tcBorders>
              <w:top w:val="single" w:sz="4" w:space="0" w:color="auto"/>
              <w:left w:val="single" w:sz="4" w:space="0" w:color="auto"/>
              <w:bottom w:val="single" w:sz="4" w:space="0" w:color="auto"/>
              <w:right w:val="single" w:sz="4" w:space="0" w:color="auto"/>
            </w:tcBorders>
            <w:vAlign w:val="center"/>
          </w:tcPr>
          <w:p w14:paraId="388D2387" w14:textId="77777777" w:rsidR="00932997" w:rsidRPr="008C2212" w:rsidRDefault="00932997" w:rsidP="006E60A9">
            <w:pPr>
              <w:jc w:val="right"/>
              <w:rPr>
                <w:b/>
                <w:color w:val="000000"/>
                <w:sz w:val="20"/>
              </w:rPr>
            </w:pPr>
            <w:r>
              <w:rPr>
                <w:color w:val="000000"/>
                <w:sz w:val="20"/>
              </w:rPr>
              <w:t>6828,0</w:t>
            </w:r>
          </w:p>
        </w:tc>
      </w:tr>
      <w:tr w:rsidR="00932997" w14:paraId="141225AC" w14:textId="77777777" w:rsidTr="006E60A9">
        <w:trPr>
          <w:trHeight w:val="284"/>
        </w:trPr>
        <w:tc>
          <w:tcPr>
            <w:tcW w:w="3008" w:type="dxa"/>
            <w:gridSpan w:val="2"/>
            <w:tcBorders>
              <w:top w:val="double" w:sz="4" w:space="0" w:color="auto"/>
              <w:left w:val="single" w:sz="4" w:space="0" w:color="auto"/>
              <w:bottom w:val="single" w:sz="4" w:space="0" w:color="auto"/>
              <w:right w:val="single" w:sz="4" w:space="0" w:color="auto"/>
            </w:tcBorders>
            <w:vAlign w:val="center"/>
            <w:hideMark/>
          </w:tcPr>
          <w:p w14:paraId="12267911" w14:textId="77777777" w:rsidR="00932997" w:rsidRPr="00CE566F" w:rsidRDefault="00932997" w:rsidP="006E60A9">
            <w:pPr>
              <w:rPr>
                <w:b/>
                <w:color w:val="000000"/>
                <w:sz w:val="20"/>
              </w:rPr>
            </w:pPr>
            <w:r w:rsidRPr="00CE566F">
              <w:rPr>
                <w:b/>
                <w:color w:val="000000"/>
                <w:sz w:val="20"/>
              </w:rPr>
              <w:t>IŠ VISO</w:t>
            </w:r>
          </w:p>
        </w:tc>
        <w:tc>
          <w:tcPr>
            <w:tcW w:w="957" w:type="dxa"/>
            <w:tcBorders>
              <w:top w:val="double" w:sz="4" w:space="0" w:color="auto"/>
              <w:left w:val="single" w:sz="4" w:space="0" w:color="auto"/>
              <w:bottom w:val="single" w:sz="4" w:space="0" w:color="auto"/>
              <w:right w:val="single" w:sz="4" w:space="0" w:color="auto"/>
            </w:tcBorders>
            <w:vAlign w:val="center"/>
          </w:tcPr>
          <w:p w14:paraId="68FF3912" w14:textId="77777777" w:rsidR="00932997" w:rsidRPr="001700F6" w:rsidRDefault="00932997" w:rsidP="006E60A9">
            <w:pPr>
              <w:jc w:val="right"/>
              <w:rPr>
                <w:b/>
                <w:color w:val="000000"/>
                <w:sz w:val="20"/>
              </w:rPr>
            </w:pPr>
            <w:r>
              <w:rPr>
                <w:color w:val="000000"/>
                <w:sz w:val="20"/>
              </w:rPr>
              <w:t>7467,0</w:t>
            </w:r>
          </w:p>
        </w:tc>
        <w:tc>
          <w:tcPr>
            <w:tcW w:w="1176" w:type="dxa"/>
            <w:tcBorders>
              <w:top w:val="double" w:sz="4" w:space="0" w:color="auto"/>
              <w:left w:val="single" w:sz="4" w:space="0" w:color="auto"/>
              <w:bottom w:val="single" w:sz="4" w:space="0" w:color="auto"/>
              <w:right w:val="single" w:sz="4" w:space="0" w:color="auto"/>
            </w:tcBorders>
            <w:vAlign w:val="center"/>
          </w:tcPr>
          <w:p w14:paraId="223D54B6" w14:textId="77777777" w:rsidR="00932997" w:rsidRPr="001700F6" w:rsidRDefault="00932997" w:rsidP="006E60A9">
            <w:pPr>
              <w:jc w:val="right"/>
              <w:rPr>
                <w:b/>
                <w:color w:val="000000"/>
                <w:sz w:val="20"/>
              </w:rPr>
            </w:pPr>
            <w:r>
              <w:rPr>
                <w:color w:val="000000"/>
                <w:sz w:val="20"/>
              </w:rPr>
              <w:t>6828,0</w:t>
            </w:r>
          </w:p>
        </w:tc>
        <w:tc>
          <w:tcPr>
            <w:tcW w:w="1045" w:type="dxa"/>
            <w:tcBorders>
              <w:top w:val="double" w:sz="4" w:space="0" w:color="auto"/>
              <w:left w:val="single" w:sz="4" w:space="0" w:color="auto"/>
              <w:bottom w:val="single" w:sz="4" w:space="0" w:color="auto"/>
              <w:right w:val="single" w:sz="4" w:space="0" w:color="auto"/>
            </w:tcBorders>
            <w:vAlign w:val="center"/>
          </w:tcPr>
          <w:p w14:paraId="25E7968C" w14:textId="77777777" w:rsidR="00932997" w:rsidRPr="001700F6" w:rsidRDefault="00932997" w:rsidP="006E60A9">
            <w:pPr>
              <w:jc w:val="right"/>
              <w:rPr>
                <w:b/>
                <w:color w:val="000000"/>
                <w:sz w:val="20"/>
              </w:rPr>
            </w:pPr>
            <w:r>
              <w:rPr>
                <w:color w:val="000000"/>
                <w:sz w:val="20"/>
              </w:rPr>
              <w:t>7467,0</w:t>
            </w:r>
          </w:p>
        </w:tc>
        <w:tc>
          <w:tcPr>
            <w:tcW w:w="1181" w:type="dxa"/>
            <w:tcBorders>
              <w:top w:val="double" w:sz="4" w:space="0" w:color="auto"/>
              <w:left w:val="single" w:sz="4" w:space="0" w:color="auto"/>
              <w:bottom w:val="single" w:sz="4" w:space="0" w:color="auto"/>
              <w:right w:val="single" w:sz="4" w:space="0" w:color="auto"/>
            </w:tcBorders>
            <w:vAlign w:val="center"/>
          </w:tcPr>
          <w:p w14:paraId="408736D3" w14:textId="77777777" w:rsidR="00932997" w:rsidRPr="001700F6" w:rsidRDefault="00932997" w:rsidP="006E60A9">
            <w:pPr>
              <w:jc w:val="right"/>
              <w:rPr>
                <w:b/>
                <w:color w:val="000000"/>
                <w:sz w:val="20"/>
              </w:rPr>
            </w:pPr>
            <w:r>
              <w:rPr>
                <w:color w:val="000000"/>
                <w:sz w:val="20"/>
              </w:rPr>
              <w:t>6828,0</w:t>
            </w:r>
          </w:p>
        </w:tc>
        <w:tc>
          <w:tcPr>
            <w:tcW w:w="949" w:type="dxa"/>
            <w:tcBorders>
              <w:top w:val="double" w:sz="4" w:space="0" w:color="auto"/>
              <w:left w:val="single" w:sz="4" w:space="0" w:color="auto"/>
              <w:bottom w:val="single" w:sz="4" w:space="0" w:color="auto"/>
              <w:right w:val="single" w:sz="4" w:space="0" w:color="auto"/>
            </w:tcBorders>
            <w:vAlign w:val="center"/>
          </w:tcPr>
          <w:p w14:paraId="1E4F1ED0" w14:textId="77777777" w:rsidR="00932997" w:rsidRPr="001700F6" w:rsidRDefault="00932997" w:rsidP="006E60A9">
            <w:pPr>
              <w:jc w:val="right"/>
              <w:rPr>
                <w:b/>
                <w:color w:val="000000"/>
                <w:sz w:val="20"/>
              </w:rPr>
            </w:pPr>
            <w:r>
              <w:rPr>
                <w:color w:val="000000"/>
                <w:sz w:val="20"/>
              </w:rPr>
              <w:t>7467,0</w:t>
            </w:r>
          </w:p>
        </w:tc>
        <w:tc>
          <w:tcPr>
            <w:tcW w:w="1177" w:type="dxa"/>
            <w:tcBorders>
              <w:top w:val="double" w:sz="4" w:space="0" w:color="auto"/>
              <w:left w:val="single" w:sz="4" w:space="0" w:color="auto"/>
              <w:bottom w:val="single" w:sz="4" w:space="0" w:color="auto"/>
              <w:right w:val="single" w:sz="4" w:space="0" w:color="auto"/>
            </w:tcBorders>
            <w:vAlign w:val="center"/>
          </w:tcPr>
          <w:p w14:paraId="5C5DC317" w14:textId="77777777" w:rsidR="00932997" w:rsidRPr="001700F6" w:rsidRDefault="00932997" w:rsidP="006E60A9">
            <w:pPr>
              <w:jc w:val="right"/>
              <w:rPr>
                <w:b/>
                <w:color w:val="000000"/>
                <w:sz w:val="20"/>
              </w:rPr>
            </w:pPr>
            <w:r>
              <w:rPr>
                <w:color w:val="000000"/>
                <w:sz w:val="20"/>
              </w:rPr>
              <w:t>6828,0</w:t>
            </w:r>
          </w:p>
        </w:tc>
      </w:tr>
      <w:tr w:rsidR="00932997" w14:paraId="50218D91" w14:textId="77777777" w:rsidTr="006E60A9">
        <w:trPr>
          <w:trHeight w:val="324"/>
        </w:trPr>
        <w:tc>
          <w:tcPr>
            <w:tcW w:w="3008" w:type="dxa"/>
            <w:gridSpan w:val="2"/>
            <w:tcBorders>
              <w:top w:val="single" w:sz="4" w:space="0" w:color="auto"/>
              <w:left w:val="single" w:sz="4" w:space="0" w:color="auto"/>
              <w:bottom w:val="single" w:sz="4" w:space="0" w:color="auto"/>
              <w:right w:val="single" w:sz="4" w:space="0" w:color="auto"/>
            </w:tcBorders>
            <w:vAlign w:val="center"/>
            <w:hideMark/>
          </w:tcPr>
          <w:p w14:paraId="173BE292" w14:textId="77777777" w:rsidR="00932997" w:rsidRDefault="00932997" w:rsidP="006E60A9">
            <w:pPr>
              <w:rPr>
                <w:bCs/>
                <w:color w:val="000000"/>
                <w:sz w:val="18"/>
              </w:rPr>
            </w:pPr>
            <w:r>
              <w:rPr>
                <w:bCs/>
                <w:color w:val="000000"/>
                <w:sz w:val="18"/>
              </w:rPr>
              <w:t>Iš jų pažangos ir regioninių pažangos priemonių</w:t>
            </w:r>
          </w:p>
        </w:tc>
        <w:tc>
          <w:tcPr>
            <w:tcW w:w="957" w:type="dxa"/>
            <w:tcBorders>
              <w:top w:val="single" w:sz="4" w:space="0" w:color="auto"/>
              <w:left w:val="single" w:sz="4" w:space="0" w:color="auto"/>
              <w:bottom w:val="single" w:sz="4" w:space="0" w:color="auto"/>
              <w:right w:val="single" w:sz="4" w:space="0" w:color="auto"/>
            </w:tcBorders>
            <w:vAlign w:val="center"/>
          </w:tcPr>
          <w:p w14:paraId="6F6FBF85" w14:textId="77777777" w:rsidR="00932997" w:rsidRPr="008C2212" w:rsidRDefault="00932997" w:rsidP="006E60A9">
            <w:pPr>
              <w:jc w:val="right"/>
              <w:rPr>
                <w:b/>
                <w:color w:val="000000"/>
                <w:sz w:val="20"/>
              </w:rPr>
            </w:pPr>
            <w:r w:rsidRPr="008C2212">
              <w:rPr>
                <w:b/>
                <w:color w:val="000000"/>
                <w:sz w:val="20"/>
              </w:rPr>
              <w:t>-</w:t>
            </w:r>
          </w:p>
        </w:tc>
        <w:tc>
          <w:tcPr>
            <w:tcW w:w="1176" w:type="dxa"/>
            <w:tcBorders>
              <w:top w:val="single" w:sz="4" w:space="0" w:color="auto"/>
              <w:left w:val="single" w:sz="4" w:space="0" w:color="auto"/>
              <w:bottom w:val="single" w:sz="4" w:space="0" w:color="auto"/>
              <w:right w:val="single" w:sz="4" w:space="0" w:color="auto"/>
            </w:tcBorders>
            <w:vAlign w:val="center"/>
          </w:tcPr>
          <w:p w14:paraId="2D135245" w14:textId="77777777" w:rsidR="00932997" w:rsidRPr="008C2212" w:rsidRDefault="00932997" w:rsidP="006E60A9">
            <w:pPr>
              <w:jc w:val="right"/>
              <w:rPr>
                <w:b/>
                <w:color w:val="000000"/>
                <w:sz w:val="20"/>
              </w:rPr>
            </w:pPr>
            <w:r w:rsidRPr="008C2212">
              <w:rPr>
                <w:b/>
                <w:color w:val="000000"/>
                <w:sz w:val="20"/>
              </w:rPr>
              <w:t>-</w:t>
            </w:r>
          </w:p>
        </w:tc>
        <w:tc>
          <w:tcPr>
            <w:tcW w:w="1045" w:type="dxa"/>
            <w:tcBorders>
              <w:top w:val="single" w:sz="4" w:space="0" w:color="auto"/>
              <w:left w:val="single" w:sz="4" w:space="0" w:color="auto"/>
              <w:bottom w:val="single" w:sz="4" w:space="0" w:color="auto"/>
              <w:right w:val="single" w:sz="4" w:space="0" w:color="auto"/>
            </w:tcBorders>
            <w:vAlign w:val="center"/>
          </w:tcPr>
          <w:p w14:paraId="5947EBC5" w14:textId="77777777" w:rsidR="00932997" w:rsidRPr="008C2212" w:rsidRDefault="00932997" w:rsidP="006E60A9">
            <w:pPr>
              <w:jc w:val="right"/>
              <w:rPr>
                <w:b/>
                <w:color w:val="000000"/>
                <w:sz w:val="20"/>
              </w:rPr>
            </w:pPr>
            <w:r w:rsidRPr="008C2212">
              <w:rPr>
                <w:b/>
                <w:color w:val="000000"/>
                <w:sz w:val="20"/>
              </w:rPr>
              <w:t>-</w:t>
            </w:r>
          </w:p>
        </w:tc>
        <w:tc>
          <w:tcPr>
            <w:tcW w:w="1181" w:type="dxa"/>
            <w:tcBorders>
              <w:top w:val="single" w:sz="4" w:space="0" w:color="auto"/>
              <w:left w:val="single" w:sz="4" w:space="0" w:color="auto"/>
              <w:bottom w:val="single" w:sz="4" w:space="0" w:color="auto"/>
              <w:right w:val="single" w:sz="4" w:space="0" w:color="auto"/>
            </w:tcBorders>
            <w:vAlign w:val="center"/>
          </w:tcPr>
          <w:p w14:paraId="372CC214" w14:textId="77777777" w:rsidR="00932997" w:rsidRPr="008C2212" w:rsidRDefault="00932997" w:rsidP="006E60A9">
            <w:pPr>
              <w:jc w:val="right"/>
              <w:rPr>
                <w:b/>
                <w:color w:val="000000"/>
                <w:sz w:val="20"/>
              </w:rPr>
            </w:pPr>
            <w:r w:rsidRPr="008C2212">
              <w:rPr>
                <w:b/>
                <w:color w:val="000000"/>
                <w:sz w:val="20"/>
              </w:rPr>
              <w:t>-</w:t>
            </w:r>
          </w:p>
        </w:tc>
        <w:tc>
          <w:tcPr>
            <w:tcW w:w="949" w:type="dxa"/>
            <w:tcBorders>
              <w:top w:val="single" w:sz="4" w:space="0" w:color="auto"/>
              <w:left w:val="single" w:sz="4" w:space="0" w:color="auto"/>
              <w:bottom w:val="single" w:sz="4" w:space="0" w:color="auto"/>
              <w:right w:val="single" w:sz="4" w:space="0" w:color="auto"/>
            </w:tcBorders>
            <w:vAlign w:val="center"/>
          </w:tcPr>
          <w:p w14:paraId="4B1E471E" w14:textId="77777777" w:rsidR="00932997" w:rsidRPr="008C2212" w:rsidRDefault="00932997" w:rsidP="006E60A9">
            <w:pPr>
              <w:jc w:val="right"/>
              <w:rPr>
                <w:b/>
                <w:color w:val="000000"/>
                <w:sz w:val="20"/>
              </w:rPr>
            </w:pPr>
            <w:r w:rsidRPr="008C2212">
              <w:rPr>
                <w:b/>
                <w:color w:val="000000"/>
                <w:sz w:val="20"/>
              </w:rPr>
              <w:t>-</w:t>
            </w:r>
          </w:p>
        </w:tc>
        <w:tc>
          <w:tcPr>
            <w:tcW w:w="1177" w:type="dxa"/>
            <w:tcBorders>
              <w:top w:val="single" w:sz="4" w:space="0" w:color="auto"/>
              <w:left w:val="single" w:sz="4" w:space="0" w:color="auto"/>
              <w:bottom w:val="single" w:sz="4" w:space="0" w:color="auto"/>
              <w:right w:val="single" w:sz="4" w:space="0" w:color="auto"/>
            </w:tcBorders>
            <w:vAlign w:val="center"/>
          </w:tcPr>
          <w:p w14:paraId="639B192C" w14:textId="77777777" w:rsidR="00932997" w:rsidRPr="008C2212" w:rsidRDefault="00932997" w:rsidP="006E60A9">
            <w:pPr>
              <w:jc w:val="right"/>
              <w:rPr>
                <w:b/>
                <w:color w:val="000000"/>
                <w:sz w:val="20"/>
              </w:rPr>
            </w:pPr>
            <w:r w:rsidRPr="008C2212">
              <w:rPr>
                <w:b/>
                <w:color w:val="000000"/>
                <w:sz w:val="20"/>
              </w:rPr>
              <w:t>-</w:t>
            </w:r>
          </w:p>
        </w:tc>
      </w:tr>
      <w:tr w:rsidR="00932997" w14:paraId="27280FAB" w14:textId="77777777" w:rsidTr="006E60A9">
        <w:trPr>
          <w:trHeight w:val="324"/>
        </w:trPr>
        <w:tc>
          <w:tcPr>
            <w:tcW w:w="3008" w:type="dxa"/>
            <w:gridSpan w:val="2"/>
            <w:tcBorders>
              <w:top w:val="single" w:sz="4" w:space="0" w:color="auto"/>
              <w:left w:val="single" w:sz="4" w:space="0" w:color="auto"/>
              <w:bottom w:val="single" w:sz="4" w:space="0" w:color="auto"/>
              <w:right w:val="single" w:sz="4" w:space="0" w:color="auto"/>
            </w:tcBorders>
            <w:vAlign w:val="center"/>
            <w:hideMark/>
          </w:tcPr>
          <w:p w14:paraId="3240D2B0" w14:textId="77777777" w:rsidR="00932997" w:rsidRDefault="00932997" w:rsidP="006E60A9">
            <w:pPr>
              <w:rPr>
                <w:bCs/>
                <w:color w:val="000000"/>
                <w:sz w:val="18"/>
              </w:rPr>
            </w:pPr>
            <w:r>
              <w:rPr>
                <w:bCs/>
                <w:color w:val="000000"/>
                <w:sz w:val="18"/>
              </w:rPr>
              <w:t>Iš jų tęstinės veiklos priemonių</w:t>
            </w:r>
          </w:p>
        </w:tc>
        <w:tc>
          <w:tcPr>
            <w:tcW w:w="957" w:type="dxa"/>
            <w:tcBorders>
              <w:top w:val="single" w:sz="4" w:space="0" w:color="auto"/>
              <w:left w:val="single" w:sz="4" w:space="0" w:color="auto"/>
              <w:bottom w:val="single" w:sz="4" w:space="0" w:color="auto"/>
              <w:right w:val="single" w:sz="4" w:space="0" w:color="auto"/>
            </w:tcBorders>
            <w:vAlign w:val="center"/>
          </w:tcPr>
          <w:p w14:paraId="7BDF69B3" w14:textId="77777777" w:rsidR="00932997" w:rsidRPr="008C2212" w:rsidRDefault="00932997" w:rsidP="006E60A9">
            <w:pPr>
              <w:jc w:val="right"/>
              <w:rPr>
                <w:b/>
                <w:color w:val="000000"/>
                <w:sz w:val="20"/>
              </w:rPr>
            </w:pPr>
            <w:r>
              <w:rPr>
                <w:color w:val="000000"/>
                <w:sz w:val="20"/>
              </w:rPr>
              <w:t>7467,0</w:t>
            </w:r>
          </w:p>
        </w:tc>
        <w:tc>
          <w:tcPr>
            <w:tcW w:w="1176" w:type="dxa"/>
            <w:tcBorders>
              <w:top w:val="single" w:sz="4" w:space="0" w:color="auto"/>
              <w:left w:val="single" w:sz="4" w:space="0" w:color="auto"/>
              <w:bottom w:val="single" w:sz="4" w:space="0" w:color="auto"/>
              <w:right w:val="single" w:sz="4" w:space="0" w:color="auto"/>
            </w:tcBorders>
            <w:vAlign w:val="center"/>
          </w:tcPr>
          <w:p w14:paraId="44E6E7F8" w14:textId="77777777" w:rsidR="00932997" w:rsidRPr="008C2212" w:rsidRDefault="00932997" w:rsidP="006E60A9">
            <w:pPr>
              <w:jc w:val="right"/>
              <w:rPr>
                <w:b/>
                <w:color w:val="000000"/>
                <w:sz w:val="20"/>
              </w:rPr>
            </w:pPr>
            <w:r>
              <w:rPr>
                <w:color w:val="000000"/>
                <w:sz w:val="20"/>
              </w:rPr>
              <w:t>6828,0</w:t>
            </w:r>
          </w:p>
        </w:tc>
        <w:tc>
          <w:tcPr>
            <w:tcW w:w="1045" w:type="dxa"/>
            <w:tcBorders>
              <w:top w:val="single" w:sz="4" w:space="0" w:color="auto"/>
              <w:left w:val="single" w:sz="4" w:space="0" w:color="auto"/>
              <w:bottom w:val="single" w:sz="4" w:space="0" w:color="auto"/>
              <w:right w:val="single" w:sz="4" w:space="0" w:color="auto"/>
            </w:tcBorders>
            <w:vAlign w:val="center"/>
          </w:tcPr>
          <w:p w14:paraId="695DFD51" w14:textId="77777777" w:rsidR="00932997" w:rsidRPr="008C2212" w:rsidRDefault="00932997" w:rsidP="006E60A9">
            <w:pPr>
              <w:jc w:val="right"/>
              <w:rPr>
                <w:b/>
                <w:color w:val="000000"/>
                <w:sz w:val="20"/>
              </w:rPr>
            </w:pPr>
            <w:r>
              <w:rPr>
                <w:color w:val="000000"/>
                <w:sz w:val="20"/>
              </w:rPr>
              <w:t>7467,0</w:t>
            </w:r>
          </w:p>
        </w:tc>
        <w:tc>
          <w:tcPr>
            <w:tcW w:w="1181" w:type="dxa"/>
            <w:tcBorders>
              <w:top w:val="single" w:sz="4" w:space="0" w:color="auto"/>
              <w:left w:val="single" w:sz="4" w:space="0" w:color="auto"/>
              <w:bottom w:val="single" w:sz="4" w:space="0" w:color="auto"/>
              <w:right w:val="single" w:sz="4" w:space="0" w:color="auto"/>
            </w:tcBorders>
            <w:vAlign w:val="center"/>
          </w:tcPr>
          <w:p w14:paraId="55CBFFAA" w14:textId="77777777" w:rsidR="00932997" w:rsidRPr="008C2212" w:rsidRDefault="00932997" w:rsidP="006E60A9">
            <w:pPr>
              <w:jc w:val="right"/>
              <w:rPr>
                <w:b/>
                <w:color w:val="000000"/>
                <w:sz w:val="20"/>
              </w:rPr>
            </w:pPr>
            <w:r>
              <w:rPr>
                <w:color w:val="000000"/>
                <w:sz w:val="20"/>
              </w:rPr>
              <w:t>6828,0</w:t>
            </w:r>
          </w:p>
        </w:tc>
        <w:tc>
          <w:tcPr>
            <w:tcW w:w="949" w:type="dxa"/>
            <w:tcBorders>
              <w:top w:val="single" w:sz="4" w:space="0" w:color="auto"/>
              <w:left w:val="single" w:sz="4" w:space="0" w:color="auto"/>
              <w:bottom w:val="single" w:sz="4" w:space="0" w:color="auto"/>
              <w:right w:val="single" w:sz="4" w:space="0" w:color="auto"/>
            </w:tcBorders>
            <w:vAlign w:val="center"/>
          </w:tcPr>
          <w:p w14:paraId="0E1C0489" w14:textId="77777777" w:rsidR="00932997" w:rsidRPr="008C2212" w:rsidRDefault="00932997" w:rsidP="006E60A9">
            <w:pPr>
              <w:jc w:val="right"/>
              <w:rPr>
                <w:b/>
                <w:color w:val="000000"/>
                <w:sz w:val="20"/>
              </w:rPr>
            </w:pPr>
            <w:r>
              <w:rPr>
                <w:color w:val="000000"/>
                <w:sz w:val="20"/>
              </w:rPr>
              <w:t>7467,0</w:t>
            </w:r>
          </w:p>
        </w:tc>
        <w:tc>
          <w:tcPr>
            <w:tcW w:w="1177" w:type="dxa"/>
            <w:tcBorders>
              <w:top w:val="single" w:sz="4" w:space="0" w:color="auto"/>
              <w:left w:val="single" w:sz="4" w:space="0" w:color="auto"/>
              <w:bottom w:val="single" w:sz="4" w:space="0" w:color="auto"/>
              <w:right w:val="single" w:sz="4" w:space="0" w:color="auto"/>
            </w:tcBorders>
            <w:vAlign w:val="center"/>
          </w:tcPr>
          <w:p w14:paraId="63E6C533" w14:textId="77777777" w:rsidR="00932997" w:rsidRPr="008C2212" w:rsidRDefault="00932997" w:rsidP="006E60A9">
            <w:pPr>
              <w:jc w:val="right"/>
              <w:rPr>
                <w:b/>
                <w:color w:val="000000"/>
                <w:sz w:val="20"/>
              </w:rPr>
            </w:pPr>
            <w:r>
              <w:rPr>
                <w:color w:val="000000"/>
                <w:sz w:val="20"/>
              </w:rPr>
              <w:t>6828,0</w:t>
            </w:r>
          </w:p>
        </w:tc>
      </w:tr>
      <w:tr w:rsidR="00932997" w14:paraId="7658359A" w14:textId="77777777" w:rsidTr="006E60A9">
        <w:trPr>
          <w:trHeight w:val="324"/>
        </w:trPr>
        <w:tc>
          <w:tcPr>
            <w:tcW w:w="3008" w:type="dxa"/>
            <w:gridSpan w:val="2"/>
            <w:tcBorders>
              <w:top w:val="single" w:sz="4" w:space="0" w:color="auto"/>
              <w:left w:val="single" w:sz="4" w:space="0" w:color="auto"/>
              <w:bottom w:val="double" w:sz="4" w:space="0" w:color="auto"/>
              <w:right w:val="single" w:sz="4" w:space="0" w:color="auto"/>
            </w:tcBorders>
            <w:vAlign w:val="center"/>
            <w:hideMark/>
          </w:tcPr>
          <w:p w14:paraId="46EDDA4E" w14:textId="77777777" w:rsidR="00932997" w:rsidRDefault="00932997" w:rsidP="006E60A9">
            <w:pPr>
              <w:rPr>
                <w:bCs/>
                <w:color w:val="000000"/>
                <w:sz w:val="18"/>
              </w:rPr>
            </w:pPr>
            <w:r>
              <w:rPr>
                <w:bCs/>
                <w:color w:val="000000"/>
                <w:sz w:val="18"/>
              </w:rPr>
              <w:t>Iš jų pervedimų priemonių</w:t>
            </w:r>
          </w:p>
        </w:tc>
        <w:tc>
          <w:tcPr>
            <w:tcW w:w="957" w:type="dxa"/>
            <w:tcBorders>
              <w:top w:val="single" w:sz="4" w:space="0" w:color="auto"/>
              <w:left w:val="single" w:sz="4" w:space="0" w:color="auto"/>
              <w:bottom w:val="double" w:sz="4" w:space="0" w:color="auto"/>
              <w:right w:val="single" w:sz="4" w:space="0" w:color="auto"/>
            </w:tcBorders>
            <w:vAlign w:val="center"/>
          </w:tcPr>
          <w:p w14:paraId="2DDCAB3E" w14:textId="77777777" w:rsidR="00932997" w:rsidRPr="008C2212" w:rsidRDefault="00932997" w:rsidP="006E60A9">
            <w:pPr>
              <w:jc w:val="right"/>
              <w:rPr>
                <w:b/>
                <w:color w:val="000000"/>
                <w:sz w:val="20"/>
              </w:rPr>
            </w:pPr>
            <w:r w:rsidRPr="008C2212">
              <w:rPr>
                <w:b/>
                <w:color w:val="000000"/>
                <w:sz w:val="20"/>
              </w:rPr>
              <w:t>-</w:t>
            </w:r>
          </w:p>
        </w:tc>
        <w:tc>
          <w:tcPr>
            <w:tcW w:w="1176" w:type="dxa"/>
            <w:tcBorders>
              <w:top w:val="single" w:sz="4" w:space="0" w:color="auto"/>
              <w:left w:val="single" w:sz="4" w:space="0" w:color="auto"/>
              <w:bottom w:val="double" w:sz="4" w:space="0" w:color="auto"/>
              <w:right w:val="single" w:sz="4" w:space="0" w:color="auto"/>
            </w:tcBorders>
            <w:vAlign w:val="center"/>
          </w:tcPr>
          <w:p w14:paraId="05A23940" w14:textId="77777777" w:rsidR="00932997" w:rsidRPr="008C2212" w:rsidRDefault="00932997" w:rsidP="006E60A9">
            <w:pPr>
              <w:jc w:val="right"/>
              <w:rPr>
                <w:b/>
                <w:color w:val="000000"/>
                <w:sz w:val="20"/>
              </w:rPr>
            </w:pPr>
            <w:r w:rsidRPr="008C2212">
              <w:rPr>
                <w:b/>
                <w:color w:val="000000"/>
                <w:sz w:val="20"/>
              </w:rPr>
              <w:t>-</w:t>
            </w:r>
          </w:p>
        </w:tc>
        <w:tc>
          <w:tcPr>
            <w:tcW w:w="1045" w:type="dxa"/>
            <w:tcBorders>
              <w:top w:val="single" w:sz="4" w:space="0" w:color="auto"/>
              <w:left w:val="single" w:sz="4" w:space="0" w:color="auto"/>
              <w:bottom w:val="double" w:sz="4" w:space="0" w:color="auto"/>
              <w:right w:val="single" w:sz="4" w:space="0" w:color="auto"/>
            </w:tcBorders>
            <w:vAlign w:val="center"/>
          </w:tcPr>
          <w:p w14:paraId="3B7B09EB" w14:textId="77777777" w:rsidR="00932997" w:rsidRPr="008C2212" w:rsidRDefault="00932997" w:rsidP="006E60A9">
            <w:pPr>
              <w:jc w:val="right"/>
              <w:rPr>
                <w:b/>
                <w:color w:val="000000"/>
                <w:sz w:val="20"/>
              </w:rPr>
            </w:pPr>
            <w:r w:rsidRPr="008C2212">
              <w:rPr>
                <w:b/>
                <w:color w:val="000000"/>
                <w:sz w:val="20"/>
              </w:rPr>
              <w:t>-</w:t>
            </w:r>
          </w:p>
        </w:tc>
        <w:tc>
          <w:tcPr>
            <w:tcW w:w="1181" w:type="dxa"/>
            <w:tcBorders>
              <w:top w:val="single" w:sz="4" w:space="0" w:color="auto"/>
              <w:left w:val="single" w:sz="4" w:space="0" w:color="auto"/>
              <w:bottom w:val="double" w:sz="4" w:space="0" w:color="auto"/>
              <w:right w:val="single" w:sz="4" w:space="0" w:color="auto"/>
            </w:tcBorders>
            <w:vAlign w:val="center"/>
          </w:tcPr>
          <w:p w14:paraId="7A3842A7" w14:textId="77777777" w:rsidR="00932997" w:rsidRPr="008C2212" w:rsidRDefault="00932997" w:rsidP="006E60A9">
            <w:pPr>
              <w:jc w:val="right"/>
              <w:rPr>
                <w:b/>
                <w:color w:val="000000"/>
                <w:sz w:val="20"/>
              </w:rPr>
            </w:pPr>
            <w:r w:rsidRPr="008C2212">
              <w:rPr>
                <w:b/>
                <w:color w:val="000000"/>
                <w:sz w:val="20"/>
              </w:rPr>
              <w:t>-</w:t>
            </w:r>
          </w:p>
        </w:tc>
        <w:tc>
          <w:tcPr>
            <w:tcW w:w="949" w:type="dxa"/>
            <w:tcBorders>
              <w:top w:val="single" w:sz="4" w:space="0" w:color="auto"/>
              <w:left w:val="single" w:sz="4" w:space="0" w:color="auto"/>
              <w:bottom w:val="double" w:sz="4" w:space="0" w:color="auto"/>
              <w:right w:val="single" w:sz="4" w:space="0" w:color="auto"/>
            </w:tcBorders>
            <w:vAlign w:val="center"/>
          </w:tcPr>
          <w:p w14:paraId="5B61E90B" w14:textId="77777777" w:rsidR="00932997" w:rsidRPr="008C2212" w:rsidRDefault="00932997" w:rsidP="006E60A9">
            <w:pPr>
              <w:jc w:val="right"/>
              <w:rPr>
                <w:b/>
                <w:color w:val="000000"/>
                <w:sz w:val="20"/>
              </w:rPr>
            </w:pPr>
            <w:r w:rsidRPr="008C2212">
              <w:rPr>
                <w:b/>
                <w:color w:val="000000"/>
                <w:sz w:val="20"/>
              </w:rPr>
              <w:t>-</w:t>
            </w:r>
          </w:p>
        </w:tc>
        <w:tc>
          <w:tcPr>
            <w:tcW w:w="1177" w:type="dxa"/>
            <w:tcBorders>
              <w:top w:val="single" w:sz="4" w:space="0" w:color="auto"/>
              <w:left w:val="single" w:sz="4" w:space="0" w:color="auto"/>
              <w:bottom w:val="double" w:sz="4" w:space="0" w:color="auto"/>
              <w:right w:val="single" w:sz="4" w:space="0" w:color="auto"/>
            </w:tcBorders>
            <w:vAlign w:val="center"/>
          </w:tcPr>
          <w:p w14:paraId="563625E2" w14:textId="77777777" w:rsidR="00932997" w:rsidRPr="008C2212" w:rsidRDefault="00932997" w:rsidP="006E60A9">
            <w:pPr>
              <w:jc w:val="right"/>
              <w:rPr>
                <w:b/>
                <w:color w:val="000000"/>
                <w:sz w:val="20"/>
              </w:rPr>
            </w:pPr>
            <w:r w:rsidRPr="008C2212">
              <w:rPr>
                <w:b/>
                <w:color w:val="000000"/>
                <w:sz w:val="20"/>
              </w:rPr>
              <w:t>-</w:t>
            </w:r>
          </w:p>
        </w:tc>
      </w:tr>
      <w:tr w:rsidR="00932997" w14:paraId="393C2FED" w14:textId="77777777" w:rsidTr="006E60A9">
        <w:trPr>
          <w:trHeight w:val="324"/>
        </w:trPr>
        <w:tc>
          <w:tcPr>
            <w:tcW w:w="3008" w:type="dxa"/>
            <w:gridSpan w:val="2"/>
            <w:tcBorders>
              <w:top w:val="double" w:sz="4" w:space="0" w:color="auto"/>
              <w:left w:val="single" w:sz="4" w:space="0" w:color="auto"/>
              <w:bottom w:val="single" w:sz="4" w:space="0" w:color="auto"/>
              <w:right w:val="single" w:sz="4" w:space="0" w:color="auto"/>
            </w:tcBorders>
            <w:vAlign w:val="center"/>
            <w:hideMark/>
          </w:tcPr>
          <w:p w14:paraId="310D415E" w14:textId="77777777" w:rsidR="00932997" w:rsidRDefault="00932997" w:rsidP="006E60A9">
            <w:pPr>
              <w:rPr>
                <w:bCs/>
                <w:color w:val="000000"/>
                <w:sz w:val="18"/>
              </w:rPr>
            </w:pPr>
            <w:r>
              <w:rPr>
                <w:bCs/>
                <w:color w:val="000000"/>
                <w:sz w:val="18"/>
              </w:rPr>
              <w:t xml:space="preserve">Iš jų Lietuvos Respublikos valstybės biudžetas </w:t>
            </w:r>
            <w:r w:rsidRPr="003F50A4">
              <w:rPr>
                <w:bCs/>
                <w:color w:val="000000"/>
                <w:sz w:val="16"/>
                <w:szCs w:val="16"/>
              </w:rPr>
              <w:t>(įskaitant Europos Sąjungos ir kitos tarptautinės finansinės paramos lėšas)</w:t>
            </w:r>
          </w:p>
        </w:tc>
        <w:tc>
          <w:tcPr>
            <w:tcW w:w="957" w:type="dxa"/>
            <w:tcBorders>
              <w:top w:val="double" w:sz="4" w:space="0" w:color="auto"/>
              <w:left w:val="single" w:sz="4" w:space="0" w:color="auto"/>
              <w:bottom w:val="single" w:sz="4" w:space="0" w:color="auto"/>
              <w:right w:val="single" w:sz="4" w:space="0" w:color="auto"/>
            </w:tcBorders>
            <w:vAlign w:val="center"/>
          </w:tcPr>
          <w:p w14:paraId="649186B1" w14:textId="77777777" w:rsidR="00932997" w:rsidRPr="008C2212" w:rsidRDefault="00932997" w:rsidP="006E60A9">
            <w:pPr>
              <w:jc w:val="right"/>
              <w:rPr>
                <w:b/>
                <w:color w:val="000000"/>
                <w:sz w:val="20"/>
              </w:rPr>
            </w:pPr>
            <w:r>
              <w:rPr>
                <w:color w:val="000000"/>
                <w:sz w:val="20"/>
              </w:rPr>
              <w:t>7467,0</w:t>
            </w:r>
          </w:p>
        </w:tc>
        <w:tc>
          <w:tcPr>
            <w:tcW w:w="1176" w:type="dxa"/>
            <w:tcBorders>
              <w:top w:val="double" w:sz="4" w:space="0" w:color="auto"/>
              <w:left w:val="single" w:sz="4" w:space="0" w:color="auto"/>
              <w:bottom w:val="single" w:sz="4" w:space="0" w:color="auto"/>
              <w:right w:val="single" w:sz="4" w:space="0" w:color="auto"/>
            </w:tcBorders>
            <w:vAlign w:val="center"/>
          </w:tcPr>
          <w:p w14:paraId="3DE92272" w14:textId="77777777" w:rsidR="00932997" w:rsidRPr="008C2212" w:rsidRDefault="00932997" w:rsidP="006E60A9">
            <w:pPr>
              <w:jc w:val="right"/>
              <w:rPr>
                <w:b/>
                <w:color w:val="000000"/>
                <w:sz w:val="20"/>
              </w:rPr>
            </w:pPr>
            <w:r>
              <w:rPr>
                <w:color w:val="000000"/>
                <w:sz w:val="20"/>
              </w:rPr>
              <w:t>6828,0</w:t>
            </w:r>
          </w:p>
        </w:tc>
        <w:tc>
          <w:tcPr>
            <w:tcW w:w="1045" w:type="dxa"/>
            <w:tcBorders>
              <w:top w:val="double" w:sz="4" w:space="0" w:color="auto"/>
              <w:left w:val="single" w:sz="4" w:space="0" w:color="auto"/>
              <w:bottom w:val="single" w:sz="4" w:space="0" w:color="auto"/>
              <w:right w:val="single" w:sz="4" w:space="0" w:color="auto"/>
            </w:tcBorders>
            <w:vAlign w:val="center"/>
          </w:tcPr>
          <w:p w14:paraId="33DB49B4" w14:textId="77777777" w:rsidR="00932997" w:rsidRPr="008C2212" w:rsidRDefault="00932997" w:rsidP="006E60A9">
            <w:pPr>
              <w:jc w:val="right"/>
              <w:rPr>
                <w:b/>
                <w:color w:val="000000"/>
                <w:sz w:val="20"/>
              </w:rPr>
            </w:pPr>
            <w:r>
              <w:rPr>
                <w:color w:val="000000"/>
                <w:sz w:val="20"/>
              </w:rPr>
              <w:t>7467,0</w:t>
            </w:r>
          </w:p>
        </w:tc>
        <w:tc>
          <w:tcPr>
            <w:tcW w:w="1181" w:type="dxa"/>
            <w:tcBorders>
              <w:top w:val="double" w:sz="4" w:space="0" w:color="auto"/>
              <w:left w:val="single" w:sz="4" w:space="0" w:color="auto"/>
              <w:bottom w:val="single" w:sz="4" w:space="0" w:color="auto"/>
              <w:right w:val="single" w:sz="4" w:space="0" w:color="auto"/>
            </w:tcBorders>
            <w:vAlign w:val="center"/>
          </w:tcPr>
          <w:p w14:paraId="7EA75381" w14:textId="77777777" w:rsidR="00932997" w:rsidRPr="008C2212" w:rsidRDefault="00932997" w:rsidP="006E60A9">
            <w:pPr>
              <w:jc w:val="right"/>
              <w:rPr>
                <w:b/>
                <w:color w:val="000000"/>
                <w:sz w:val="20"/>
              </w:rPr>
            </w:pPr>
            <w:r>
              <w:rPr>
                <w:color w:val="000000"/>
                <w:sz w:val="20"/>
              </w:rPr>
              <w:t>6828,0</w:t>
            </w:r>
          </w:p>
        </w:tc>
        <w:tc>
          <w:tcPr>
            <w:tcW w:w="949" w:type="dxa"/>
            <w:tcBorders>
              <w:top w:val="double" w:sz="4" w:space="0" w:color="auto"/>
              <w:left w:val="single" w:sz="4" w:space="0" w:color="auto"/>
              <w:bottom w:val="single" w:sz="4" w:space="0" w:color="auto"/>
              <w:right w:val="single" w:sz="4" w:space="0" w:color="auto"/>
            </w:tcBorders>
            <w:vAlign w:val="center"/>
          </w:tcPr>
          <w:p w14:paraId="743B8940" w14:textId="77777777" w:rsidR="00932997" w:rsidRPr="008C2212" w:rsidRDefault="00932997" w:rsidP="006E60A9">
            <w:pPr>
              <w:jc w:val="right"/>
              <w:rPr>
                <w:b/>
                <w:color w:val="000000"/>
                <w:sz w:val="20"/>
              </w:rPr>
            </w:pPr>
            <w:r>
              <w:rPr>
                <w:color w:val="000000"/>
                <w:sz w:val="20"/>
              </w:rPr>
              <w:t>7467,0</w:t>
            </w:r>
          </w:p>
        </w:tc>
        <w:tc>
          <w:tcPr>
            <w:tcW w:w="1177" w:type="dxa"/>
            <w:tcBorders>
              <w:top w:val="double" w:sz="4" w:space="0" w:color="auto"/>
              <w:left w:val="single" w:sz="4" w:space="0" w:color="auto"/>
              <w:bottom w:val="single" w:sz="4" w:space="0" w:color="auto"/>
              <w:right w:val="single" w:sz="4" w:space="0" w:color="auto"/>
            </w:tcBorders>
            <w:vAlign w:val="center"/>
          </w:tcPr>
          <w:p w14:paraId="2B0D532A" w14:textId="77777777" w:rsidR="00932997" w:rsidRPr="008C2212" w:rsidRDefault="00932997" w:rsidP="006E60A9">
            <w:pPr>
              <w:jc w:val="right"/>
              <w:rPr>
                <w:b/>
                <w:color w:val="000000"/>
                <w:sz w:val="20"/>
              </w:rPr>
            </w:pPr>
            <w:r>
              <w:rPr>
                <w:color w:val="000000"/>
                <w:sz w:val="20"/>
              </w:rPr>
              <w:t>6828,0</w:t>
            </w:r>
          </w:p>
        </w:tc>
      </w:tr>
      <w:tr w:rsidR="00932997" w14:paraId="006B342B" w14:textId="77777777" w:rsidTr="006E60A9">
        <w:trPr>
          <w:trHeight w:val="324"/>
        </w:trPr>
        <w:tc>
          <w:tcPr>
            <w:tcW w:w="3008" w:type="dxa"/>
            <w:gridSpan w:val="2"/>
            <w:tcBorders>
              <w:top w:val="single" w:sz="4" w:space="0" w:color="auto"/>
              <w:left w:val="single" w:sz="4" w:space="0" w:color="auto"/>
              <w:bottom w:val="double" w:sz="4" w:space="0" w:color="auto"/>
              <w:right w:val="single" w:sz="4" w:space="0" w:color="auto"/>
            </w:tcBorders>
            <w:vAlign w:val="center"/>
            <w:hideMark/>
          </w:tcPr>
          <w:p w14:paraId="55075D61" w14:textId="77777777" w:rsidR="00932997" w:rsidRDefault="00932997" w:rsidP="006E60A9">
            <w:pPr>
              <w:rPr>
                <w:bCs/>
                <w:color w:val="000000"/>
                <w:sz w:val="18"/>
              </w:rPr>
            </w:pPr>
            <w:r>
              <w:rPr>
                <w:bCs/>
                <w:color w:val="000000"/>
                <w:sz w:val="18"/>
              </w:rPr>
              <w:t xml:space="preserve">Iš jų kiti šaltiniai </w:t>
            </w:r>
            <w:r w:rsidRPr="003F50A4">
              <w:rPr>
                <w:bCs/>
                <w:color w:val="000000"/>
                <w:sz w:val="16"/>
                <w:szCs w:val="16"/>
              </w:rPr>
              <w:t>(Europos Sąjungos finansinė parama projektams įgyvendinti ir kitos teisėtai gautos lėšos)</w:t>
            </w:r>
          </w:p>
        </w:tc>
        <w:tc>
          <w:tcPr>
            <w:tcW w:w="957" w:type="dxa"/>
            <w:tcBorders>
              <w:top w:val="single" w:sz="4" w:space="0" w:color="auto"/>
              <w:left w:val="single" w:sz="4" w:space="0" w:color="auto"/>
              <w:bottom w:val="double" w:sz="4" w:space="0" w:color="auto"/>
              <w:right w:val="single" w:sz="4" w:space="0" w:color="auto"/>
            </w:tcBorders>
            <w:vAlign w:val="center"/>
          </w:tcPr>
          <w:p w14:paraId="16963A9E" w14:textId="77777777" w:rsidR="00932997" w:rsidRPr="008C2212" w:rsidRDefault="00932997" w:rsidP="006E60A9">
            <w:pPr>
              <w:jc w:val="right"/>
              <w:rPr>
                <w:b/>
                <w:color w:val="000000"/>
                <w:sz w:val="20"/>
              </w:rPr>
            </w:pPr>
            <w:r w:rsidRPr="008C2212">
              <w:rPr>
                <w:b/>
                <w:color w:val="000000"/>
                <w:sz w:val="20"/>
              </w:rPr>
              <w:t>-</w:t>
            </w:r>
          </w:p>
        </w:tc>
        <w:tc>
          <w:tcPr>
            <w:tcW w:w="1176" w:type="dxa"/>
            <w:tcBorders>
              <w:top w:val="single" w:sz="4" w:space="0" w:color="auto"/>
              <w:left w:val="single" w:sz="4" w:space="0" w:color="auto"/>
              <w:bottom w:val="double" w:sz="4" w:space="0" w:color="auto"/>
              <w:right w:val="single" w:sz="4" w:space="0" w:color="auto"/>
            </w:tcBorders>
            <w:vAlign w:val="center"/>
          </w:tcPr>
          <w:p w14:paraId="1C5373DA" w14:textId="77777777" w:rsidR="00932997" w:rsidRPr="008C2212" w:rsidRDefault="00932997" w:rsidP="006E60A9">
            <w:pPr>
              <w:jc w:val="right"/>
              <w:rPr>
                <w:b/>
                <w:color w:val="000000"/>
                <w:sz w:val="20"/>
              </w:rPr>
            </w:pPr>
            <w:r w:rsidRPr="008C2212">
              <w:rPr>
                <w:b/>
                <w:color w:val="000000"/>
                <w:sz w:val="20"/>
              </w:rPr>
              <w:t>-</w:t>
            </w:r>
          </w:p>
        </w:tc>
        <w:tc>
          <w:tcPr>
            <w:tcW w:w="1045" w:type="dxa"/>
            <w:tcBorders>
              <w:top w:val="single" w:sz="4" w:space="0" w:color="auto"/>
              <w:left w:val="single" w:sz="4" w:space="0" w:color="auto"/>
              <w:bottom w:val="double" w:sz="4" w:space="0" w:color="auto"/>
              <w:right w:val="single" w:sz="4" w:space="0" w:color="auto"/>
            </w:tcBorders>
            <w:vAlign w:val="center"/>
          </w:tcPr>
          <w:p w14:paraId="48902B5E" w14:textId="77777777" w:rsidR="00932997" w:rsidRPr="008C2212" w:rsidRDefault="00932997" w:rsidP="006E60A9">
            <w:pPr>
              <w:jc w:val="right"/>
              <w:rPr>
                <w:b/>
                <w:color w:val="000000"/>
                <w:sz w:val="20"/>
              </w:rPr>
            </w:pPr>
            <w:r w:rsidRPr="008C2212">
              <w:rPr>
                <w:b/>
                <w:color w:val="000000"/>
                <w:sz w:val="20"/>
              </w:rPr>
              <w:t>-</w:t>
            </w:r>
          </w:p>
        </w:tc>
        <w:tc>
          <w:tcPr>
            <w:tcW w:w="1181" w:type="dxa"/>
            <w:tcBorders>
              <w:top w:val="single" w:sz="4" w:space="0" w:color="auto"/>
              <w:left w:val="single" w:sz="4" w:space="0" w:color="auto"/>
              <w:bottom w:val="double" w:sz="4" w:space="0" w:color="auto"/>
              <w:right w:val="single" w:sz="4" w:space="0" w:color="auto"/>
            </w:tcBorders>
            <w:vAlign w:val="center"/>
          </w:tcPr>
          <w:p w14:paraId="5DDC7F53" w14:textId="77777777" w:rsidR="00932997" w:rsidRPr="008C2212" w:rsidRDefault="00932997" w:rsidP="006E60A9">
            <w:pPr>
              <w:jc w:val="right"/>
              <w:rPr>
                <w:b/>
                <w:color w:val="000000"/>
                <w:sz w:val="20"/>
              </w:rPr>
            </w:pPr>
            <w:r w:rsidRPr="008C2212">
              <w:rPr>
                <w:b/>
                <w:color w:val="000000"/>
                <w:sz w:val="20"/>
              </w:rPr>
              <w:t>-</w:t>
            </w:r>
          </w:p>
        </w:tc>
        <w:tc>
          <w:tcPr>
            <w:tcW w:w="949" w:type="dxa"/>
            <w:tcBorders>
              <w:top w:val="single" w:sz="4" w:space="0" w:color="auto"/>
              <w:left w:val="single" w:sz="4" w:space="0" w:color="auto"/>
              <w:bottom w:val="double" w:sz="4" w:space="0" w:color="auto"/>
              <w:right w:val="single" w:sz="4" w:space="0" w:color="auto"/>
            </w:tcBorders>
            <w:vAlign w:val="center"/>
          </w:tcPr>
          <w:p w14:paraId="6F0D8C9C" w14:textId="77777777" w:rsidR="00932997" w:rsidRPr="008C2212" w:rsidRDefault="00932997" w:rsidP="006E60A9">
            <w:pPr>
              <w:jc w:val="right"/>
              <w:rPr>
                <w:b/>
                <w:color w:val="000000"/>
                <w:sz w:val="20"/>
              </w:rPr>
            </w:pPr>
            <w:r w:rsidRPr="008C2212">
              <w:rPr>
                <w:b/>
                <w:color w:val="000000"/>
                <w:sz w:val="20"/>
              </w:rPr>
              <w:t>-</w:t>
            </w:r>
          </w:p>
        </w:tc>
        <w:tc>
          <w:tcPr>
            <w:tcW w:w="1177" w:type="dxa"/>
            <w:tcBorders>
              <w:top w:val="single" w:sz="4" w:space="0" w:color="auto"/>
              <w:left w:val="single" w:sz="4" w:space="0" w:color="auto"/>
              <w:bottom w:val="double" w:sz="4" w:space="0" w:color="auto"/>
              <w:right w:val="single" w:sz="4" w:space="0" w:color="auto"/>
            </w:tcBorders>
            <w:vAlign w:val="center"/>
          </w:tcPr>
          <w:p w14:paraId="75D8275E" w14:textId="77777777" w:rsidR="00932997" w:rsidRPr="008C2212" w:rsidRDefault="00932997" w:rsidP="006E60A9">
            <w:pPr>
              <w:jc w:val="right"/>
              <w:rPr>
                <w:b/>
                <w:color w:val="000000"/>
                <w:sz w:val="20"/>
              </w:rPr>
            </w:pPr>
            <w:r w:rsidRPr="008C2212">
              <w:rPr>
                <w:b/>
                <w:color w:val="000000"/>
                <w:sz w:val="20"/>
              </w:rPr>
              <w:t>-</w:t>
            </w:r>
          </w:p>
        </w:tc>
      </w:tr>
      <w:tr w:rsidR="00932997" w14:paraId="01C974B9" w14:textId="77777777" w:rsidTr="006E60A9">
        <w:trPr>
          <w:trHeight w:val="324"/>
        </w:trPr>
        <w:tc>
          <w:tcPr>
            <w:tcW w:w="3008" w:type="dxa"/>
            <w:gridSpan w:val="2"/>
            <w:tcBorders>
              <w:top w:val="double" w:sz="4" w:space="0" w:color="auto"/>
              <w:left w:val="single" w:sz="4" w:space="0" w:color="auto"/>
              <w:bottom w:val="single" w:sz="4" w:space="0" w:color="auto"/>
              <w:right w:val="single" w:sz="4" w:space="0" w:color="auto"/>
            </w:tcBorders>
            <w:vAlign w:val="center"/>
            <w:hideMark/>
          </w:tcPr>
          <w:p w14:paraId="2BBD0234" w14:textId="77777777" w:rsidR="00932997" w:rsidRPr="00673F92" w:rsidRDefault="00932997" w:rsidP="006E60A9">
            <w:pPr>
              <w:rPr>
                <w:bCs/>
                <w:color w:val="000000"/>
                <w:sz w:val="18"/>
                <w:lang w:val="pt-BR"/>
              </w:rPr>
            </w:pPr>
            <w:r>
              <w:rPr>
                <w:bCs/>
                <w:color w:val="000000"/>
                <w:sz w:val="18"/>
              </w:rPr>
              <w:t>Asignavimų pokytis, palyginti su ankstesnių metų patvirtintais asignavimais</w:t>
            </w:r>
            <w:r w:rsidRPr="00673F92">
              <w:rPr>
                <w:bCs/>
                <w:color w:val="000000"/>
                <w:sz w:val="18"/>
                <w:lang w:val="pt-BR"/>
              </w:rPr>
              <w:t>*</w:t>
            </w:r>
          </w:p>
        </w:tc>
        <w:tc>
          <w:tcPr>
            <w:tcW w:w="957" w:type="dxa"/>
            <w:tcBorders>
              <w:top w:val="double" w:sz="4" w:space="0" w:color="auto"/>
              <w:left w:val="single" w:sz="4" w:space="0" w:color="auto"/>
              <w:bottom w:val="single" w:sz="4" w:space="0" w:color="auto"/>
              <w:right w:val="single" w:sz="4" w:space="0" w:color="auto"/>
            </w:tcBorders>
            <w:vAlign w:val="center"/>
          </w:tcPr>
          <w:p w14:paraId="0D0A61A8" w14:textId="77777777" w:rsidR="00932997" w:rsidRPr="008C2212" w:rsidRDefault="00932997" w:rsidP="006E60A9">
            <w:pPr>
              <w:jc w:val="right"/>
              <w:rPr>
                <w:b/>
                <w:color w:val="000000"/>
                <w:sz w:val="20"/>
              </w:rPr>
            </w:pPr>
            <w:r>
              <w:rPr>
                <w:b/>
                <w:color w:val="000000"/>
                <w:sz w:val="20"/>
              </w:rPr>
              <w:t>-</w:t>
            </w:r>
          </w:p>
        </w:tc>
        <w:tc>
          <w:tcPr>
            <w:tcW w:w="1176" w:type="dxa"/>
            <w:tcBorders>
              <w:top w:val="double" w:sz="4" w:space="0" w:color="auto"/>
              <w:left w:val="single" w:sz="4" w:space="0" w:color="auto"/>
              <w:bottom w:val="single" w:sz="4" w:space="0" w:color="auto"/>
              <w:right w:val="single" w:sz="4" w:space="0" w:color="auto"/>
            </w:tcBorders>
            <w:vAlign w:val="center"/>
          </w:tcPr>
          <w:p w14:paraId="62512410" w14:textId="77777777" w:rsidR="00932997" w:rsidRPr="008C2212" w:rsidRDefault="00932997" w:rsidP="006E60A9">
            <w:pPr>
              <w:jc w:val="right"/>
              <w:rPr>
                <w:b/>
                <w:color w:val="000000"/>
                <w:sz w:val="20"/>
              </w:rPr>
            </w:pPr>
            <w:r>
              <w:rPr>
                <w:b/>
                <w:color w:val="000000"/>
                <w:sz w:val="20"/>
              </w:rPr>
              <w:t>-</w:t>
            </w:r>
          </w:p>
        </w:tc>
        <w:tc>
          <w:tcPr>
            <w:tcW w:w="1045" w:type="dxa"/>
            <w:tcBorders>
              <w:top w:val="double" w:sz="4" w:space="0" w:color="auto"/>
              <w:left w:val="single" w:sz="4" w:space="0" w:color="auto"/>
              <w:bottom w:val="single" w:sz="4" w:space="0" w:color="auto"/>
              <w:right w:val="single" w:sz="4" w:space="0" w:color="auto"/>
            </w:tcBorders>
            <w:vAlign w:val="center"/>
          </w:tcPr>
          <w:p w14:paraId="5DE15A95" w14:textId="77777777" w:rsidR="00932997" w:rsidRPr="003C0D69" w:rsidRDefault="00932997" w:rsidP="006E60A9">
            <w:pPr>
              <w:jc w:val="right"/>
              <w:rPr>
                <w:bCs/>
                <w:color w:val="000000"/>
                <w:sz w:val="20"/>
              </w:rPr>
            </w:pPr>
            <w:r w:rsidRPr="003C0D69">
              <w:rPr>
                <w:bCs/>
                <w:color w:val="000000"/>
                <w:sz w:val="20"/>
              </w:rPr>
              <w:t>0,0</w:t>
            </w:r>
          </w:p>
        </w:tc>
        <w:tc>
          <w:tcPr>
            <w:tcW w:w="1181" w:type="dxa"/>
            <w:tcBorders>
              <w:top w:val="double" w:sz="4" w:space="0" w:color="auto"/>
              <w:left w:val="single" w:sz="4" w:space="0" w:color="auto"/>
              <w:bottom w:val="single" w:sz="4" w:space="0" w:color="auto"/>
              <w:right w:val="single" w:sz="4" w:space="0" w:color="auto"/>
            </w:tcBorders>
            <w:vAlign w:val="center"/>
          </w:tcPr>
          <w:p w14:paraId="295CE357" w14:textId="77777777" w:rsidR="00932997" w:rsidRPr="003C0D69" w:rsidRDefault="00932997" w:rsidP="006E60A9">
            <w:pPr>
              <w:jc w:val="right"/>
              <w:rPr>
                <w:bCs/>
                <w:color w:val="000000"/>
                <w:sz w:val="20"/>
              </w:rPr>
            </w:pPr>
            <w:r w:rsidRPr="003C0D69">
              <w:rPr>
                <w:bCs/>
                <w:color w:val="000000"/>
                <w:sz w:val="20"/>
              </w:rPr>
              <w:t>0,0</w:t>
            </w:r>
          </w:p>
        </w:tc>
        <w:tc>
          <w:tcPr>
            <w:tcW w:w="949" w:type="dxa"/>
            <w:tcBorders>
              <w:top w:val="double" w:sz="4" w:space="0" w:color="auto"/>
              <w:left w:val="single" w:sz="4" w:space="0" w:color="auto"/>
              <w:bottom w:val="single" w:sz="4" w:space="0" w:color="auto"/>
              <w:right w:val="single" w:sz="4" w:space="0" w:color="auto"/>
            </w:tcBorders>
            <w:vAlign w:val="center"/>
          </w:tcPr>
          <w:p w14:paraId="6B8A58F2" w14:textId="77777777" w:rsidR="00932997" w:rsidRPr="008C2212" w:rsidRDefault="00932997" w:rsidP="006E60A9">
            <w:pPr>
              <w:jc w:val="right"/>
              <w:rPr>
                <w:b/>
                <w:color w:val="000000"/>
                <w:sz w:val="20"/>
              </w:rPr>
            </w:pPr>
            <w:r w:rsidRPr="003C0D69">
              <w:rPr>
                <w:bCs/>
                <w:color w:val="000000"/>
                <w:sz w:val="20"/>
              </w:rPr>
              <w:t>0,0</w:t>
            </w:r>
          </w:p>
        </w:tc>
        <w:tc>
          <w:tcPr>
            <w:tcW w:w="1177" w:type="dxa"/>
            <w:tcBorders>
              <w:top w:val="double" w:sz="4" w:space="0" w:color="auto"/>
              <w:left w:val="single" w:sz="4" w:space="0" w:color="auto"/>
              <w:bottom w:val="single" w:sz="4" w:space="0" w:color="auto"/>
              <w:right w:val="single" w:sz="4" w:space="0" w:color="auto"/>
            </w:tcBorders>
            <w:vAlign w:val="center"/>
          </w:tcPr>
          <w:p w14:paraId="35831BAC" w14:textId="77777777" w:rsidR="00932997" w:rsidRPr="008C2212" w:rsidRDefault="00932997" w:rsidP="006E60A9">
            <w:pPr>
              <w:jc w:val="right"/>
              <w:rPr>
                <w:b/>
                <w:color w:val="000000"/>
                <w:sz w:val="20"/>
              </w:rPr>
            </w:pPr>
            <w:r w:rsidRPr="003C0D69">
              <w:rPr>
                <w:bCs/>
                <w:color w:val="000000"/>
                <w:sz w:val="20"/>
              </w:rPr>
              <w:t>0,0</w:t>
            </w:r>
          </w:p>
        </w:tc>
      </w:tr>
      <w:tr w:rsidR="00932997" w14:paraId="7145AD57" w14:textId="77777777" w:rsidTr="006E60A9">
        <w:trPr>
          <w:trHeight w:val="324"/>
        </w:trPr>
        <w:tc>
          <w:tcPr>
            <w:tcW w:w="3008" w:type="dxa"/>
            <w:gridSpan w:val="2"/>
            <w:tcBorders>
              <w:top w:val="single" w:sz="4" w:space="0" w:color="auto"/>
              <w:left w:val="single" w:sz="4" w:space="0" w:color="auto"/>
              <w:bottom w:val="single" w:sz="4" w:space="0" w:color="auto"/>
              <w:right w:val="single" w:sz="4" w:space="0" w:color="auto"/>
            </w:tcBorders>
            <w:vAlign w:val="center"/>
            <w:hideMark/>
          </w:tcPr>
          <w:p w14:paraId="288F8B84" w14:textId="77777777" w:rsidR="00932997" w:rsidRDefault="00932997" w:rsidP="006E60A9">
            <w:pPr>
              <w:rPr>
                <w:bCs/>
                <w:color w:val="000000"/>
                <w:sz w:val="18"/>
              </w:rPr>
            </w:pPr>
            <w:r>
              <w:rPr>
                <w:bCs/>
                <w:color w:val="000000"/>
                <w:sz w:val="18"/>
              </w:rPr>
              <w:t>Iš jų pažangos ir regioninių pažangos priemonių</w:t>
            </w:r>
          </w:p>
        </w:tc>
        <w:tc>
          <w:tcPr>
            <w:tcW w:w="957" w:type="dxa"/>
            <w:tcBorders>
              <w:top w:val="single" w:sz="4" w:space="0" w:color="auto"/>
              <w:left w:val="single" w:sz="4" w:space="0" w:color="auto"/>
              <w:bottom w:val="single" w:sz="4" w:space="0" w:color="auto"/>
              <w:right w:val="single" w:sz="4" w:space="0" w:color="auto"/>
            </w:tcBorders>
            <w:vAlign w:val="center"/>
          </w:tcPr>
          <w:p w14:paraId="25E8042C" w14:textId="77777777" w:rsidR="00932997" w:rsidRPr="008C2212" w:rsidRDefault="00932997" w:rsidP="006E60A9">
            <w:pPr>
              <w:jc w:val="right"/>
              <w:rPr>
                <w:b/>
                <w:color w:val="000000"/>
                <w:sz w:val="20"/>
              </w:rPr>
            </w:pPr>
            <w:r w:rsidRPr="008C2212">
              <w:rPr>
                <w:b/>
                <w:color w:val="000000"/>
                <w:sz w:val="20"/>
              </w:rPr>
              <w:t>-</w:t>
            </w:r>
          </w:p>
        </w:tc>
        <w:tc>
          <w:tcPr>
            <w:tcW w:w="1176" w:type="dxa"/>
            <w:tcBorders>
              <w:top w:val="single" w:sz="4" w:space="0" w:color="auto"/>
              <w:left w:val="single" w:sz="4" w:space="0" w:color="auto"/>
              <w:bottom w:val="single" w:sz="4" w:space="0" w:color="auto"/>
              <w:right w:val="single" w:sz="4" w:space="0" w:color="auto"/>
            </w:tcBorders>
            <w:vAlign w:val="center"/>
          </w:tcPr>
          <w:p w14:paraId="50F4E5D3" w14:textId="77777777" w:rsidR="00932997" w:rsidRPr="008C2212" w:rsidRDefault="00932997" w:rsidP="006E60A9">
            <w:pPr>
              <w:jc w:val="right"/>
              <w:rPr>
                <w:b/>
                <w:color w:val="000000"/>
                <w:sz w:val="20"/>
              </w:rPr>
            </w:pPr>
            <w:r w:rsidRPr="008C2212">
              <w:rPr>
                <w:b/>
                <w:color w:val="000000"/>
                <w:sz w:val="20"/>
              </w:rPr>
              <w:t>-</w:t>
            </w:r>
          </w:p>
        </w:tc>
        <w:tc>
          <w:tcPr>
            <w:tcW w:w="1045" w:type="dxa"/>
            <w:tcBorders>
              <w:top w:val="single" w:sz="4" w:space="0" w:color="auto"/>
              <w:left w:val="single" w:sz="4" w:space="0" w:color="auto"/>
              <w:bottom w:val="single" w:sz="4" w:space="0" w:color="auto"/>
              <w:right w:val="single" w:sz="4" w:space="0" w:color="auto"/>
            </w:tcBorders>
            <w:vAlign w:val="center"/>
          </w:tcPr>
          <w:p w14:paraId="5E21A153" w14:textId="77777777" w:rsidR="00932997" w:rsidRPr="008C2212" w:rsidRDefault="00932997" w:rsidP="006E60A9">
            <w:pPr>
              <w:jc w:val="right"/>
              <w:rPr>
                <w:b/>
                <w:color w:val="000000"/>
                <w:sz w:val="20"/>
              </w:rPr>
            </w:pPr>
            <w:r w:rsidRPr="008C2212">
              <w:rPr>
                <w:b/>
                <w:color w:val="000000"/>
                <w:sz w:val="20"/>
              </w:rPr>
              <w:t>-</w:t>
            </w:r>
          </w:p>
        </w:tc>
        <w:tc>
          <w:tcPr>
            <w:tcW w:w="1181" w:type="dxa"/>
            <w:tcBorders>
              <w:top w:val="single" w:sz="4" w:space="0" w:color="auto"/>
              <w:left w:val="single" w:sz="4" w:space="0" w:color="auto"/>
              <w:bottom w:val="single" w:sz="4" w:space="0" w:color="auto"/>
              <w:right w:val="single" w:sz="4" w:space="0" w:color="auto"/>
            </w:tcBorders>
            <w:vAlign w:val="center"/>
          </w:tcPr>
          <w:p w14:paraId="4B36C68B" w14:textId="77777777" w:rsidR="00932997" w:rsidRPr="008C2212" w:rsidRDefault="00932997" w:rsidP="006E60A9">
            <w:pPr>
              <w:jc w:val="right"/>
              <w:rPr>
                <w:b/>
                <w:color w:val="000000"/>
                <w:sz w:val="20"/>
              </w:rPr>
            </w:pPr>
            <w:r w:rsidRPr="008C2212">
              <w:rPr>
                <w:b/>
                <w:color w:val="000000"/>
                <w:sz w:val="20"/>
              </w:rPr>
              <w:t>-</w:t>
            </w:r>
          </w:p>
        </w:tc>
        <w:tc>
          <w:tcPr>
            <w:tcW w:w="949" w:type="dxa"/>
            <w:tcBorders>
              <w:top w:val="single" w:sz="4" w:space="0" w:color="auto"/>
              <w:left w:val="single" w:sz="4" w:space="0" w:color="auto"/>
              <w:bottom w:val="single" w:sz="4" w:space="0" w:color="auto"/>
              <w:right w:val="single" w:sz="4" w:space="0" w:color="auto"/>
            </w:tcBorders>
            <w:vAlign w:val="center"/>
          </w:tcPr>
          <w:p w14:paraId="0F6B90B9" w14:textId="77777777" w:rsidR="00932997" w:rsidRPr="008C2212" w:rsidRDefault="00932997" w:rsidP="006E60A9">
            <w:pPr>
              <w:jc w:val="right"/>
              <w:rPr>
                <w:b/>
                <w:color w:val="000000"/>
                <w:sz w:val="20"/>
              </w:rPr>
            </w:pPr>
            <w:r w:rsidRPr="008C2212">
              <w:rPr>
                <w:b/>
                <w:color w:val="000000"/>
                <w:sz w:val="20"/>
              </w:rPr>
              <w:t>-</w:t>
            </w:r>
          </w:p>
        </w:tc>
        <w:tc>
          <w:tcPr>
            <w:tcW w:w="1177" w:type="dxa"/>
            <w:tcBorders>
              <w:top w:val="single" w:sz="4" w:space="0" w:color="auto"/>
              <w:left w:val="single" w:sz="4" w:space="0" w:color="auto"/>
              <w:bottom w:val="single" w:sz="4" w:space="0" w:color="auto"/>
              <w:right w:val="single" w:sz="4" w:space="0" w:color="auto"/>
            </w:tcBorders>
            <w:vAlign w:val="center"/>
          </w:tcPr>
          <w:p w14:paraId="2C9BD4F6" w14:textId="77777777" w:rsidR="00932997" w:rsidRPr="008C2212" w:rsidRDefault="00932997" w:rsidP="006E60A9">
            <w:pPr>
              <w:jc w:val="right"/>
              <w:rPr>
                <w:b/>
                <w:color w:val="000000"/>
                <w:sz w:val="20"/>
              </w:rPr>
            </w:pPr>
            <w:r w:rsidRPr="008C2212">
              <w:rPr>
                <w:b/>
                <w:color w:val="000000"/>
                <w:sz w:val="20"/>
              </w:rPr>
              <w:t>-</w:t>
            </w:r>
          </w:p>
        </w:tc>
      </w:tr>
      <w:tr w:rsidR="00932997" w14:paraId="64863897" w14:textId="77777777" w:rsidTr="006E60A9">
        <w:trPr>
          <w:trHeight w:val="324"/>
        </w:trPr>
        <w:tc>
          <w:tcPr>
            <w:tcW w:w="3008" w:type="dxa"/>
            <w:gridSpan w:val="2"/>
            <w:tcBorders>
              <w:top w:val="single" w:sz="4" w:space="0" w:color="auto"/>
              <w:left w:val="single" w:sz="4" w:space="0" w:color="auto"/>
              <w:bottom w:val="single" w:sz="4" w:space="0" w:color="auto"/>
              <w:right w:val="single" w:sz="4" w:space="0" w:color="auto"/>
            </w:tcBorders>
            <w:vAlign w:val="center"/>
            <w:hideMark/>
          </w:tcPr>
          <w:p w14:paraId="1917E9DB" w14:textId="77777777" w:rsidR="00932997" w:rsidRDefault="00932997" w:rsidP="006E60A9">
            <w:pPr>
              <w:rPr>
                <w:bCs/>
                <w:color w:val="000000"/>
                <w:sz w:val="18"/>
              </w:rPr>
            </w:pPr>
            <w:r>
              <w:rPr>
                <w:bCs/>
                <w:color w:val="000000"/>
                <w:sz w:val="18"/>
              </w:rPr>
              <w:t>Iš jų tęstinės veiklos priemonių</w:t>
            </w:r>
          </w:p>
        </w:tc>
        <w:tc>
          <w:tcPr>
            <w:tcW w:w="957" w:type="dxa"/>
            <w:tcBorders>
              <w:top w:val="single" w:sz="4" w:space="0" w:color="auto"/>
              <w:left w:val="single" w:sz="4" w:space="0" w:color="auto"/>
              <w:bottom w:val="single" w:sz="4" w:space="0" w:color="auto"/>
              <w:right w:val="single" w:sz="4" w:space="0" w:color="auto"/>
            </w:tcBorders>
            <w:vAlign w:val="center"/>
          </w:tcPr>
          <w:p w14:paraId="457324CA" w14:textId="77777777" w:rsidR="00932997" w:rsidRPr="008C2212" w:rsidRDefault="00932997" w:rsidP="006E60A9">
            <w:pPr>
              <w:jc w:val="right"/>
              <w:rPr>
                <w:b/>
                <w:color w:val="000000"/>
                <w:sz w:val="20"/>
              </w:rPr>
            </w:pPr>
            <w:r w:rsidRPr="008C2212">
              <w:rPr>
                <w:b/>
                <w:color w:val="000000"/>
                <w:sz w:val="20"/>
              </w:rPr>
              <w:t>-</w:t>
            </w:r>
          </w:p>
        </w:tc>
        <w:tc>
          <w:tcPr>
            <w:tcW w:w="1176" w:type="dxa"/>
            <w:tcBorders>
              <w:top w:val="single" w:sz="4" w:space="0" w:color="auto"/>
              <w:left w:val="single" w:sz="4" w:space="0" w:color="auto"/>
              <w:bottom w:val="single" w:sz="4" w:space="0" w:color="auto"/>
              <w:right w:val="single" w:sz="4" w:space="0" w:color="auto"/>
            </w:tcBorders>
            <w:vAlign w:val="center"/>
          </w:tcPr>
          <w:p w14:paraId="6D5735FE" w14:textId="77777777" w:rsidR="00932997" w:rsidRPr="008C2212" w:rsidRDefault="00932997" w:rsidP="006E60A9">
            <w:pPr>
              <w:jc w:val="right"/>
              <w:rPr>
                <w:b/>
                <w:color w:val="000000"/>
                <w:sz w:val="20"/>
              </w:rPr>
            </w:pPr>
            <w:r w:rsidRPr="008C2212">
              <w:rPr>
                <w:b/>
                <w:color w:val="000000"/>
                <w:sz w:val="20"/>
              </w:rPr>
              <w:t>-</w:t>
            </w:r>
          </w:p>
        </w:tc>
        <w:tc>
          <w:tcPr>
            <w:tcW w:w="1045" w:type="dxa"/>
            <w:tcBorders>
              <w:top w:val="single" w:sz="4" w:space="0" w:color="auto"/>
              <w:left w:val="single" w:sz="4" w:space="0" w:color="auto"/>
              <w:bottom w:val="single" w:sz="4" w:space="0" w:color="auto"/>
              <w:right w:val="single" w:sz="4" w:space="0" w:color="auto"/>
            </w:tcBorders>
            <w:vAlign w:val="center"/>
          </w:tcPr>
          <w:p w14:paraId="45BF3E98" w14:textId="77777777" w:rsidR="00932997" w:rsidRPr="008C2212" w:rsidRDefault="00932997" w:rsidP="006E60A9">
            <w:pPr>
              <w:jc w:val="right"/>
              <w:rPr>
                <w:b/>
                <w:color w:val="000000"/>
                <w:sz w:val="20"/>
              </w:rPr>
            </w:pPr>
            <w:r w:rsidRPr="008C2212">
              <w:rPr>
                <w:b/>
                <w:color w:val="000000"/>
                <w:sz w:val="20"/>
              </w:rPr>
              <w:t>-</w:t>
            </w:r>
          </w:p>
        </w:tc>
        <w:tc>
          <w:tcPr>
            <w:tcW w:w="1181" w:type="dxa"/>
            <w:tcBorders>
              <w:top w:val="single" w:sz="4" w:space="0" w:color="auto"/>
              <w:left w:val="single" w:sz="4" w:space="0" w:color="auto"/>
              <w:bottom w:val="single" w:sz="4" w:space="0" w:color="auto"/>
              <w:right w:val="single" w:sz="4" w:space="0" w:color="auto"/>
            </w:tcBorders>
            <w:vAlign w:val="center"/>
          </w:tcPr>
          <w:p w14:paraId="54D127A8" w14:textId="77777777" w:rsidR="00932997" w:rsidRPr="008C2212" w:rsidRDefault="00932997" w:rsidP="006E60A9">
            <w:pPr>
              <w:jc w:val="right"/>
              <w:rPr>
                <w:b/>
                <w:color w:val="000000"/>
                <w:sz w:val="20"/>
              </w:rPr>
            </w:pPr>
            <w:r w:rsidRPr="008C2212">
              <w:rPr>
                <w:b/>
                <w:color w:val="000000"/>
                <w:sz w:val="20"/>
              </w:rPr>
              <w:t>-</w:t>
            </w:r>
          </w:p>
        </w:tc>
        <w:tc>
          <w:tcPr>
            <w:tcW w:w="949" w:type="dxa"/>
            <w:tcBorders>
              <w:top w:val="single" w:sz="4" w:space="0" w:color="auto"/>
              <w:left w:val="single" w:sz="4" w:space="0" w:color="auto"/>
              <w:bottom w:val="single" w:sz="4" w:space="0" w:color="auto"/>
              <w:right w:val="single" w:sz="4" w:space="0" w:color="auto"/>
            </w:tcBorders>
            <w:vAlign w:val="center"/>
          </w:tcPr>
          <w:p w14:paraId="76EB3B15" w14:textId="77777777" w:rsidR="00932997" w:rsidRPr="008C2212" w:rsidRDefault="00932997" w:rsidP="006E60A9">
            <w:pPr>
              <w:jc w:val="right"/>
              <w:rPr>
                <w:b/>
                <w:color w:val="000000"/>
                <w:sz w:val="20"/>
              </w:rPr>
            </w:pPr>
            <w:r w:rsidRPr="008C2212">
              <w:rPr>
                <w:b/>
                <w:color w:val="000000"/>
                <w:sz w:val="20"/>
              </w:rPr>
              <w:t>-</w:t>
            </w:r>
          </w:p>
        </w:tc>
        <w:tc>
          <w:tcPr>
            <w:tcW w:w="1177" w:type="dxa"/>
            <w:tcBorders>
              <w:top w:val="single" w:sz="4" w:space="0" w:color="auto"/>
              <w:left w:val="single" w:sz="4" w:space="0" w:color="auto"/>
              <w:bottom w:val="single" w:sz="4" w:space="0" w:color="auto"/>
              <w:right w:val="single" w:sz="4" w:space="0" w:color="auto"/>
            </w:tcBorders>
            <w:vAlign w:val="center"/>
          </w:tcPr>
          <w:p w14:paraId="394699C7" w14:textId="77777777" w:rsidR="00932997" w:rsidRPr="008C2212" w:rsidRDefault="00932997" w:rsidP="006E60A9">
            <w:pPr>
              <w:jc w:val="right"/>
              <w:rPr>
                <w:b/>
                <w:color w:val="000000"/>
                <w:sz w:val="20"/>
              </w:rPr>
            </w:pPr>
            <w:r w:rsidRPr="008C2212">
              <w:rPr>
                <w:b/>
                <w:color w:val="000000"/>
                <w:sz w:val="20"/>
              </w:rPr>
              <w:t>-</w:t>
            </w:r>
          </w:p>
        </w:tc>
      </w:tr>
      <w:tr w:rsidR="00932997" w14:paraId="5A2E660E" w14:textId="77777777" w:rsidTr="006E60A9">
        <w:trPr>
          <w:trHeight w:val="324"/>
        </w:trPr>
        <w:tc>
          <w:tcPr>
            <w:tcW w:w="3008" w:type="dxa"/>
            <w:gridSpan w:val="2"/>
            <w:tcBorders>
              <w:top w:val="single" w:sz="4" w:space="0" w:color="auto"/>
              <w:left w:val="single" w:sz="4" w:space="0" w:color="auto"/>
              <w:bottom w:val="single" w:sz="4" w:space="0" w:color="auto"/>
              <w:right w:val="single" w:sz="4" w:space="0" w:color="auto"/>
            </w:tcBorders>
            <w:vAlign w:val="center"/>
            <w:hideMark/>
          </w:tcPr>
          <w:p w14:paraId="0C35D5C5" w14:textId="77777777" w:rsidR="00932997" w:rsidRDefault="00932997" w:rsidP="006E60A9">
            <w:pPr>
              <w:rPr>
                <w:bCs/>
                <w:color w:val="000000"/>
                <w:sz w:val="18"/>
              </w:rPr>
            </w:pPr>
            <w:r>
              <w:rPr>
                <w:bCs/>
                <w:color w:val="000000"/>
                <w:sz w:val="18"/>
              </w:rPr>
              <w:t>Iš jų pervedimų priemonių</w:t>
            </w:r>
          </w:p>
        </w:tc>
        <w:tc>
          <w:tcPr>
            <w:tcW w:w="957" w:type="dxa"/>
            <w:tcBorders>
              <w:top w:val="single" w:sz="4" w:space="0" w:color="auto"/>
              <w:left w:val="single" w:sz="4" w:space="0" w:color="auto"/>
              <w:bottom w:val="single" w:sz="4" w:space="0" w:color="auto"/>
              <w:right w:val="single" w:sz="4" w:space="0" w:color="auto"/>
            </w:tcBorders>
            <w:vAlign w:val="center"/>
          </w:tcPr>
          <w:p w14:paraId="0856A30A" w14:textId="77777777" w:rsidR="00932997" w:rsidRPr="008C2212" w:rsidRDefault="00932997" w:rsidP="006E60A9">
            <w:pPr>
              <w:jc w:val="right"/>
              <w:rPr>
                <w:b/>
                <w:color w:val="000000"/>
                <w:sz w:val="20"/>
              </w:rPr>
            </w:pPr>
            <w:r w:rsidRPr="008C2212">
              <w:rPr>
                <w:b/>
                <w:color w:val="000000"/>
                <w:sz w:val="20"/>
              </w:rPr>
              <w:t>-</w:t>
            </w:r>
          </w:p>
        </w:tc>
        <w:tc>
          <w:tcPr>
            <w:tcW w:w="1176" w:type="dxa"/>
            <w:tcBorders>
              <w:top w:val="single" w:sz="4" w:space="0" w:color="auto"/>
              <w:left w:val="single" w:sz="4" w:space="0" w:color="auto"/>
              <w:bottom w:val="single" w:sz="4" w:space="0" w:color="auto"/>
              <w:right w:val="single" w:sz="4" w:space="0" w:color="auto"/>
            </w:tcBorders>
            <w:vAlign w:val="center"/>
          </w:tcPr>
          <w:p w14:paraId="7EB95A25" w14:textId="77777777" w:rsidR="00932997" w:rsidRPr="008C2212" w:rsidRDefault="00932997" w:rsidP="006E60A9">
            <w:pPr>
              <w:jc w:val="right"/>
              <w:rPr>
                <w:b/>
                <w:color w:val="000000"/>
                <w:sz w:val="20"/>
              </w:rPr>
            </w:pPr>
            <w:r w:rsidRPr="008C2212">
              <w:rPr>
                <w:b/>
                <w:color w:val="000000"/>
                <w:sz w:val="20"/>
              </w:rPr>
              <w:t>-</w:t>
            </w:r>
          </w:p>
        </w:tc>
        <w:tc>
          <w:tcPr>
            <w:tcW w:w="1045" w:type="dxa"/>
            <w:tcBorders>
              <w:top w:val="single" w:sz="4" w:space="0" w:color="auto"/>
              <w:left w:val="single" w:sz="4" w:space="0" w:color="auto"/>
              <w:bottom w:val="single" w:sz="4" w:space="0" w:color="auto"/>
              <w:right w:val="single" w:sz="4" w:space="0" w:color="auto"/>
            </w:tcBorders>
            <w:vAlign w:val="center"/>
          </w:tcPr>
          <w:p w14:paraId="27C44164" w14:textId="77777777" w:rsidR="00932997" w:rsidRPr="008C2212" w:rsidRDefault="00932997" w:rsidP="006E60A9">
            <w:pPr>
              <w:jc w:val="right"/>
              <w:rPr>
                <w:b/>
                <w:color w:val="000000"/>
                <w:sz w:val="20"/>
              </w:rPr>
            </w:pPr>
            <w:r w:rsidRPr="008C2212">
              <w:rPr>
                <w:b/>
                <w:color w:val="000000"/>
                <w:sz w:val="20"/>
              </w:rPr>
              <w:t>-</w:t>
            </w:r>
          </w:p>
        </w:tc>
        <w:tc>
          <w:tcPr>
            <w:tcW w:w="1181" w:type="dxa"/>
            <w:tcBorders>
              <w:top w:val="single" w:sz="4" w:space="0" w:color="auto"/>
              <w:left w:val="single" w:sz="4" w:space="0" w:color="auto"/>
              <w:bottom w:val="single" w:sz="4" w:space="0" w:color="auto"/>
              <w:right w:val="single" w:sz="4" w:space="0" w:color="auto"/>
            </w:tcBorders>
            <w:vAlign w:val="center"/>
          </w:tcPr>
          <w:p w14:paraId="2F0D6E39" w14:textId="77777777" w:rsidR="00932997" w:rsidRPr="008C2212" w:rsidRDefault="00932997" w:rsidP="006E60A9">
            <w:pPr>
              <w:jc w:val="right"/>
              <w:rPr>
                <w:b/>
                <w:color w:val="000000"/>
                <w:sz w:val="20"/>
              </w:rPr>
            </w:pPr>
            <w:r w:rsidRPr="008C2212">
              <w:rPr>
                <w:b/>
                <w:color w:val="000000"/>
                <w:sz w:val="20"/>
              </w:rPr>
              <w:t>-</w:t>
            </w:r>
          </w:p>
        </w:tc>
        <w:tc>
          <w:tcPr>
            <w:tcW w:w="949" w:type="dxa"/>
            <w:tcBorders>
              <w:top w:val="single" w:sz="4" w:space="0" w:color="auto"/>
              <w:left w:val="single" w:sz="4" w:space="0" w:color="auto"/>
              <w:bottom w:val="single" w:sz="4" w:space="0" w:color="auto"/>
              <w:right w:val="single" w:sz="4" w:space="0" w:color="auto"/>
            </w:tcBorders>
            <w:vAlign w:val="center"/>
          </w:tcPr>
          <w:p w14:paraId="314A52D4" w14:textId="77777777" w:rsidR="00932997" w:rsidRPr="008C2212" w:rsidRDefault="00932997" w:rsidP="006E60A9">
            <w:pPr>
              <w:jc w:val="right"/>
              <w:rPr>
                <w:b/>
                <w:color w:val="000000"/>
                <w:sz w:val="20"/>
              </w:rPr>
            </w:pPr>
            <w:r w:rsidRPr="008C2212">
              <w:rPr>
                <w:b/>
                <w:color w:val="000000"/>
                <w:sz w:val="20"/>
              </w:rPr>
              <w:t>-</w:t>
            </w:r>
          </w:p>
        </w:tc>
        <w:tc>
          <w:tcPr>
            <w:tcW w:w="1177" w:type="dxa"/>
            <w:tcBorders>
              <w:top w:val="single" w:sz="4" w:space="0" w:color="auto"/>
              <w:left w:val="single" w:sz="4" w:space="0" w:color="auto"/>
              <w:bottom w:val="single" w:sz="4" w:space="0" w:color="auto"/>
              <w:right w:val="single" w:sz="4" w:space="0" w:color="auto"/>
            </w:tcBorders>
            <w:vAlign w:val="center"/>
          </w:tcPr>
          <w:p w14:paraId="0B586BDB" w14:textId="77777777" w:rsidR="00932997" w:rsidRPr="008C2212" w:rsidRDefault="00932997" w:rsidP="006E60A9">
            <w:pPr>
              <w:jc w:val="right"/>
              <w:rPr>
                <w:b/>
                <w:color w:val="000000"/>
                <w:sz w:val="20"/>
              </w:rPr>
            </w:pPr>
            <w:r w:rsidRPr="008C2212">
              <w:rPr>
                <w:b/>
                <w:color w:val="000000"/>
                <w:sz w:val="20"/>
              </w:rPr>
              <w:t>-</w:t>
            </w:r>
          </w:p>
        </w:tc>
      </w:tr>
    </w:tbl>
    <w:p w14:paraId="33B4F59B" w14:textId="77777777" w:rsidR="000A15C0" w:rsidRPr="00DF1070" w:rsidRDefault="000A15C0" w:rsidP="000A15C0">
      <w:pPr>
        <w:jc w:val="both"/>
        <w:rPr>
          <w:bCs/>
        </w:rPr>
      </w:pPr>
    </w:p>
    <w:p w14:paraId="6992832F" w14:textId="77777777" w:rsidR="00257BB7" w:rsidRDefault="000A15C0" w:rsidP="00257BB7">
      <w:pPr>
        <w:spacing w:after="60"/>
        <w:jc w:val="both"/>
        <w:rPr>
          <w:iCs/>
          <w:szCs w:val="24"/>
        </w:rPr>
      </w:pPr>
      <w:r>
        <w:rPr>
          <w:b/>
        </w:rPr>
        <w:t>1 grafikas</w:t>
      </w:r>
      <w:r w:rsidR="00257BB7">
        <w:rPr>
          <w:b/>
        </w:rPr>
        <w:t xml:space="preserve"> </w:t>
      </w:r>
      <w:r w:rsidR="00257BB7" w:rsidRPr="00190B41">
        <w:rPr>
          <w:b/>
          <w:bCs/>
        </w:rPr>
        <w:t xml:space="preserve">2024 – 2026 </w:t>
      </w:r>
      <w:r w:rsidR="00257BB7">
        <w:rPr>
          <w:b/>
          <w:bCs/>
        </w:rPr>
        <w:t>metų asignavimų pasiskirstymas pagal programas</w:t>
      </w:r>
    </w:p>
    <w:p w14:paraId="34BF8D39" w14:textId="77777777" w:rsidR="00257BB7" w:rsidRDefault="00257BB7" w:rsidP="00257BB7">
      <w:pPr>
        <w:keepNext/>
      </w:pPr>
      <w:r>
        <w:rPr>
          <w:iCs/>
          <w:noProof/>
          <w:szCs w:val="24"/>
        </w:rPr>
        <w:drawing>
          <wp:inline distT="0" distB="0" distL="0" distR="0" wp14:anchorId="0A73D603" wp14:editId="18E5F4FA">
            <wp:extent cx="5935980" cy="3276600"/>
            <wp:effectExtent l="0" t="0" r="7620" b="0"/>
            <wp:docPr id="71052247"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39993CE" w14:textId="77777777" w:rsidR="00257BB7" w:rsidRPr="003E0354" w:rsidRDefault="00257BB7" w:rsidP="00257BB7">
      <w:pPr>
        <w:pStyle w:val="Antrat"/>
        <w:jc w:val="center"/>
        <w:rPr>
          <w:i w:val="0"/>
          <w:iCs w:val="0"/>
          <w:color w:val="000000" w:themeColor="text1"/>
          <w:szCs w:val="24"/>
        </w:rPr>
      </w:pPr>
      <w:r w:rsidRPr="003E0354">
        <w:rPr>
          <w:i w:val="0"/>
          <w:iCs w:val="0"/>
          <w:color w:val="000000" w:themeColor="text1"/>
        </w:rPr>
        <w:fldChar w:fldCharType="begin"/>
      </w:r>
      <w:r w:rsidRPr="003E0354">
        <w:rPr>
          <w:i w:val="0"/>
          <w:iCs w:val="0"/>
          <w:color w:val="000000" w:themeColor="text1"/>
        </w:rPr>
        <w:instrText xml:space="preserve"> SEQ pav. \* ARABIC </w:instrText>
      </w:r>
      <w:r w:rsidRPr="003E0354">
        <w:rPr>
          <w:i w:val="0"/>
          <w:iCs w:val="0"/>
          <w:color w:val="000000" w:themeColor="text1"/>
        </w:rPr>
        <w:fldChar w:fldCharType="separate"/>
      </w:r>
      <w:r w:rsidRPr="003E0354">
        <w:rPr>
          <w:i w:val="0"/>
          <w:iCs w:val="0"/>
          <w:noProof/>
          <w:color w:val="000000" w:themeColor="text1"/>
        </w:rPr>
        <w:t>1</w:t>
      </w:r>
      <w:r w:rsidRPr="003E0354">
        <w:rPr>
          <w:i w:val="0"/>
          <w:iCs w:val="0"/>
          <w:color w:val="000000" w:themeColor="text1"/>
        </w:rPr>
        <w:fldChar w:fldCharType="end"/>
      </w:r>
      <w:r w:rsidRPr="003E0354">
        <w:rPr>
          <w:i w:val="0"/>
          <w:iCs w:val="0"/>
          <w:noProof/>
          <w:color w:val="000000" w:themeColor="text1"/>
        </w:rPr>
        <w:t>3.</w:t>
      </w:r>
      <w:r>
        <w:rPr>
          <w:i w:val="0"/>
          <w:iCs w:val="0"/>
          <w:noProof/>
          <w:color w:val="000000" w:themeColor="text1"/>
        </w:rPr>
        <w:t>00</w:t>
      </w:r>
      <w:r w:rsidRPr="003E0354">
        <w:rPr>
          <w:i w:val="0"/>
          <w:iCs w:val="0"/>
          <w:noProof/>
          <w:color w:val="000000" w:themeColor="text1"/>
        </w:rPr>
        <w:t>1 Programa „Teisingumo vykdymas"</w:t>
      </w:r>
    </w:p>
    <w:p w14:paraId="0D0384E5" w14:textId="25C82658" w:rsidR="000A15C0" w:rsidRDefault="000A15C0" w:rsidP="00257BB7">
      <w:pPr>
        <w:spacing w:after="60"/>
        <w:jc w:val="both"/>
      </w:pPr>
    </w:p>
    <w:p w14:paraId="78E820BD" w14:textId="77777777" w:rsidR="00DA7CE5" w:rsidRPr="00B95B26" w:rsidRDefault="00DA7CE5" w:rsidP="00257BB7">
      <w:pPr>
        <w:spacing w:after="60"/>
        <w:jc w:val="both"/>
      </w:pPr>
    </w:p>
    <w:p w14:paraId="5B0DEA5B" w14:textId="77777777" w:rsidR="000A15C0" w:rsidRPr="007A71A0" w:rsidRDefault="000A15C0" w:rsidP="000A15C0">
      <w:pPr>
        <w:rPr>
          <w:iCs/>
          <w:szCs w:val="24"/>
        </w:rPr>
      </w:pPr>
    </w:p>
    <w:tbl>
      <w:tblPr>
        <w:tblW w:w="9639"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shd w:val="clear" w:color="auto" w:fill="D9D9D9"/>
        <w:tblLayout w:type="fixed"/>
        <w:tblLook w:val="04A0" w:firstRow="1" w:lastRow="0" w:firstColumn="1" w:lastColumn="0" w:noHBand="0" w:noVBand="1"/>
      </w:tblPr>
      <w:tblGrid>
        <w:gridCol w:w="9639"/>
      </w:tblGrid>
      <w:tr w:rsidR="000A15C0" w:rsidRPr="002107AB" w14:paraId="3C6F0905" w14:textId="77777777" w:rsidTr="00604B05">
        <w:trPr>
          <w:trHeight w:val="470"/>
        </w:trPr>
        <w:tc>
          <w:tcPr>
            <w:tcW w:w="9639" w:type="dxa"/>
            <w:shd w:val="clear" w:color="auto" w:fill="D9E2F3" w:themeFill="accent1" w:themeFillTint="33"/>
            <w:vAlign w:val="center"/>
            <w:hideMark/>
          </w:tcPr>
          <w:p w14:paraId="3FE4827F" w14:textId="77777777" w:rsidR="000A15C0" w:rsidRPr="002107AB" w:rsidRDefault="000A15C0" w:rsidP="00604B05">
            <w:pPr>
              <w:spacing w:before="100" w:after="140"/>
              <w:jc w:val="center"/>
              <w:rPr>
                <w:b/>
                <w:bCs/>
                <w:color w:val="000000"/>
                <w:szCs w:val="24"/>
              </w:rPr>
            </w:pPr>
            <w:r>
              <w:rPr>
                <w:b/>
                <w:bCs/>
                <w:color w:val="000000"/>
                <w:szCs w:val="24"/>
              </w:rPr>
              <w:lastRenderedPageBreak/>
              <w:t>Teisingumo</w:t>
            </w:r>
            <w:r w:rsidRPr="002107AB">
              <w:rPr>
                <w:b/>
                <w:bCs/>
                <w:color w:val="000000"/>
                <w:szCs w:val="24"/>
              </w:rPr>
              <w:t xml:space="preserve"> valstybės veiklos srities programa </w:t>
            </w:r>
            <w:r>
              <w:rPr>
                <w:b/>
                <w:bCs/>
                <w:color w:val="000000"/>
                <w:szCs w:val="24"/>
              </w:rPr>
              <w:t>13-001 „Teisingumo vykdymas“</w:t>
            </w:r>
          </w:p>
        </w:tc>
      </w:tr>
    </w:tbl>
    <w:p w14:paraId="0AB9D837" w14:textId="77777777" w:rsidR="000A15C0" w:rsidRPr="00992834" w:rsidRDefault="000A15C0" w:rsidP="000A15C0">
      <w:pPr>
        <w:spacing w:before="100"/>
        <w:ind w:firstLine="720"/>
        <w:jc w:val="both"/>
        <w:rPr>
          <w:color w:val="000000"/>
        </w:rPr>
      </w:pPr>
      <w:bookmarkStart w:id="2" w:name="_Hlk518369961"/>
      <w:r w:rsidRPr="00992834">
        <w:rPr>
          <w:color w:val="000000"/>
        </w:rPr>
        <w:t xml:space="preserve">Programa „Teisingumo vykdymas“ yra Teismo vykdoma ilgalaikė </w:t>
      </w:r>
      <w:r>
        <w:rPr>
          <w:color w:val="000000"/>
        </w:rPr>
        <w:t xml:space="preserve">funkcijų vykdymo </w:t>
      </w:r>
      <w:r w:rsidRPr="00992834">
        <w:rPr>
          <w:color w:val="000000"/>
        </w:rPr>
        <w:t>programa, skirta Lietuvos Respublikos Konstitucijos teismams priskirt</w:t>
      </w:r>
      <w:r>
        <w:rPr>
          <w:color w:val="000000"/>
        </w:rPr>
        <w:t>ai</w:t>
      </w:r>
      <w:r w:rsidRPr="00992834">
        <w:rPr>
          <w:color w:val="000000"/>
        </w:rPr>
        <w:t xml:space="preserve"> funkcij</w:t>
      </w:r>
      <w:r>
        <w:rPr>
          <w:color w:val="000000"/>
        </w:rPr>
        <w:t>ai</w:t>
      </w:r>
      <w:r w:rsidRPr="00992834">
        <w:rPr>
          <w:color w:val="000000"/>
        </w:rPr>
        <w:t xml:space="preserve"> – vykdyti teisingumą</w:t>
      </w:r>
      <w:r>
        <w:rPr>
          <w:color w:val="000000"/>
        </w:rPr>
        <w:t xml:space="preserve"> –</w:t>
      </w:r>
      <w:r w:rsidRPr="00463F1C">
        <w:rPr>
          <w:color w:val="000000"/>
        </w:rPr>
        <w:t xml:space="preserve"> </w:t>
      </w:r>
      <w:r w:rsidRPr="00992834">
        <w:rPr>
          <w:color w:val="000000"/>
        </w:rPr>
        <w:t xml:space="preserve">įgyvendinti. </w:t>
      </w:r>
      <w:bookmarkEnd w:id="2"/>
      <w:r w:rsidRPr="00992834">
        <w:rPr>
          <w:color w:val="000000"/>
        </w:rPr>
        <w:t xml:space="preserve">Teisingumo vykdymas </w:t>
      </w:r>
      <w:r>
        <w:rPr>
          <w:color w:val="000000"/>
        </w:rPr>
        <w:t>y</w:t>
      </w:r>
      <w:r w:rsidRPr="00992834">
        <w:rPr>
          <w:color w:val="000000"/>
        </w:rPr>
        <w:t>ra nuolatinė Teismo veikla, todėl programa yra ilgalaikė ir tęstinė.</w:t>
      </w:r>
    </w:p>
    <w:p w14:paraId="16A86FD4" w14:textId="77777777" w:rsidR="000A15C0" w:rsidRPr="00992834" w:rsidRDefault="000A15C0" w:rsidP="000A15C0">
      <w:pPr>
        <w:spacing w:before="60"/>
        <w:ind w:firstLine="720"/>
        <w:jc w:val="both"/>
        <w:rPr>
          <w:color w:val="000000"/>
        </w:rPr>
      </w:pPr>
      <w:r w:rsidRPr="00992834">
        <w:rPr>
          <w:color w:val="000000"/>
        </w:rPr>
        <w:t xml:space="preserve">Programa apima visas Teismo veiklos sritis. Ją vykdydamas Teismas prisideda prie konstitucinių vertybių gynimo, užtikrina asmenų teisę į teisingą ir nešališką teismą, viešą bylų nagrinėjimą, atitinkantį Europos Sąjungos reikalavimus ir geriausios teisminės praktikos standartus. Šios programos įgyvendinimas padeda gerinti visos Lietuvos teisinės sistemos veiklą. </w:t>
      </w:r>
    </w:p>
    <w:p w14:paraId="56D6D42F" w14:textId="77777777" w:rsidR="000A15C0" w:rsidRDefault="000A15C0" w:rsidP="000A15C0">
      <w:pPr>
        <w:spacing w:before="60"/>
        <w:ind w:firstLine="720"/>
        <w:jc w:val="both"/>
        <w:rPr>
          <w:color w:val="000000"/>
        </w:rPr>
      </w:pPr>
      <w:r w:rsidRPr="00992834">
        <w:rPr>
          <w:color w:val="000000"/>
        </w:rPr>
        <w:t xml:space="preserve">Laukiamas programos poveikis yra efektyvus teisėtų Teismo sprendimų priėmimas, tinkamas jų paskelbimas, šių sprendimų stabilumas, didėjanti Teismo veiklos kokybė ir jos viešumas, visuomenės pasitikėjimo teismų institucija didinimas. </w:t>
      </w:r>
    </w:p>
    <w:p w14:paraId="0A96E372" w14:textId="77777777" w:rsidR="000A15C0" w:rsidRPr="00D73607" w:rsidRDefault="000A15C0" w:rsidP="000A15C0">
      <w:pPr>
        <w:tabs>
          <w:tab w:val="left" w:pos="34"/>
          <w:tab w:val="left" w:pos="284"/>
        </w:tabs>
        <w:ind w:firstLine="720"/>
        <w:contextualSpacing/>
        <w:jc w:val="both"/>
        <w:rPr>
          <w:iCs/>
          <w:sz w:val="20"/>
        </w:rPr>
      </w:pPr>
    </w:p>
    <w:p w14:paraId="59A0541F" w14:textId="77777777" w:rsidR="000A15C0" w:rsidRPr="000D0612" w:rsidRDefault="000A15C0" w:rsidP="000A15C0">
      <w:pPr>
        <w:spacing w:after="60"/>
        <w:jc w:val="both"/>
        <w:rPr>
          <w:b/>
          <w:bCs/>
          <w:i/>
          <w:szCs w:val="24"/>
        </w:rPr>
      </w:pPr>
      <w:r w:rsidRPr="002107AB">
        <w:rPr>
          <w:b/>
          <w:szCs w:val="24"/>
        </w:rPr>
        <w:t>2 grafikas</w:t>
      </w:r>
      <w:r w:rsidRPr="007216A9">
        <w:rPr>
          <w:bCs/>
          <w:szCs w:val="24"/>
        </w:rPr>
        <w:t xml:space="preserve">. </w:t>
      </w:r>
      <w:r w:rsidRPr="000D0612">
        <w:rPr>
          <w:b/>
          <w:bCs/>
          <w:szCs w:val="24"/>
        </w:rPr>
        <w:t>Programa „Teisingumo vykdymas“ ir jos uždaviniai</w:t>
      </w:r>
      <w:r w:rsidRPr="000D0612">
        <w:rPr>
          <w:b/>
          <w:bCs/>
          <w:i/>
          <w:szCs w:val="24"/>
        </w:rPr>
        <w:t xml:space="preserve"> </w:t>
      </w:r>
    </w:p>
    <w:p w14:paraId="76C7FC94" w14:textId="77777777" w:rsidR="000A15C0" w:rsidRPr="00636AF3" w:rsidRDefault="000A15C0" w:rsidP="000A15C0">
      <w:pPr>
        <w:spacing w:after="60"/>
        <w:jc w:val="both"/>
        <w:rPr>
          <w:iCs/>
          <w:szCs w:val="24"/>
        </w:rPr>
      </w:pPr>
      <w:r w:rsidRPr="005E529C">
        <w:rPr>
          <w:noProof/>
          <w:lang w:eastAsia="lt-LT"/>
        </w:rPr>
        <w:drawing>
          <wp:inline distT="0" distB="0" distL="0" distR="0" wp14:anchorId="396593B3" wp14:editId="08E00735">
            <wp:extent cx="5943600" cy="2133600"/>
            <wp:effectExtent l="0" t="0" r="19050" b="19050"/>
            <wp:docPr id="3"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131B95E" w14:textId="77777777" w:rsidR="000A15C0" w:rsidRDefault="000A15C0" w:rsidP="000A15C0">
      <w:pPr>
        <w:ind w:firstLine="539"/>
        <w:jc w:val="both"/>
        <w:rPr>
          <w:sz w:val="16"/>
          <w:szCs w:val="16"/>
        </w:rPr>
      </w:pPr>
    </w:p>
    <w:p w14:paraId="214F33C5" w14:textId="7C3CE67F" w:rsidR="003B5431" w:rsidRPr="003B5431" w:rsidRDefault="003B5431" w:rsidP="000A15C0">
      <w:pPr>
        <w:tabs>
          <w:tab w:val="left" w:pos="34"/>
          <w:tab w:val="left" w:pos="284"/>
        </w:tabs>
        <w:spacing w:before="60"/>
        <w:ind w:firstLine="720"/>
        <w:contextualSpacing/>
        <w:jc w:val="both"/>
        <w:rPr>
          <w:iCs/>
        </w:rPr>
      </w:pPr>
      <w:r w:rsidRPr="003B5431">
        <w:rPr>
          <w:iCs/>
        </w:rPr>
        <w:t xml:space="preserve">Kaip </w:t>
      </w:r>
      <w:r w:rsidR="00444EC4">
        <w:rPr>
          <w:iCs/>
        </w:rPr>
        <w:t xml:space="preserve">aukščiau </w:t>
      </w:r>
      <w:r w:rsidRPr="003B5431">
        <w:rPr>
          <w:iCs/>
        </w:rPr>
        <w:t xml:space="preserve">SVP </w:t>
      </w:r>
      <w:r>
        <w:rPr>
          <w:iCs/>
        </w:rPr>
        <w:t>buvo minėta, nuo 2024 m. sausio 1 d. prijungus Regionų apygardos administracinį teismą prie Vilniaus apygardos administracinio teismo visoje Lietuvos Respublikos teritorijoje veiks vienas Regionų administracinis teismas, kuris bus šiuo metu veikiančių dviejų administracinių teismų asignavimų valdytoju. Naujai pradėsiančio veikti teismo programa ir uždaviniai nesikeis, didesnių pokyčių asignavimuose nenumatoma ir Regionų administracinio teismo asignavimus sudarys iš esmės dviejų administracinių teismų asignavimų suma.</w:t>
      </w:r>
    </w:p>
    <w:p w14:paraId="6F995F26" w14:textId="77777777" w:rsidR="003B5431" w:rsidRDefault="003B5431" w:rsidP="000A15C0">
      <w:pPr>
        <w:tabs>
          <w:tab w:val="left" w:pos="34"/>
          <w:tab w:val="left" w:pos="284"/>
        </w:tabs>
        <w:spacing w:before="60"/>
        <w:ind w:firstLine="720"/>
        <w:contextualSpacing/>
        <w:jc w:val="both"/>
        <w:rPr>
          <w:i/>
          <w:color w:val="808080"/>
          <w:highlight w:val="yellow"/>
        </w:rPr>
      </w:pPr>
    </w:p>
    <w:p w14:paraId="7556D7E9" w14:textId="77777777" w:rsidR="00047B94" w:rsidRDefault="00047B94" w:rsidP="00047B94">
      <w:pPr>
        <w:ind w:firstLine="539"/>
        <w:jc w:val="both"/>
      </w:pPr>
      <w:r w:rsidRPr="00992834">
        <w:t>Programos koordinatorius:</w:t>
      </w:r>
      <w:r w:rsidRPr="008143CD">
        <w:t xml:space="preserve"> </w:t>
      </w:r>
      <w:r w:rsidRPr="00F13B70">
        <w:t>Teismo kancler</w:t>
      </w:r>
      <w:r>
        <w:t xml:space="preserve">ė Daiva Jakaitienė, </w:t>
      </w:r>
      <w:hyperlink r:id="rId12" w:history="1">
        <w:r w:rsidRPr="00507DED">
          <w:rPr>
            <w:rStyle w:val="Hipersaitas"/>
          </w:rPr>
          <w:t>daiva.jakaitiene@teismas.lt</w:t>
        </w:r>
      </w:hyperlink>
      <w:r>
        <w:t>, +370 652 00949.</w:t>
      </w:r>
    </w:p>
    <w:p w14:paraId="0867BE63" w14:textId="77777777" w:rsidR="00302763" w:rsidRPr="0031553D" w:rsidRDefault="00302763" w:rsidP="00047B94">
      <w:pPr>
        <w:ind w:firstLine="539"/>
        <w:jc w:val="both"/>
        <w:rPr>
          <w:iCs/>
          <w:szCs w:val="24"/>
        </w:rPr>
      </w:pPr>
    </w:p>
    <w:p w14:paraId="6CDABF8B" w14:textId="77777777" w:rsidR="00302763" w:rsidRDefault="00302763" w:rsidP="00302763">
      <w:pPr>
        <w:jc w:val="both"/>
        <w:rPr>
          <w:b/>
          <w:bCs/>
        </w:rPr>
      </w:pPr>
      <w:r>
        <w:rPr>
          <w:b/>
        </w:rPr>
        <w:t xml:space="preserve">3 lentelė. </w:t>
      </w:r>
      <w:r w:rsidRPr="00302763">
        <w:rPr>
          <w:b/>
          <w:bCs/>
          <w:iCs/>
        </w:rPr>
        <w:t>2024 – 2026</w:t>
      </w:r>
      <w:r>
        <w:rPr>
          <w:b/>
          <w:bCs/>
          <w:i/>
        </w:rPr>
        <w:t xml:space="preserve"> </w:t>
      </w:r>
      <w:r>
        <w:rPr>
          <w:b/>
          <w:bCs/>
        </w:rPr>
        <w:t>metų programos 13-001 „Teisingumo vykdymas“ uždaviniai, priemonės, asignavimai ir kitos lėšos (tūkst. eurų)</w:t>
      </w:r>
    </w:p>
    <w:tbl>
      <w:tblPr>
        <w:tblW w:w="9605" w:type="dxa"/>
        <w:tblInd w:w="-112" w:type="dxa"/>
        <w:tblLayout w:type="fixed"/>
        <w:tblCellMar>
          <w:left w:w="30" w:type="dxa"/>
          <w:right w:w="30" w:type="dxa"/>
        </w:tblCellMar>
        <w:tblLook w:val="04A0" w:firstRow="1" w:lastRow="0" w:firstColumn="1" w:lastColumn="0" w:noHBand="0" w:noVBand="1"/>
      </w:tblPr>
      <w:tblGrid>
        <w:gridCol w:w="1135"/>
        <w:gridCol w:w="3118"/>
        <w:gridCol w:w="816"/>
        <w:gridCol w:w="992"/>
        <w:gridCol w:w="850"/>
        <w:gridCol w:w="851"/>
        <w:gridCol w:w="850"/>
        <w:gridCol w:w="993"/>
      </w:tblGrid>
      <w:tr w:rsidR="00302763" w14:paraId="18483D2C" w14:textId="77777777" w:rsidTr="006E60A9">
        <w:trPr>
          <w:cantSplit/>
          <w:trHeight w:val="20"/>
        </w:trPr>
        <w:tc>
          <w:tcPr>
            <w:tcW w:w="1135"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EF31AA1" w14:textId="77777777" w:rsidR="00302763" w:rsidRDefault="00302763" w:rsidP="006E60A9">
            <w:pPr>
              <w:jc w:val="center"/>
              <w:rPr>
                <w:b/>
                <w:sz w:val="18"/>
              </w:rPr>
            </w:pPr>
            <w:r>
              <w:rPr>
                <w:b/>
                <w:sz w:val="18"/>
              </w:rPr>
              <w:t>Uždavinio, priemonės kodas, požymis</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F5151F3" w14:textId="77777777" w:rsidR="00302763" w:rsidRDefault="00302763" w:rsidP="006E60A9">
            <w:pPr>
              <w:jc w:val="center"/>
              <w:rPr>
                <w:b/>
                <w:sz w:val="18"/>
              </w:rPr>
            </w:pPr>
            <w:r>
              <w:rPr>
                <w:b/>
                <w:sz w:val="18"/>
              </w:rPr>
              <w:t>Uždavinio, priemonės pavadinimas</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1DC1D1B6" w14:textId="77777777" w:rsidR="00302763" w:rsidRDefault="00302763" w:rsidP="006E60A9">
            <w:pPr>
              <w:jc w:val="center"/>
              <w:rPr>
                <w:b/>
                <w:strike/>
                <w:sz w:val="18"/>
              </w:rPr>
            </w:pPr>
            <w:r>
              <w:rPr>
                <w:b/>
                <w:i/>
                <w:sz w:val="18"/>
              </w:rPr>
              <w:t>2024</w:t>
            </w:r>
            <w:r>
              <w:rPr>
                <w:b/>
                <w:sz w:val="18"/>
              </w:rPr>
              <w:t xml:space="preserve"> metų asignavimai</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F970577" w14:textId="77777777" w:rsidR="00302763" w:rsidRDefault="00302763" w:rsidP="006E60A9">
            <w:pPr>
              <w:jc w:val="center"/>
              <w:rPr>
                <w:b/>
                <w:strike/>
                <w:sz w:val="18"/>
              </w:rPr>
            </w:pPr>
            <w:r>
              <w:rPr>
                <w:b/>
                <w:i/>
                <w:sz w:val="18"/>
              </w:rPr>
              <w:t>2025</w:t>
            </w:r>
            <w:r>
              <w:rPr>
                <w:b/>
                <w:sz w:val="18"/>
              </w:rPr>
              <w:t xml:space="preserve"> metų asignavimai</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FB9719C" w14:textId="77777777" w:rsidR="00302763" w:rsidRDefault="00302763" w:rsidP="006E60A9">
            <w:pPr>
              <w:jc w:val="center"/>
              <w:rPr>
                <w:b/>
                <w:strike/>
                <w:sz w:val="18"/>
              </w:rPr>
            </w:pPr>
            <w:r>
              <w:rPr>
                <w:b/>
                <w:i/>
                <w:sz w:val="18"/>
              </w:rPr>
              <w:t>2026</w:t>
            </w:r>
            <w:r>
              <w:rPr>
                <w:b/>
                <w:sz w:val="18"/>
              </w:rPr>
              <w:t xml:space="preserve"> metų  asignavimai</w:t>
            </w:r>
          </w:p>
        </w:tc>
      </w:tr>
      <w:tr w:rsidR="00302763" w14:paraId="7F498DD9" w14:textId="77777777" w:rsidTr="006E60A9">
        <w:trPr>
          <w:cantSplit/>
          <w:trHeight w:val="2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65F901C" w14:textId="77777777" w:rsidR="00302763" w:rsidRDefault="00302763" w:rsidP="006E60A9">
            <w:pPr>
              <w:rPr>
                <w:b/>
                <w:sz w:val="18"/>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3B2854D2" w14:textId="77777777" w:rsidR="00302763" w:rsidRDefault="00302763" w:rsidP="006E60A9">
            <w:pPr>
              <w:rPr>
                <w:b/>
                <w:sz w:val="18"/>
              </w:rPr>
            </w:pPr>
          </w:p>
        </w:tc>
        <w:tc>
          <w:tcPr>
            <w:tcW w:w="81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54ABD2E" w14:textId="77777777" w:rsidR="00302763" w:rsidRDefault="00302763" w:rsidP="006E60A9">
            <w:pPr>
              <w:jc w:val="center"/>
              <w:rPr>
                <w:b/>
                <w:sz w:val="18"/>
              </w:rPr>
            </w:pPr>
            <w:r>
              <w:rPr>
                <w:b/>
                <w:sz w:val="18"/>
              </w:rPr>
              <w:t>iš viso</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F484CB9" w14:textId="77777777" w:rsidR="00302763" w:rsidRDefault="00302763" w:rsidP="006E60A9">
            <w:pPr>
              <w:jc w:val="center"/>
              <w:rPr>
                <w:b/>
                <w:strike/>
                <w:sz w:val="18"/>
              </w:rPr>
            </w:pPr>
            <w:r>
              <w:rPr>
                <w:b/>
                <w:sz w:val="18"/>
              </w:rPr>
              <w:t>iš jų darbo užmo-kesčiui</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B44C31" w14:textId="77777777" w:rsidR="00302763" w:rsidRDefault="00302763" w:rsidP="006E60A9">
            <w:pPr>
              <w:jc w:val="center"/>
              <w:rPr>
                <w:b/>
                <w:sz w:val="18"/>
              </w:rPr>
            </w:pPr>
            <w:r>
              <w:rPr>
                <w:b/>
                <w:sz w:val="18"/>
              </w:rPr>
              <w:t>iš viso</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6DBDEB8" w14:textId="77777777" w:rsidR="00302763" w:rsidRDefault="00302763" w:rsidP="006E60A9">
            <w:pPr>
              <w:jc w:val="center"/>
              <w:rPr>
                <w:b/>
                <w:strike/>
                <w:sz w:val="18"/>
              </w:rPr>
            </w:pPr>
            <w:r>
              <w:rPr>
                <w:b/>
                <w:sz w:val="18"/>
              </w:rPr>
              <w:t>iš jų darbo užmo-kesčiui</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BFC40C3" w14:textId="77777777" w:rsidR="00302763" w:rsidRDefault="00302763" w:rsidP="006E60A9">
            <w:pPr>
              <w:jc w:val="center"/>
              <w:rPr>
                <w:b/>
                <w:sz w:val="18"/>
              </w:rPr>
            </w:pPr>
            <w:r>
              <w:rPr>
                <w:b/>
                <w:sz w:val="18"/>
              </w:rPr>
              <w:t>iš viso</w:t>
            </w:r>
          </w:p>
        </w:tc>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74D65DC" w14:textId="77777777" w:rsidR="00302763" w:rsidRDefault="00302763" w:rsidP="006E60A9">
            <w:pPr>
              <w:jc w:val="center"/>
              <w:rPr>
                <w:b/>
                <w:strike/>
                <w:sz w:val="18"/>
              </w:rPr>
            </w:pPr>
            <w:r>
              <w:rPr>
                <w:b/>
                <w:sz w:val="18"/>
              </w:rPr>
              <w:t>iš jų darbo užmo-kesčiui</w:t>
            </w:r>
          </w:p>
        </w:tc>
      </w:tr>
      <w:tr w:rsidR="00302763" w14:paraId="55BFEFFD" w14:textId="77777777" w:rsidTr="006E60A9">
        <w:trPr>
          <w:cantSplit/>
          <w:trHeight w:val="20"/>
        </w:trPr>
        <w:tc>
          <w:tcPr>
            <w:tcW w:w="113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D3B15F" w14:textId="77777777" w:rsidR="00302763" w:rsidRPr="004E1F1E" w:rsidRDefault="00302763" w:rsidP="006E60A9">
            <w:pPr>
              <w:jc w:val="center"/>
              <w:rPr>
                <w:sz w:val="16"/>
                <w:szCs w:val="16"/>
              </w:rPr>
            </w:pPr>
            <w:r w:rsidRPr="004E1F1E">
              <w:rPr>
                <w:sz w:val="16"/>
                <w:szCs w:val="16"/>
              </w:rPr>
              <w:t>1</w:t>
            </w:r>
          </w:p>
        </w:tc>
        <w:tc>
          <w:tcPr>
            <w:tcW w:w="31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B4866F3" w14:textId="77777777" w:rsidR="00302763" w:rsidRPr="004E1F1E" w:rsidRDefault="00302763" w:rsidP="006E60A9">
            <w:pPr>
              <w:jc w:val="center"/>
              <w:rPr>
                <w:sz w:val="16"/>
                <w:szCs w:val="16"/>
              </w:rPr>
            </w:pPr>
            <w:r w:rsidRPr="004E1F1E">
              <w:rPr>
                <w:sz w:val="16"/>
                <w:szCs w:val="16"/>
              </w:rPr>
              <w:t>2</w:t>
            </w:r>
          </w:p>
        </w:tc>
        <w:tc>
          <w:tcPr>
            <w:tcW w:w="81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3A23F2A" w14:textId="77777777" w:rsidR="00302763" w:rsidRPr="004E1F1E" w:rsidRDefault="00302763" w:rsidP="006E60A9">
            <w:pPr>
              <w:jc w:val="center"/>
              <w:rPr>
                <w:sz w:val="16"/>
                <w:szCs w:val="16"/>
              </w:rPr>
            </w:pPr>
            <w:r w:rsidRPr="004E1F1E">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25DDB4A" w14:textId="77777777" w:rsidR="00302763" w:rsidRPr="004E1F1E" w:rsidRDefault="00302763" w:rsidP="006E60A9">
            <w:pPr>
              <w:jc w:val="center"/>
              <w:rPr>
                <w:sz w:val="16"/>
                <w:szCs w:val="16"/>
              </w:rPr>
            </w:pPr>
            <w:r w:rsidRPr="004E1F1E">
              <w:rPr>
                <w:sz w:val="16"/>
                <w:szCs w:val="16"/>
              </w:rPr>
              <w:t>4</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5B28616" w14:textId="77777777" w:rsidR="00302763" w:rsidRPr="004E1F1E" w:rsidRDefault="00302763" w:rsidP="006E60A9">
            <w:pPr>
              <w:jc w:val="center"/>
              <w:rPr>
                <w:sz w:val="16"/>
                <w:szCs w:val="16"/>
              </w:rPr>
            </w:pPr>
            <w:r w:rsidRPr="004E1F1E">
              <w:rPr>
                <w:sz w:val="16"/>
                <w:szCs w:val="16"/>
              </w:rPr>
              <w:t>5</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CCF02E2" w14:textId="77777777" w:rsidR="00302763" w:rsidRPr="004E1F1E" w:rsidRDefault="00302763" w:rsidP="006E60A9">
            <w:pPr>
              <w:jc w:val="center"/>
              <w:rPr>
                <w:sz w:val="16"/>
                <w:szCs w:val="16"/>
              </w:rPr>
            </w:pPr>
            <w:r w:rsidRPr="004E1F1E">
              <w:rPr>
                <w:sz w:val="16"/>
                <w:szCs w:val="16"/>
              </w:rPr>
              <w:t>6</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CAE92EA" w14:textId="77777777" w:rsidR="00302763" w:rsidRPr="004E1F1E" w:rsidRDefault="00302763" w:rsidP="006E60A9">
            <w:pPr>
              <w:jc w:val="center"/>
              <w:rPr>
                <w:sz w:val="16"/>
                <w:szCs w:val="16"/>
              </w:rPr>
            </w:pPr>
            <w:r w:rsidRPr="004E1F1E">
              <w:rPr>
                <w:sz w:val="16"/>
                <w:szCs w:val="16"/>
              </w:rPr>
              <w:t>7</w:t>
            </w:r>
          </w:p>
        </w:tc>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046C352" w14:textId="77777777" w:rsidR="00302763" w:rsidRPr="004E1F1E" w:rsidRDefault="00302763" w:rsidP="006E60A9">
            <w:pPr>
              <w:jc w:val="center"/>
              <w:rPr>
                <w:sz w:val="16"/>
                <w:szCs w:val="16"/>
              </w:rPr>
            </w:pPr>
            <w:r w:rsidRPr="004E1F1E">
              <w:rPr>
                <w:sz w:val="16"/>
                <w:szCs w:val="16"/>
              </w:rPr>
              <w:t>8</w:t>
            </w:r>
          </w:p>
        </w:tc>
      </w:tr>
      <w:tr w:rsidR="00302763" w14:paraId="3C6AE1C8" w14:textId="77777777" w:rsidTr="006E60A9">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3F669686" w14:textId="77777777" w:rsidR="00302763" w:rsidRPr="00734A3D" w:rsidRDefault="00302763" w:rsidP="006E60A9">
            <w:pPr>
              <w:rPr>
                <w:b/>
                <w:bCs/>
                <w:sz w:val="18"/>
                <w:szCs w:val="18"/>
              </w:rPr>
            </w:pPr>
            <w:r w:rsidRPr="00734A3D">
              <w:rPr>
                <w:b/>
                <w:bCs/>
                <w:sz w:val="18"/>
                <w:szCs w:val="18"/>
              </w:rPr>
              <w:t>13-001-11-01 (T)</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DA975CF" w14:textId="77777777" w:rsidR="00302763" w:rsidRPr="00734A3D" w:rsidRDefault="00302763" w:rsidP="006E60A9">
            <w:pPr>
              <w:rPr>
                <w:color w:val="000000"/>
                <w:sz w:val="20"/>
              </w:rPr>
            </w:pPr>
            <w:r w:rsidRPr="00734A3D">
              <w:rPr>
                <w:b/>
                <w:bCs/>
                <w:color w:val="000000"/>
                <w:sz w:val="20"/>
              </w:rPr>
              <w:t>Uždavinys:</w:t>
            </w:r>
            <w:r w:rsidRPr="00734A3D">
              <w:rPr>
                <w:snapToGrid w:val="0"/>
                <w:sz w:val="20"/>
              </w:rPr>
              <w:t xml:space="preserve"> </w:t>
            </w:r>
            <w:r w:rsidRPr="00734A3D">
              <w:rPr>
                <w:sz w:val="20"/>
              </w:rPr>
              <w:t>Vykdyti teisingumą ir užtikrinti konstitucinių vertybių gynimą</w:t>
            </w:r>
          </w:p>
        </w:tc>
        <w:tc>
          <w:tcPr>
            <w:tcW w:w="816" w:type="dxa"/>
            <w:tcBorders>
              <w:top w:val="single" w:sz="4" w:space="0" w:color="auto"/>
              <w:left w:val="single" w:sz="4" w:space="0" w:color="auto"/>
              <w:bottom w:val="single" w:sz="4" w:space="0" w:color="auto"/>
              <w:right w:val="single" w:sz="4" w:space="0" w:color="auto"/>
            </w:tcBorders>
          </w:tcPr>
          <w:p w14:paraId="49196BF4" w14:textId="77777777" w:rsidR="00302763" w:rsidRDefault="00302763" w:rsidP="006E60A9">
            <w:pPr>
              <w:jc w:val="both"/>
              <w:rPr>
                <w:sz w:val="20"/>
              </w:rPr>
            </w:pPr>
            <w:r>
              <w:rPr>
                <w:sz w:val="20"/>
              </w:rPr>
              <w:t>7467,0</w:t>
            </w:r>
          </w:p>
        </w:tc>
        <w:tc>
          <w:tcPr>
            <w:tcW w:w="992" w:type="dxa"/>
            <w:tcBorders>
              <w:top w:val="single" w:sz="4" w:space="0" w:color="auto"/>
              <w:left w:val="single" w:sz="4" w:space="0" w:color="auto"/>
              <w:bottom w:val="single" w:sz="4" w:space="0" w:color="auto"/>
              <w:right w:val="single" w:sz="4" w:space="0" w:color="auto"/>
            </w:tcBorders>
          </w:tcPr>
          <w:p w14:paraId="6F4F3CBD" w14:textId="77777777" w:rsidR="00302763" w:rsidRDefault="00302763" w:rsidP="006E60A9">
            <w:pPr>
              <w:jc w:val="both"/>
              <w:rPr>
                <w:sz w:val="20"/>
              </w:rPr>
            </w:pPr>
            <w:r>
              <w:rPr>
                <w:sz w:val="20"/>
              </w:rPr>
              <w:t>6828,0</w:t>
            </w:r>
          </w:p>
        </w:tc>
        <w:tc>
          <w:tcPr>
            <w:tcW w:w="850" w:type="dxa"/>
            <w:tcBorders>
              <w:top w:val="single" w:sz="4" w:space="0" w:color="auto"/>
              <w:left w:val="single" w:sz="4" w:space="0" w:color="auto"/>
              <w:bottom w:val="single" w:sz="4" w:space="0" w:color="auto"/>
              <w:right w:val="single" w:sz="4" w:space="0" w:color="auto"/>
            </w:tcBorders>
          </w:tcPr>
          <w:p w14:paraId="4DDA1B57" w14:textId="77777777" w:rsidR="00302763" w:rsidRDefault="00302763" w:rsidP="006E60A9">
            <w:pPr>
              <w:jc w:val="both"/>
              <w:rPr>
                <w:sz w:val="20"/>
              </w:rPr>
            </w:pPr>
            <w:r>
              <w:rPr>
                <w:sz w:val="20"/>
              </w:rPr>
              <w:t>7467,0</w:t>
            </w:r>
          </w:p>
        </w:tc>
        <w:tc>
          <w:tcPr>
            <w:tcW w:w="851" w:type="dxa"/>
            <w:tcBorders>
              <w:top w:val="single" w:sz="4" w:space="0" w:color="auto"/>
              <w:left w:val="single" w:sz="4" w:space="0" w:color="auto"/>
              <w:bottom w:val="single" w:sz="4" w:space="0" w:color="auto"/>
              <w:right w:val="single" w:sz="4" w:space="0" w:color="auto"/>
            </w:tcBorders>
          </w:tcPr>
          <w:p w14:paraId="4357BC09" w14:textId="77777777" w:rsidR="00302763" w:rsidRDefault="00302763" w:rsidP="006E60A9">
            <w:pPr>
              <w:jc w:val="both"/>
              <w:rPr>
                <w:sz w:val="20"/>
              </w:rPr>
            </w:pPr>
            <w:r>
              <w:rPr>
                <w:sz w:val="20"/>
              </w:rPr>
              <w:t>6828,0</w:t>
            </w:r>
          </w:p>
        </w:tc>
        <w:tc>
          <w:tcPr>
            <w:tcW w:w="850" w:type="dxa"/>
            <w:tcBorders>
              <w:top w:val="single" w:sz="4" w:space="0" w:color="auto"/>
              <w:left w:val="single" w:sz="4" w:space="0" w:color="auto"/>
              <w:bottom w:val="single" w:sz="4" w:space="0" w:color="auto"/>
              <w:right w:val="single" w:sz="4" w:space="0" w:color="auto"/>
            </w:tcBorders>
          </w:tcPr>
          <w:p w14:paraId="17D58089" w14:textId="77777777" w:rsidR="00302763" w:rsidRDefault="00302763" w:rsidP="006E60A9">
            <w:pPr>
              <w:jc w:val="both"/>
              <w:rPr>
                <w:sz w:val="20"/>
              </w:rPr>
            </w:pPr>
            <w:r>
              <w:rPr>
                <w:sz w:val="20"/>
              </w:rPr>
              <w:t>7467,0</w:t>
            </w:r>
          </w:p>
        </w:tc>
        <w:tc>
          <w:tcPr>
            <w:tcW w:w="993" w:type="dxa"/>
            <w:tcBorders>
              <w:top w:val="single" w:sz="4" w:space="0" w:color="auto"/>
              <w:left w:val="single" w:sz="4" w:space="0" w:color="auto"/>
              <w:bottom w:val="single" w:sz="4" w:space="0" w:color="auto"/>
              <w:right w:val="single" w:sz="4" w:space="0" w:color="auto"/>
            </w:tcBorders>
          </w:tcPr>
          <w:p w14:paraId="74B0C462" w14:textId="77777777" w:rsidR="00302763" w:rsidRDefault="00302763" w:rsidP="006E60A9">
            <w:pPr>
              <w:jc w:val="both"/>
              <w:rPr>
                <w:sz w:val="20"/>
              </w:rPr>
            </w:pPr>
            <w:r>
              <w:rPr>
                <w:sz w:val="20"/>
              </w:rPr>
              <w:t>6828,0</w:t>
            </w:r>
          </w:p>
        </w:tc>
      </w:tr>
      <w:tr w:rsidR="00302763" w14:paraId="59331FF0" w14:textId="77777777" w:rsidTr="006E60A9">
        <w:trPr>
          <w:cantSplit/>
          <w:trHeight w:val="20"/>
        </w:trPr>
        <w:tc>
          <w:tcPr>
            <w:tcW w:w="1135" w:type="dxa"/>
            <w:tcBorders>
              <w:top w:val="single" w:sz="4" w:space="0" w:color="auto"/>
              <w:left w:val="single" w:sz="4" w:space="0" w:color="auto"/>
              <w:bottom w:val="double" w:sz="4" w:space="0" w:color="auto"/>
              <w:right w:val="single" w:sz="4" w:space="0" w:color="auto"/>
            </w:tcBorders>
            <w:hideMark/>
          </w:tcPr>
          <w:p w14:paraId="6B648AFF" w14:textId="77777777" w:rsidR="00302763" w:rsidRPr="00734A3D" w:rsidRDefault="00302763" w:rsidP="006E60A9">
            <w:pPr>
              <w:jc w:val="both"/>
              <w:rPr>
                <w:b/>
                <w:bCs/>
                <w:sz w:val="18"/>
                <w:szCs w:val="18"/>
              </w:rPr>
            </w:pPr>
            <w:r w:rsidRPr="00734A3D">
              <w:rPr>
                <w:b/>
                <w:bCs/>
                <w:sz w:val="18"/>
                <w:szCs w:val="18"/>
              </w:rPr>
              <w:t>13-001-11-01-01 (TP)</w:t>
            </w:r>
          </w:p>
        </w:tc>
        <w:tc>
          <w:tcPr>
            <w:tcW w:w="3118" w:type="dxa"/>
            <w:tcBorders>
              <w:top w:val="single" w:sz="4" w:space="0" w:color="auto"/>
              <w:left w:val="single" w:sz="4" w:space="0" w:color="auto"/>
              <w:bottom w:val="double" w:sz="4" w:space="0" w:color="auto"/>
              <w:right w:val="single" w:sz="4" w:space="0" w:color="auto"/>
            </w:tcBorders>
            <w:vAlign w:val="center"/>
            <w:hideMark/>
          </w:tcPr>
          <w:p w14:paraId="0B355492" w14:textId="77777777" w:rsidR="00302763" w:rsidRPr="00734A3D" w:rsidRDefault="00302763" w:rsidP="006E60A9">
            <w:pPr>
              <w:rPr>
                <w:color w:val="000000"/>
                <w:sz w:val="20"/>
              </w:rPr>
            </w:pPr>
            <w:r w:rsidRPr="00734A3D">
              <w:rPr>
                <w:b/>
                <w:bCs/>
                <w:color w:val="000000"/>
                <w:sz w:val="20"/>
              </w:rPr>
              <w:t>Priemonė:</w:t>
            </w:r>
            <w:r w:rsidRPr="00734A3D">
              <w:rPr>
                <w:snapToGrid w:val="0"/>
                <w:sz w:val="20"/>
              </w:rPr>
              <w:t xml:space="preserve"> Užtikrinti kokybišką ir efektyvią teismo veiklą</w:t>
            </w:r>
          </w:p>
        </w:tc>
        <w:tc>
          <w:tcPr>
            <w:tcW w:w="816" w:type="dxa"/>
            <w:tcBorders>
              <w:top w:val="single" w:sz="4" w:space="0" w:color="auto"/>
              <w:left w:val="single" w:sz="4" w:space="0" w:color="auto"/>
              <w:bottom w:val="double" w:sz="4" w:space="0" w:color="auto"/>
              <w:right w:val="single" w:sz="4" w:space="0" w:color="auto"/>
            </w:tcBorders>
          </w:tcPr>
          <w:p w14:paraId="17FA294D" w14:textId="77777777" w:rsidR="00302763" w:rsidRDefault="00302763" w:rsidP="006E60A9">
            <w:pPr>
              <w:jc w:val="both"/>
              <w:rPr>
                <w:sz w:val="20"/>
              </w:rPr>
            </w:pPr>
            <w:r>
              <w:rPr>
                <w:sz w:val="20"/>
              </w:rPr>
              <w:t>7467,0</w:t>
            </w:r>
          </w:p>
        </w:tc>
        <w:tc>
          <w:tcPr>
            <w:tcW w:w="992" w:type="dxa"/>
            <w:tcBorders>
              <w:top w:val="single" w:sz="4" w:space="0" w:color="auto"/>
              <w:left w:val="single" w:sz="4" w:space="0" w:color="auto"/>
              <w:bottom w:val="double" w:sz="4" w:space="0" w:color="auto"/>
              <w:right w:val="single" w:sz="4" w:space="0" w:color="auto"/>
            </w:tcBorders>
          </w:tcPr>
          <w:p w14:paraId="730F34A7" w14:textId="77777777" w:rsidR="00302763" w:rsidRDefault="00302763" w:rsidP="006E60A9">
            <w:pPr>
              <w:jc w:val="both"/>
              <w:rPr>
                <w:sz w:val="20"/>
              </w:rPr>
            </w:pPr>
            <w:r>
              <w:rPr>
                <w:sz w:val="20"/>
              </w:rPr>
              <w:t>6828,0</w:t>
            </w:r>
          </w:p>
        </w:tc>
        <w:tc>
          <w:tcPr>
            <w:tcW w:w="850" w:type="dxa"/>
            <w:tcBorders>
              <w:top w:val="single" w:sz="4" w:space="0" w:color="auto"/>
              <w:left w:val="single" w:sz="4" w:space="0" w:color="auto"/>
              <w:bottom w:val="double" w:sz="4" w:space="0" w:color="auto"/>
              <w:right w:val="single" w:sz="4" w:space="0" w:color="auto"/>
            </w:tcBorders>
          </w:tcPr>
          <w:p w14:paraId="2963E806" w14:textId="77777777" w:rsidR="00302763" w:rsidRDefault="00302763" w:rsidP="006E60A9">
            <w:pPr>
              <w:jc w:val="both"/>
              <w:rPr>
                <w:sz w:val="20"/>
              </w:rPr>
            </w:pPr>
            <w:r>
              <w:rPr>
                <w:sz w:val="20"/>
              </w:rPr>
              <w:t>7467,0</w:t>
            </w:r>
          </w:p>
        </w:tc>
        <w:tc>
          <w:tcPr>
            <w:tcW w:w="851" w:type="dxa"/>
            <w:tcBorders>
              <w:top w:val="single" w:sz="4" w:space="0" w:color="auto"/>
              <w:left w:val="single" w:sz="4" w:space="0" w:color="auto"/>
              <w:bottom w:val="double" w:sz="4" w:space="0" w:color="auto"/>
              <w:right w:val="single" w:sz="4" w:space="0" w:color="auto"/>
            </w:tcBorders>
          </w:tcPr>
          <w:p w14:paraId="78C903AB" w14:textId="77777777" w:rsidR="00302763" w:rsidRDefault="00302763" w:rsidP="006E60A9">
            <w:pPr>
              <w:jc w:val="both"/>
              <w:rPr>
                <w:sz w:val="20"/>
              </w:rPr>
            </w:pPr>
            <w:r>
              <w:rPr>
                <w:sz w:val="20"/>
              </w:rPr>
              <w:t>6828,0</w:t>
            </w:r>
          </w:p>
        </w:tc>
        <w:tc>
          <w:tcPr>
            <w:tcW w:w="850" w:type="dxa"/>
            <w:tcBorders>
              <w:top w:val="single" w:sz="4" w:space="0" w:color="auto"/>
              <w:left w:val="single" w:sz="4" w:space="0" w:color="auto"/>
              <w:bottom w:val="double" w:sz="4" w:space="0" w:color="auto"/>
              <w:right w:val="single" w:sz="4" w:space="0" w:color="auto"/>
            </w:tcBorders>
          </w:tcPr>
          <w:p w14:paraId="529EC0FD" w14:textId="77777777" w:rsidR="00302763" w:rsidRDefault="00302763" w:rsidP="006E60A9">
            <w:pPr>
              <w:jc w:val="both"/>
              <w:rPr>
                <w:sz w:val="20"/>
              </w:rPr>
            </w:pPr>
            <w:r>
              <w:rPr>
                <w:sz w:val="20"/>
              </w:rPr>
              <w:t>7467,0</w:t>
            </w:r>
          </w:p>
        </w:tc>
        <w:tc>
          <w:tcPr>
            <w:tcW w:w="993" w:type="dxa"/>
            <w:tcBorders>
              <w:top w:val="single" w:sz="4" w:space="0" w:color="auto"/>
              <w:left w:val="single" w:sz="4" w:space="0" w:color="auto"/>
              <w:bottom w:val="double" w:sz="4" w:space="0" w:color="auto"/>
              <w:right w:val="single" w:sz="4" w:space="0" w:color="auto"/>
            </w:tcBorders>
          </w:tcPr>
          <w:p w14:paraId="2F5E8C24" w14:textId="77777777" w:rsidR="00302763" w:rsidRDefault="00302763" w:rsidP="006E60A9">
            <w:pPr>
              <w:jc w:val="both"/>
              <w:rPr>
                <w:sz w:val="20"/>
              </w:rPr>
            </w:pPr>
            <w:r>
              <w:rPr>
                <w:sz w:val="20"/>
              </w:rPr>
              <w:t>6828,0</w:t>
            </w:r>
          </w:p>
        </w:tc>
      </w:tr>
      <w:tr w:rsidR="00302763" w14:paraId="21ED8547" w14:textId="77777777" w:rsidTr="006E60A9">
        <w:trPr>
          <w:cantSplit/>
          <w:trHeight w:val="20"/>
        </w:trPr>
        <w:tc>
          <w:tcPr>
            <w:tcW w:w="1135" w:type="dxa"/>
            <w:tcBorders>
              <w:top w:val="double" w:sz="4" w:space="0" w:color="auto"/>
              <w:left w:val="single" w:sz="4" w:space="0" w:color="auto"/>
              <w:bottom w:val="single" w:sz="4" w:space="0" w:color="auto"/>
              <w:right w:val="single" w:sz="4" w:space="0" w:color="auto"/>
            </w:tcBorders>
          </w:tcPr>
          <w:p w14:paraId="195D1261" w14:textId="77777777" w:rsidR="00302763" w:rsidRDefault="00302763" w:rsidP="006E60A9">
            <w:pPr>
              <w:jc w:val="both"/>
              <w:rPr>
                <w:sz w:val="18"/>
              </w:rPr>
            </w:pPr>
          </w:p>
        </w:tc>
        <w:tc>
          <w:tcPr>
            <w:tcW w:w="3118" w:type="dxa"/>
            <w:tcBorders>
              <w:top w:val="double" w:sz="4" w:space="0" w:color="auto"/>
              <w:left w:val="single" w:sz="4" w:space="0" w:color="auto"/>
              <w:bottom w:val="single" w:sz="4" w:space="0" w:color="auto"/>
              <w:right w:val="single" w:sz="4" w:space="0" w:color="auto"/>
            </w:tcBorders>
            <w:vAlign w:val="center"/>
            <w:hideMark/>
          </w:tcPr>
          <w:p w14:paraId="2296E510" w14:textId="77777777" w:rsidR="00302763" w:rsidRDefault="00302763" w:rsidP="006E60A9">
            <w:pPr>
              <w:rPr>
                <w:color w:val="000000"/>
                <w:sz w:val="18"/>
                <w:highlight w:val="yellow"/>
              </w:rPr>
            </w:pPr>
            <w:r>
              <w:rPr>
                <w:color w:val="000000"/>
                <w:sz w:val="18"/>
              </w:rPr>
              <w:t>1. Lietuvos Respublikos valstybės biudžetas, iš viso</w:t>
            </w:r>
          </w:p>
        </w:tc>
        <w:tc>
          <w:tcPr>
            <w:tcW w:w="816" w:type="dxa"/>
            <w:tcBorders>
              <w:top w:val="double" w:sz="4" w:space="0" w:color="auto"/>
              <w:left w:val="single" w:sz="4" w:space="0" w:color="auto"/>
              <w:bottom w:val="single" w:sz="4" w:space="0" w:color="auto"/>
              <w:right w:val="single" w:sz="4" w:space="0" w:color="auto"/>
            </w:tcBorders>
          </w:tcPr>
          <w:p w14:paraId="11DE57C7" w14:textId="77777777" w:rsidR="00302763" w:rsidRDefault="00302763" w:rsidP="006E60A9">
            <w:pPr>
              <w:jc w:val="both"/>
              <w:rPr>
                <w:sz w:val="20"/>
              </w:rPr>
            </w:pPr>
            <w:r>
              <w:rPr>
                <w:sz w:val="20"/>
              </w:rPr>
              <w:t>7467,0</w:t>
            </w:r>
          </w:p>
        </w:tc>
        <w:tc>
          <w:tcPr>
            <w:tcW w:w="992" w:type="dxa"/>
            <w:tcBorders>
              <w:top w:val="double" w:sz="4" w:space="0" w:color="auto"/>
              <w:left w:val="single" w:sz="4" w:space="0" w:color="auto"/>
              <w:bottom w:val="single" w:sz="4" w:space="0" w:color="auto"/>
              <w:right w:val="single" w:sz="4" w:space="0" w:color="auto"/>
            </w:tcBorders>
          </w:tcPr>
          <w:p w14:paraId="19DA3347" w14:textId="77777777" w:rsidR="00302763" w:rsidRDefault="00302763" w:rsidP="006E60A9">
            <w:pPr>
              <w:jc w:val="both"/>
              <w:rPr>
                <w:sz w:val="20"/>
              </w:rPr>
            </w:pPr>
            <w:r>
              <w:rPr>
                <w:sz w:val="20"/>
              </w:rPr>
              <w:t>6828,0</w:t>
            </w:r>
          </w:p>
        </w:tc>
        <w:tc>
          <w:tcPr>
            <w:tcW w:w="850" w:type="dxa"/>
            <w:tcBorders>
              <w:top w:val="double" w:sz="4" w:space="0" w:color="auto"/>
              <w:left w:val="single" w:sz="4" w:space="0" w:color="auto"/>
              <w:bottom w:val="single" w:sz="4" w:space="0" w:color="auto"/>
              <w:right w:val="single" w:sz="4" w:space="0" w:color="auto"/>
            </w:tcBorders>
          </w:tcPr>
          <w:p w14:paraId="62EDF74B" w14:textId="77777777" w:rsidR="00302763" w:rsidRDefault="00302763" w:rsidP="006E60A9">
            <w:pPr>
              <w:jc w:val="both"/>
              <w:rPr>
                <w:sz w:val="20"/>
              </w:rPr>
            </w:pPr>
            <w:r>
              <w:rPr>
                <w:sz w:val="20"/>
              </w:rPr>
              <w:t>7467,0</w:t>
            </w:r>
          </w:p>
        </w:tc>
        <w:tc>
          <w:tcPr>
            <w:tcW w:w="851" w:type="dxa"/>
            <w:tcBorders>
              <w:top w:val="double" w:sz="4" w:space="0" w:color="auto"/>
              <w:left w:val="single" w:sz="4" w:space="0" w:color="auto"/>
              <w:bottom w:val="single" w:sz="4" w:space="0" w:color="auto"/>
              <w:right w:val="single" w:sz="4" w:space="0" w:color="auto"/>
            </w:tcBorders>
          </w:tcPr>
          <w:p w14:paraId="5E34E38B" w14:textId="77777777" w:rsidR="00302763" w:rsidRDefault="00302763" w:rsidP="006E60A9">
            <w:pPr>
              <w:jc w:val="both"/>
              <w:rPr>
                <w:sz w:val="20"/>
              </w:rPr>
            </w:pPr>
            <w:r>
              <w:rPr>
                <w:sz w:val="20"/>
              </w:rPr>
              <w:t>6828,0</w:t>
            </w:r>
          </w:p>
        </w:tc>
        <w:tc>
          <w:tcPr>
            <w:tcW w:w="850" w:type="dxa"/>
            <w:tcBorders>
              <w:top w:val="double" w:sz="4" w:space="0" w:color="auto"/>
              <w:left w:val="single" w:sz="4" w:space="0" w:color="auto"/>
              <w:bottom w:val="single" w:sz="4" w:space="0" w:color="auto"/>
              <w:right w:val="single" w:sz="4" w:space="0" w:color="auto"/>
            </w:tcBorders>
          </w:tcPr>
          <w:p w14:paraId="2E0A2988" w14:textId="77777777" w:rsidR="00302763" w:rsidRDefault="00302763" w:rsidP="006E60A9">
            <w:pPr>
              <w:jc w:val="both"/>
              <w:rPr>
                <w:sz w:val="20"/>
              </w:rPr>
            </w:pPr>
            <w:r>
              <w:rPr>
                <w:sz w:val="20"/>
              </w:rPr>
              <w:t>7467,0</w:t>
            </w:r>
          </w:p>
        </w:tc>
        <w:tc>
          <w:tcPr>
            <w:tcW w:w="993" w:type="dxa"/>
            <w:tcBorders>
              <w:top w:val="double" w:sz="4" w:space="0" w:color="auto"/>
              <w:left w:val="single" w:sz="4" w:space="0" w:color="auto"/>
              <w:bottom w:val="single" w:sz="4" w:space="0" w:color="auto"/>
              <w:right w:val="single" w:sz="4" w:space="0" w:color="auto"/>
            </w:tcBorders>
          </w:tcPr>
          <w:p w14:paraId="56E81EAC" w14:textId="77777777" w:rsidR="00302763" w:rsidRDefault="00302763" w:rsidP="006E60A9">
            <w:pPr>
              <w:jc w:val="both"/>
              <w:rPr>
                <w:sz w:val="20"/>
              </w:rPr>
            </w:pPr>
            <w:r>
              <w:rPr>
                <w:sz w:val="20"/>
              </w:rPr>
              <w:t>6828,0</w:t>
            </w:r>
          </w:p>
        </w:tc>
      </w:tr>
      <w:tr w:rsidR="00302763" w14:paraId="776F90B2" w14:textId="77777777" w:rsidTr="006E60A9">
        <w:trPr>
          <w:cantSplit/>
          <w:trHeight w:val="20"/>
        </w:trPr>
        <w:tc>
          <w:tcPr>
            <w:tcW w:w="1135" w:type="dxa"/>
            <w:tcBorders>
              <w:top w:val="single" w:sz="4" w:space="0" w:color="auto"/>
              <w:left w:val="single" w:sz="4" w:space="0" w:color="auto"/>
              <w:bottom w:val="single" w:sz="4" w:space="0" w:color="auto"/>
              <w:right w:val="single" w:sz="4" w:space="0" w:color="auto"/>
            </w:tcBorders>
          </w:tcPr>
          <w:p w14:paraId="301EB1A3" w14:textId="77777777" w:rsidR="00302763" w:rsidRDefault="00302763" w:rsidP="006E60A9">
            <w:pPr>
              <w:jc w:val="both"/>
              <w:rPr>
                <w:sz w:val="18"/>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24918093" w14:textId="77777777" w:rsidR="00302763" w:rsidRDefault="00302763" w:rsidP="006E60A9">
            <w:pPr>
              <w:rPr>
                <w:color w:val="000000"/>
                <w:sz w:val="18"/>
              </w:rPr>
            </w:pPr>
            <w:r>
              <w:rPr>
                <w:color w:val="000000"/>
                <w:sz w:val="18"/>
              </w:rPr>
              <w:t xml:space="preserve">iš jo: </w:t>
            </w:r>
          </w:p>
          <w:p w14:paraId="7CFE5061" w14:textId="77777777" w:rsidR="00302763" w:rsidRDefault="00302763" w:rsidP="006E60A9">
            <w:pPr>
              <w:rPr>
                <w:color w:val="000000"/>
                <w:sz w:val="18"/>
              </w:rPr>
            </w:pPr>
            <w:r>
              <w:rPr>
                <w:color w:val="000000"/>
                <w:sz w:val="18"/>
              </w:rPr>
              <w:t>1.1. valstybės biudžeto lėšos</w:t>
            </w:r>
          </w:p>
        </w:tc>
        <w:tc>
          <w:tcPr>
            <w:tcW w:w="816" w:type="dxa"/>
            <w:tcBorders>
              <w:top w:val="single" w:sz="4" w:space="0" w:color="auto"/>
              <w:left w:val="single" w:sz="4" w:space="0" w:color="auto"/>
              <w:bottom w:val="single" w:sz="4" w:space="0" w:color="auto"/>
              <w:right w:val="single" w:sz="4" w:space="0" w:color="auto"/>
            </w:tcBorders>
          </w:tcPr>
          <w:p w14:paraId="435E964B" w14:textId="77777777" w:rsidR="00302763" w:rsidRDefault="00302763" w:rsidP="006E60A9">
            <w:pPr>
              <w:jc w:val="both"/>
              <w:rPr>
                <w:sz w:val="20"/>
              </w:rPr>
            </w:pPr>
            <w:r>
              <w:rPr>
                <w:sz w:val="20"/>
              </w:rPr>
              <w:t>7452,0</w:t>
            </w:r>
          </w:p>
        </w:tc>
        <w:tc>
          <w:tcPr>
            <w:tcW w:w="992" w:type="dxa"/>
            <w:tcBorders>
              <w:top w:val="single" w:sz="4" w:space="0" w:color="auto"/>
              <w:left w:val="single" w:sz="4" w:space="0" w:color="auto"/>
              <w:bottom w:val="single" w:sz="4" w:space="0" w:color="auto"/>
              <w:right w:val="single" w:sz="4" w:space="0" w:color="auto"/>
            </w:tcBorders>
          </w:tcPr>
          <w:p w14:paraId="1EB89B3B" w14:textId="77777777" w:rsidR="00302763" w:rsidRDefault="00302763" w:rsidP="006E60A9">
            <w:pPr>
              <w:jc w:val="both"/>
              <w:rPr>
                <w:sz w:val="20"/>
              </w:rPr>
            </w:pPr>
            <w:r>
              <w:rPr>
                <w:sz w:val="20"/>
              </w:rPr>
              <w:t>6828,0</w:t>
            </w:r>
          </w:p>
        </w:tc>
        <w:tc>
          <w:tcPr>
            <w:tcW w:w="850" w:type="dxa"/>
            <w:tcBorders>
              <w:top w:val="single" w:sz="4" w:space="0" w:color="auto"/>
              <w:left w:val="single" w:sz="4" w:space="0" w:color="auto"/>
              <w:bottom w:val="single" w:sz="4" w:space="0" w:color="auto"/>
              <w:right w:val="single" w:sz="4" w:space="0" w:color="auto"/>
            </w:tcBorders>
          </w:tcPr>
          <w:p w14:paraId="2B27F410" w14:textId="77777777" w:rsidR="00302763" w:rsidRDefault="00302763" w:rsidP="006E60A9">
            <w:pPr>
              <w:jc w:val="both"/>
              <w:rPr>
                <w:sz w:val="20"/>
              </w:rPr>
            </w:pPr>
            <w:r>
              <w:rPr>
                <w:sz w:val="20"/>
              </w:rPr>
              <w:t>7452,0</w:t>
            </w:r>
          </w:p>
        </w:tc>
        <w:tc>
          <w:tcPr>
            <w:tcW w:w="851" w:type="dxa"/>
            <w:tcBorders>
              <w:top w:val="single" w:sz="4" w:space="0" w:color="auto"/>
              <w:left w:val="single" w:sz="4" w:space="0" w:color="auto"/>
              <w:bottom w:val="single" w:sz="4" w:space="0" w:color="auto"/>
              <w:right w:val="single" w:sz="4" w:space="0" w:color="auto"/>
            </w:tcBorders>
          </w:tcPr>
          <w:p w14:paraId="36CAC42F" w14:textId="77777777" w:rsidR="00302763" w:rsidRDefault="00302763" w:rsidP="006E60A9">
            <w:pPr>
              <w:jc w:val="both"/>
              <w:rPr>
                <w:sz w:val="20"/>
              </w:rPr>
            </w:pPr>
            <w:r>
              <w:rPr>
                <w:sz w:val="20"/>
              </w:rPr>
              <w:t>6828,0</w:t>
            </w:r>
          </w:p>
        </w:tc>
        <w:tc>
          <w:tcPr>
            <w:tcW w:w="850" w:type="dxa"/>
            <w:tcBorders>
              <w:top w:val="single" w:sz="4" w:space="0" w:color="auto"/>
              <w:left w:val="single" w:sz="4" w:space="0" w:color="auto"/>
              <w:bottom w:val="single" w:sz="4" w:space="0" w:color="auto"/>
              <w:right w:val="single" w:sz="4" w:space="0" w:color="auto"/>
            </w:tcBorders>
          </w:tcPr>
          <w:p w14:paraId="1BD505A9" w14:textId="77777777" w:rsidR="00302763" w:rsidRDefault="00302763" w:rsidP="006E60A9">
            <w:pPr>
              <w:jc w:val="both"/>
              <w:rPr>
                <w:sz w:val="20"/>
              </w:rPr>
            </w:pPr>
            <w:r>
              <w:rPr>
                <w:sz w:val="20"/>
              </w:rPr>
              <w:t>7452,0</w:t>
            </w:r>
          </w:p>
        </w:tc>
        <w:tc>
          <w:tcPr>
            <w:tcW w:w="993" w:type="dxa"/>
            <w:tcBorders>
              <w:top w:val="single" w:sz="4" w:space="0" w:color="auto"/>
              <w:left w:val="single" w:sz="4" w:space="0" w:color="auto"/>
              <w:bottom w:val="single" w:sz="4" w:space="0" w:color="auto"/>
              <w:right w:val="single" w:sz="4" w:space="0" w:color="auto"/>
            </w:tcBorders>
          </w:tcPr>
          <w:p w14:paraId="5646DBEA" w14:textId="77777777" w:rsidR="00302763" w:rsidRDefault="00302763" w:rsidP="006E60A9">
            <w:pPr>
              <w:jc w:val="both"/>
              <w:rPr>
                <w:sz w:val="20"/>
              </w:rPr>
            </w:pPr>
            <w:r>
              <w:rPr>
                <w:sz w:val="20"/>
              </w:rPr>
              <w:t>6828,0</w:t>
            </w:r>
          </w:p>
        </w:tc>
      </w:tr>
      <w:tr w:rsidR="00302763" w14:paraId="22F9E543" w14:textId="77777777" w:rsidTr="006E60A9">
        <w:trPr>
          <w:cantSplit/>
          <w:trHeight w:val="20"/>
        </w:trPr>
        <w:tc>
          <w:tcPr>
            <w:tcW w:w="1135" w:type="dxa"/>
            <w:tcBorders>
              <w:top w:val="single" w:sz="4" w:space="0" w:color="auto"/>
              <w:left w:val="single" w:sz="4" w:space="0" w:color="auto"/>
              <w:bottom w:val="single" w:sz="4" w:space="0" w:color="auto"/>
              <w:right w:val="single" w:sz="4" w:space="0" w:color="auto"/>
            </w:tcBorders>
          </w:tcPr>
          <w:p w14:paraId="0E0F0410" w14:textId="77777777" w:rsidR="00302763" w:rsidRDefault="00302763" w:rsidP="006E60A9">
            <w:pPr>
              <w:jc w:val="both"/>
              <w:rPr>
                <w:sz w:val="18"/>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711B95FA" w14:textId="77777777" w:rsidR="00302763" w:rsidRDefault="00302763" w:rsidP="006E60A9">
            <w:pPr>
              <w:rPr>
                <w:color w:val="000000"/>
                <w:sz w:val="18"/>
              </w:rPr>
            </w:pPr>
            <w:r>
              <w:rPr>
                <w:color w:val="000000"/>
                <w:sz w:val="18"/>
              </w:rPr>
              <w:t>1.2. bendrojo finansavimo lėšos</w:t>
            </w:r>
          </w:p>
        </w:tc>
        <w:tc>
          <w:tcPr>
            <w:tcW w:w="816" w:type="dxa"/>
            <w:tcBorders>
              <w:top w:val="single" w:sz="4" w:space="0" w:color="auto"/>
              <w:left w:val="single" w:sz="4" w:space="0" w:color="auto"/>
              <w:bottom w:val="single" w:sz="4" w:space="0" w:color="auto"/>
              <w:right w:val="single" w:sz="4" w:space="0" w:color="auto"/>
            </w:tcBorders>
          </w:tcPr>
          <w:p w14:paraId="4A55928D" w14:textId="77777777" w:rsidR="00302763" w:rsidRDefault="00302763" w:rsidP="006E60A9">
            <w:pPr>
              <w:jc w:val="both"/>
              <w:rPr>
                <w:sz w:val="20"/>
              </w:rPr>
            </w:pPr>
          </w:p>
        </w:tc>
        <w:tc>
          <w:tcPr>
            <w:tcW w:w="992" w:type="dxa"/>
            <w:tcBorders>
              <w:top w:val="single" w:sz="4" w:space="0" w:color="auto"/>
              <w:left w:val="single" w:sz="4" w:space="0" w:color="auto"/>
              <w:bottom w:val="single" w:sz="4" w:space="0" w:color="auto"/>
              <w:right w:val="single" w:sz="4" w:space="0" w:color="auto"/>
            </w:tcBorders>
          </w:tcPr>
          <w:p w14:paraId="4FE41971" w14:textId="77777777" w:rsidR="00302763" w:rsidRDefault="00302763" w:rsidP="006E60A9">
            <w:pPr>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7CB0E54E" w14:textId="77777777" w:rsidR="00302763" w:rsidRDefault="00302763" w:rsidP="006E60A9">
            <w:pPr>
              <w:jc w:val="both"/>
              <w:rPr>
                <w:sz w:val="20"/>
              </w:rPr>
            </w:pPr>
          </w:p>
        </w:tc>
        <w:tc>
          <w:tcPr>
            <w:tcW w:w="851" w:type="dxa"/>
            <w:tcBorders>
              <w:top w:val="single" w:sz="4" w:space="0" w:color="auto"/>
              <w:left w:val="single" w:sz="4" w:space="0" w:color="auto"/>
              <w:bottom w:val="single" w:sz="4" w:space="0" w:color="auto"/>
              <w:right w:val="single" w:sz="4" w:space="0" w:color="auto"/>
            </w:tcBorders>
          </w:tcPr>
          <w:p w14:paraId="2959D8B3" w14:textId="77777777" w:rsidR="00302763" w:rsidRDefault="00302763" w:rsidP="006E60A9">
            <w:pPr>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76DB0C23" w14:textId="77777777" w:rsidR="00302763" w:rsidRDefault="00302763" w:rsidP="006E60A9">
            <w:pPr>
              <w:jc w:val="both"/>
              <w:rPr>
                <w:sz w:val="20"/>
              </w:rPr>
            </w:pPr>
          </w:p>
        </w:tc>
        <w:tc>
          <w:tcPr>
            <w:tcW w:w="993" w:type="dxa"/>
            <w:tcBorders>
              <w:top w:val="single" w:sz="4" w:space="0" w:color="auto"/>
              <w:left w:val="single" w:sz="4" w:space="0" w:color="auto"/>
              <w:bottom w:val="single" w:sz="4" w:space="0" w:color="auto"/>
              <w:right w:val="single" w:sz="4" w:space="0" w:color="auto"/>
            </w:tcBorders>
          </w:tcPr>
          <w:p w14:paraId="4C6D94FF" w14:textId="77777777" w:rsidR="00302763" w:rsidRDefault="00302763" w:rsidP="006E60A9">
            <w:pPr>
              <w:jc w:val="both"/>
              <w:rPr>
                <w:sz w:val="20"/>
              </w:rPr>
            </w:pPr>
          </w:p>
        </w:tc>
      </w:tr>
      <w:tr w:rsidR="00302763" w14:paraId="028219E4" w14:textId="77777777" w:rsidTr="006E60A9">
        <w:trPr>
          <w:cantSplit/>
          <w:trHeight w:val="20"/>
        </w:trPr>
        <w:tc>
          <w:tcPr>
            <w:tcW w:w="1135" w:type="dxa"/>
            <w:tcBorders>
              <w:top w:val="single" w:sz="4" w:space="0" w:color="auto"/>
              <w:left w:val="single" w:sz="4" w:space="0" w:color="auto"/>
              <w:bottom w:val="single" w:sz="4" w:space="0" w:color="auto"/>
              <w:right w:val="single" w:sz="4" w:space="0" w:color="auto"/>
            </w:tcBorders>
          </w:tcPr>
          <w:p w14:paraId="67DD0105" w14:textId="77777777" w:rsidR="00302763" w:rsidRDefault="00302763" w:rsidP="006E60A9">
            <w:pPr>
              <w:jc w:val="both"/>
              <w:rPr>
                <w:sz w:val="18"/>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247D1A2C" w14:textId="77777777" w:rsidR="00302763" w:rsidRDefault="00302763" w:rsidP="006E60A9">
            <w:pPr>
              <w:rPr>
                <w:color w:val="000000"/>
                <w:sz w:val="18"/>
              </w:rPr>
            </w:pPr>
            <w:r>
              <w:rPr>
                <w:color w:val="000000"/>
                <w:sz w:val="18"/>
              </w:rPr>
              <w:t>1.3. Europos Sąjungos ir kitos tarptautinės finansinės paramos lėšos</w:t>
            </w:r>
          </w:p>
        </w:tc>
        <w:tc>
          <w:tcPr>
            <w:tcW w:w="816" w:type="dxa"/>
            <w:tcBorders>
              <w:top w:val="single" w:sz="4" w:space="0" w:color="auto"/>
              <w:left w:val="single" w:sz="4" w:space="0" w:color="auto"/>
              <w:bottom w:val="single" w:sz="4" w:space="0" w:color="auto"/>
              <w:right w:val="single" w:sz="4" w:space="0" w:color="auto"/>
            </w:tcBorders>
          </w:tcPr>
          <w:p w14:paraId="6E61DF66" w14:textId="77777777" w:rsidR="00302763" w:rsidRDefault="00302763" w:rsidP="006E60A9">
            <w:pPr>
              <w:jc w:val="both"/>
              <w:rPr>
                <w:sz w:val="20"/>
              </w:rPr>
            </w:pPr>
          </w:p>
        </w:tc>
        <w:tc>
          <w:tcPr>
            <w:tcW w:w="992" w:type="dxa"/>
            <w:tcBorders>
              <w:top w:val="single" w:sz="4" w:space="0" w:color="auto"/>
              <w:left w:val="single" w:sz="4" w:space="0" w:color="auto"/>
              <w:bottom w:val="single" w:sz="4" w:space="0" w:color="auto"/>
              <w:right w:val="single" w:sz="4" w:space="0" w:color="auto"/>
            </w:tcBorders>
          </w:tcPr>
          <w:p w14:paraId="3BC44EF4" w14:textId="77777777" w:rsidR="00302763" w:rsidRDefault="00302763" w:rsidP="006E60A9">
            <w:pPr>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7515CD11" w14:textId="77777777" w:rsidR="00302763" w:rsidRDefault="00302763" w:rsidP="006E60A9">
            <w:pPr>
              <w:jc w:val="both"/>
              <w:rPr>
                <w:sz w:val="20"/>
              </w:rPr>
            </w:pPr>
          </w:p>
        </w:tc>
        <w:tc>
          <w:tcPr>
            <w:tcW w:w="851" w:type="dxa"/>
            <w:tcBorders>
              <w:top w:val="single" w:sz="4" w:space="0" w:color="auto"/>
              <w:left w:val="single" w:sz="4" w:space="0" w:color="auto"/>
              <w:bottom w:val="single" w:sz="4" w:space="0" w:color="auto"/>
              <w:right w:val="single" w:sz="4" w:space="0" w:color="auto"/>
            </w:tcBorders>
          </w:tcPr>
          <w:p w14:paraId="6068EAA1" w14:textId="77777777" w:rsidR="00302763" w:rsidRDefault="00302763" w:rsidP="006E60A9">
            <w:pPr>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33FDFA3B" w14:textId="77777777" w:rsidR="00302763" w:rsidRDefault="00302763" w:rsidP="006E60A9">
            <w:pPr>
              <w:jc w:val="both"/>
              <w:rPr>
                <w:sz w:val="20"/>
              </w:rPr>
            </w:pPr>
          </w:p>
        </w:tc>
        <w:tc>
          <w:tcPr>
            <w:tcW w:w="993" w:type="dxa"/>
            <w:tcBorders>
              <w:top w:val="single" w:sz="4" w:space="0" w:color="auto"/>
              <w:left w:val="single" w:sz="4" w:space="0" w:color="auto"/>
              <w:bottom w:val="single" w:sz="4" w:space="0" w:color="auto"/>
              <w:right w:val="single" w:sz="4" w:space="0" w:color="auto"/>
            </w:tcBorders>
          </w:tcPr>
          <w:p w14:paraId="317577CF" w14:textId="77777777" w:rsidR="00302763" w:rsidRDefault="00302763" w:rsidP="006E60A9">
            <w:pPr>
              <w:jc w:val="both"/>
              <w:rPr>
                <w:sz w:val="20"/>
              </w:rPr>
            </w:pPr>
          </w:p>
        </w:tc>
      </w:tr>
      <w:tr w:rsidR="00302763" w14:paraId="5933D206" w14:textId="77777777" w:rsidTr="006E60A9">
        <w:trPr>
          <w:cantSplit/>
          <w:trHeight w:val="20"/>
        </w:trPr>
        <w:tc>
          <w:tcPr>
            <w:tcW w:w="1135" w:type="dxa"/>
            <w:tcBorders>
              <w:top w:val="single" w:sz="4" w:space="0" w:color="auto"/>
              <w:left w:val="single" w:sz="4" w:space="0" w:color="auto"/>
              <w:bottom w:val="single" w:sz="4" w:space="0" w:color="auto"/>
              <w:right w:val="single" w:sz="4" w:space="0" w:color="auto"/>
            </w:tcBorders>
          </w:tcPr>
          <w:p w14:paraId="54280390" w14:textId="77777777" w:rsidR="00302763" w:rsidRDefault="00302763" w:rsidP="006E60A9">
            <w:pPr>
              <w:jc w:val="both"/>
              <w:rPr>
                <w:sz w:val="18"/>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1E1D8CF3" w14:textId="77777777" w:rsidR="00302763" w:rsidRDefault="00302763" w:rsidP="006E60A9">
            <w:pPr>
              <w:rPr>
                <w:color w:val="000000"/>
                <w:sz w:val="18"/>
              </w:rPr>
            </w:pPr>
            <w:r>
              <w:rPr>
                <w:color w:val="000000"/>
                <w:sz w:val="18"/>
              </w:rPr>
              <w:t>1.4. Pajamų įmokos ir kitos pajamos</w:t>
            </w:r>
          </w:p>
        </w:tc>
        <w:tc>
          <w:tcPr>
            <w:tcW w:w="816" w:type="dxa"/>
            <w:tcBorders>
              <w:top w:val="single" w:sz="4" w:space="0" w:color="auto"/>
              <w:left w:val="single" w:sz="4" w:space="0" w:color="auto"/>
              <w:bottom w:val="single" w:sz="4" w:space="0" w:color="auto"/>
              <w:right w:val="single" w:sz="4" w:space="0" w:color="auto"/>
            </w:tcBorders>
          </w:tcPr>
          <w:p w14:paraId="6EB50464" w14:textId="77777777" w:rsidR="00302763" w:rsidRDefault="00302763" w:rsidP="006E60A9">
            <w:pPr>
              <w:jc w:val="both"/>
              <w:rPr>
                <w:sz w:val="20"/>
              </w:rPr>
            </w:pPr>
            <w:r>
              <w:rPr>
                <w:sz w:val="20"/>
              </w:rPr>
              <w:t>15,0</w:t>
            </w:r>
          </w:p>
        </w:tc>
        <w:tc>
          <w:tcPr>
            <w:tcW w:w="992" w:type="dxa"/>
            <w:tcBorders>
              <w:top w:val="single" w:sz="4" w:space="0" w:color="auto"/>
              <w:left w:val="single" w:sz="4" w:space="0" w:color="auto"/>
              <w:bottom w:val="single" w:sz="4" w:space="0" w:color="auto"/>
              <w:right w:val="single" w:sz="4" w:space="0" w:color="auto"/>
            </w:tcBorders>
          </w:tcPr>
          <w:p w14:paraId="3176606C" w14:textId="77777777" w:rsidR="00302763" w:rsidRDefault="00302763" w:rsidP="006E60A9">
            <w:pPr>
              <w:jc w:val="both"/>
              <w:rPr>
                <w:sz w:val="20"/>
              </w:rPr>
            </w:pPr>
            <w:r>
              <w:rPr>
                <w:sz w:val="20"/>
              </w:rPr>
              <w:t>0,0</w:t>
            </w:r>
          </w:p>
        </w:tc>
        <w:tc>
          <w:tcPr>
            <w:tcW w:w="850" w:type="dxa"/>
            <w:tcBorders>
              <w:top w:val="single" w:sz="4" w:space="0" w:color="auto"/>
              <w:left w:val="single" w:sz="4" w:space="0" w:color="auto"/>
              <w:bottom w:val="single" w:sz="4" w:space="0" w:color="auto"/>
              <w:right w:val="single" w:sz="4" w:space="0" w:color="auto"/>
            </w:tcBorders>
          </w:tcPr>
          <w:p w14:paraId="255DDEE3" w14:textId="77777777" w:rsidR="00302763" w:rsidRDefault="00302763" w:rsidP="006E60A9">
            <w:pPr>
              <w:jc w:val="both"/>
              <w:rPr>
                <w:sz w:val="20"/>
              </w:rPr>
            </w:pPr>
            <w:r>
              <w:rPr>
                <w:sz w:val="20"/>
              </w:rPr>
              <w:t>15,0</w:t>
            </w:r>
          </w:p>
        </w:tc>
        <w:tc>
          <w:tcPr>
            <w:tcW w:w="851" w:type="dxa"/>
            <w:tcBorders>
              <w:top w:val="single" w:sz="4" w:space="0" w:color="auto"/>
              <w:left w:val="single" w:sz="4" w:space="0" w:color="auto"/>
              <w:bottom w:val="single" w:sz="4" w:space="0" w:color="auto"/>
              <w:right w:val="single" w:sz="4" w:space="0" w:color="auto"/>
            </w:tcBorders>
          </w:tcPr>
          <w:p w14:paraId="1D3C612A" w14:textId="77777777" w:rsidR="00302763" w:rsidRDefault="00302763" w:rsidP="006E60A9">
            <w:pPr>
              <w:jc w:val="both"/>
              <w:rPr>
                <w:sz w:val="20"/>
              </w:rPr>
            </w:pPr>
            <w:r>
              <w:rPr>
                <w:sz w:val="20"/>
              </w:rPr>
              <w:t>0,0</w:t>
            </w:r>
          </w:p>
        </w:tc>
        <w:tc>
          <w:tcPr>
            <w:tcW w:w="850" w:type="dxa"/>
            <w:tcBorders>
              <w:top w:val="single" w:sz="4" w:space="0" w:color="auto"/>
              <w:left w:val="single" w:sz="4" w:space="0" w:color="auto"/>
              <w:bottom w:val="single" w:sz="4" w:space="0" w:color="auto"/>
              <w:right w:val="single" w:sz="4" w:space="0" w:color="auto"/>
            </w:tcBorders>
          </w:tcPr>
          <w:p w14:paraId="306852AA" w14:textId="77777777" w:rsidR="00302763" w:rsidRDefault="00302763" w:rsidP="006E60A9">
            <w:pPr>
              <w:jc w:val="both"/>
              <w:rPr>
                <w:sz w:val="20"/>
              </w:rPr>
            </w:pPr>
            <w:r>
              <w:rPr>
                <w:sz w:val="20"/>
              </w:rPr>
              <w:t>15,0</w:t>
            </w:r>
          </w:p>
        </w:tc>
        <w:tc>
          <w:tcPr>
            <w:tcW w:w="993" w:type="dxa"/>
            <w:tcBorders>
              <w:top w:val="single" w:sz="4" w:space="0" w:color="auto"/>
              <w:left w:val="single" w:sz="4" w:space="0" w:color="auto"/>
              <w:bottom w:val="single" w:sz="4" w:space="0" w:color="auto"/>
              <w:right w:val="single" w:sz="4" w:space="0" w:color="auto"/>
            </w:tcBorders>
          </w:tcPr>
          <w:p w14:paraId="2D380565" w14:textId="77777777" w:rsidR="00302763" w:rsidRDefault="00302763" w:rsidP="006E60A9">
            <w:pPr>
              <w:jc w:val="both"/>
              <w:rPr>
                <w:sz w:val="20"/>
              </w:rPr>
            </w:pPr>
            <w:r>
              <w:rPr>
                <w:sz w:val="20"/>
              </w:rPr>
              <w:t>0,0</w:t>
            </w:r>
          </w:p>
        </w:tc>
      </w:tr>
      <w:tr w:rsidR="00302763" w14:paraId="28CE5C9C" w14:textId="77777777" w:rsidTr="006E60A9">
        <w:trPr>
          <w:cantSplit/>
          <w:trHeight w:val="20"/>
        </w:trPr>
        <w:tc>
          <w:tcPr>
            <w:tcW w:w="1135" w:type="dxa"/>
            <w:tcBorders>
              <w:top w:val="single" w:sz="4" w:space="0" w:color="auto"/>
              <w:left w:val="single" w:sz="4" w:space="0" w:color="auto"/>
              <w:bottom w:val="double" w:sz="4" w:space="0" w:color="auto"/>
              <w:right w:val="single" w:sz="4" w:space="0" w:color="auto"/>
            </w:tcBorders>
          </w:tcPr>
          <w:p w14:paraId="340D2452" w14:textId="77777777" w:rsidR="00302763" w:rsidRDefault="00302763" w:rsidP="006E60A9">
            <w:pPr>
              <w:jc w:val="both"/>
              <w:rPr>
                <w:sz w:val="18"/>
              </w:rPr>
            </w:pPr>
          </w:p>
        </w:tc>
        <w:tc>
          <w:tcPr>
            <w:tcW w:w="3118" w:type="dxa"/>
            <w:tcBorders>
              <w:top w:val="single" w:sz="4" w:space="0" w:color="auto"/>
              <w:left w:val="single" w:sz="4" w:space="0" w:color="auto"/>
              <w:bottom w:val="double" w:sz="4" w:space="0" w:color="auto"/>
              <w:right w:val="single" w:sz="4" w:space="0" w:color="auto"/>
            </w:tcBorders>
            <w:vAlign w:val="center"/>
            <w:hideMark/>
          </w:tcPr>
          <w:p w14:paraId="77372618" w14:textId="77777777" w:rsidR="00302763" w:rsidRDefault="00302763" w:rsidP="006E60A9">
            <w:pPr>
              <w:rPr>
                <w:color w:val="000000"/>
                <w:sz w:val="18"/>
              </w:rPr>
            </w:pPr>
            <w:r>
              <w:rPr>
                <w:color w:val="000000"/>
                <w:sz w:val="18"/>
              </w:rPr>
              <w:t xml:space="preserve">2. Kiti šaltiniai </w:t>
            </w:r>
            <w:r w:rsidRPr="00223120">
              <w:rPr>
                <w:color w:val="000000"/>
                <w:sz w:val="16"/>
                <w:szCs w:val="16"/>
              </w:rPr>
              <w:t>(Europos Sąjungos finansinė parama projektams įgyvendinti ir kitos teisėtai gautos lėšos, nurodant atskirus šaltinius)</w:t>
            </w:r>
          </w:p>
        </w:tc>
        <w:tc>
          <w:tcPr>
            <w:tcW w:w="816" w:type="dxa"/>
            <w:tcBorders>
              <w:top w:val="single" w:sz="4" w:space="0" w:color="auto"/>
              <w:left w:val="single" w:sz="4" w:space="0" w:color="auto"/>
              <w:bottom w:val="double" w:sz="4" w:space="0" w:color="auto"/>
              <w:right w:val="single" w:sz="4" w:space="0" w:color="auto"/>
            </w:tcBorders>
          </w:tcPr>
          <w:p w14:paraId="19BD4B6D" w14:textId="77777777" w:rsidR="00302763" w:rsidRDefault="00302763" w:rsidP="006E60A9">
            <w:pPr>
              <w:jc w:val="both"/>
              <w:rPr>
                <w:sz w:val="20"/>
              </w:rPr>
            </w:pPr>
          </w:p>
        </w:tc>
        <w:tc>
          <w:tcPr>
            <w:tcW w:w="992" w:type="dxa"/>
            <w:tcBorders>
              <w:top w:val="single" w:sz="4" w:space="0" w:color="auto"/>
              <w:left w:val="single" w:sz="4" w:space="0" w:color="auto"/>
              <w:bottom w:val="double" w:sz="4" w:space="0" w:color="auto"/>
              <w:right w:val="single" w:sz="4" w:space="0" w:color="auto"/>
            </w:tcBorders>
          </w:tcPr>
          <w:p w14:paraId="0E034CDF" w14:textId="77777777" w:rsidR="00302763" w:rsidRDefault="00302763" w:rsidP="006E60A9">
            <w:pPr>
              <w:jc w:val="both"/>
              <w:rPr>
                <w:sz w:val="20"/>
              </w:rPr>
            </w:pPr>
          </w:p>
        </w:tc>
        <w:tc>
          <w:tcPr>
            <w:tcW w:w="850" w:type="dxa"/>
            <w:tcBorders>
              <w:top w:val="single" w:sz="4" w:space="0" w:color="auto"/>
              <w:left w:val="single" w:sz="4" w:space="0" w:color="auto"/>
              <w:bottom w:val="double" w:sz="4" w:space="0" w:color="auto"/>
              <w:right w:val="single" w:sz="4" w:space="0" w:color="auto"/>
            </w:tcBorders>
          </w:tcPr>
          <w:p w14:paraId="2FA8CA4C" w14:textId="77777777" w:rsidR="00302763" w:rsidRDefault="00302763" w:rsidP="006E60A9">
            <w:pPr>
              <w:jc w:val="both"/>
              <w:rPr>
                <w:sz w:val="20"/>
              </w:rPr>
            </w:pPr>
          </w:p>
        </w:tc>
        <w:tc>
          <w:tcPr>
            <w:tcW w:w="851" w:type="dxa"/>
            <w:tcBorders>
              <w:top w:val="single" w:sz="4" w:space="0" w:color="auto"/>
              <w:left w:val="single" w:sz="4" w:space="0" w:color="auto"/>
              <w:bottom w:val="double" w:sz="4" w:space="0" w:color="auto"/>
              <w:right w:val="single" w:sz="4" w:space="0" w:color="auto"/>
            </w:tcBorders>
          </w:tcPr>
          <w:p w14:paraId="7965A3CB" w14:textId="77777777" w:rsidR="00302763" w:rsidRDefault="00302763" w:rsidP="006E60A9">
            <w:pPr>
              <w:jc w:val="both"/>
              <w:rPr>
                <w:sz w:val="20"/>
              </w:rPr>
            </w:pPr>
          </w:p>
        </w:tc>
        <w:tc>
          <w:tcPr>
            <w:tcW w:w="850" w:type="dxa"/>
            <w:tcBorders>
              <w:top w:val="single" w:sz="4" w:space="0" w:color="auto"/>
              <w:left w:val="single" w:sz="4" w:space="0" w:color="auto"/>
              <w:bottom w:val="double" w:sz="4" w:space="0" w:color="auto"/>
              <w:right w:val="single" w:sz="4" w:space="0" w:color="auto"/>
            </w:tcBorders>
          </w:tcPr>
          <w:p w14:paraId="4B4988F3" w14:textId="77777777" w:rsidR="00302763" w:rsidRDefault="00302763" w:rsidP="006E60A9">
            <w:pPr>
              <w:jc w:val="both"/>
              <w:rPr>
                <w:sz w:val="20"/>
              </w:rPr>
            </w:pPr>
          </w:p>
        </w:tc>
        <w:tc>
          <w:tcPr>
            <w:tcW w:w="993" w:type="dxa"/>
            <w:tcBorders>
              <w:top w:val="single" w:sz="4" w:space="0" w:color="auto"/>
              <w:left w:val="single" w:sz="4" w:space="0" w:color="auto"/>
              <w:bottom w:val="double" w:sz="4" w:space="0" w:color="auto"/>
              <w:right w:val="single" w:sz="4" w:space="0" w:color="auto"/>
            </w:tcBorders>
          </w:tcPr>
          <w:p w14:paraId="5F17A2D3" w14:textId="77777777" w:rsidR="00302763" w:rsidRDefault="00302763" w:rsidP="006E60A9">
            <w:pPr>
              <w:jc w:val="both"/>
              <w:rPr>
                <w:sz w:val="20"/>
              </w:rPr>
            </w:pPr>
          </w:p>
        </w:tc>
      </w:tr>
      <w:tr w:rsidR="00302763" w14:paraId="09EECEFE" w14:textId="77777777" w:rsidTr="006E60A9">
        <w:trPr>
          <w:cantSplit/>
          <w:trHeight w:val="20"/>
        </w:trPr>
        <w:tc>
          <w:tcPr>
            <w:tcW w:w="1135" w:type="dxa"/>
            <w:tcBorders>
              <w:top w:val="single" w:sz="4" w:space="0" w:color="auto"/>
              <w:left w:val="single" w:sz="4" w:space="0" w:color="auto"/>
              <w:bottom w:val="single" w:sz="4" w:space="0" w:color="auto"/>
              <w:right w:val="single" w:sz="4" w:space="0" w:color="auto"/>
            </w:tcBorders>
          </w:tcPr>
          <w:p w14:paraId="0FC38BFD" w14:textId="77777777" w:rsidR="00302763" w:rsidRDefault="00302763" w:rsidP="006E60A9">
            <w:pPr>
              <w:jc w:val="both"/>
              <w:rPr>
                <w:sz w:val="18"/>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5BDE2F0B" w14:textId="77777777" w:rsidR="00302763" w:rsidRDefault="00302763" w:rsidP="006E60A9">
            <w:pPr>
              <w:rPr>
                <w:color w:val="000000"/>
                <w:sz w:val="18"/>
              </w:rPr>
            </w:pPr>
            <w:r>
              <w:rPr>
                <w:b/>
                <w:color w:val="000000"/>
                <w:sz w:val="18"/>
              </w:rPr>
              <w:t>Iš viso programos tęstinės veiklos ir pervedimų priemonėms finansuoti</w:t>
            </w:r>
          </w:p>
        </w:tc>
        <w:tc>
          <w:tcPr>
            <w:tcW w:w="816" w:type="dxa"/>
            <w:tcBorders>
              <w:top w:val="single" w:sz="4" w:space="0" w:color="auto"/>
              <w:left w:val="single" w:sz="4" w:space="0" w:color="auto"/>
              <w:bottom w:val="single" w:sz="4" w:space="0" w:color="auto"/>
              <w:right w:val="single" w:sz="4" w:space="0" w:color="auto"/>
            </w:tcBorders>
          </w:tcPr>
          <w:p w14:paraId="75BF936E" w14:textId="77777777" w:rsidR="00302763" w:rsidRDefault="00302763" w:rsidP="006E60A9">
            <w:pPr>
              <w:jc w:val="both"/>
              <w:rPr>
                <w:sz w:val="20"/>
              </w:rPr>
            </w:pPr>
            <w:r>
              <w:rPr>
                <w:sz w:val="20"/>
              </w:rPr>
              <w:t>7467,0</w:t>
            </w:r>
          </w:p>
        </w:tc>
        <w:tc>
          <w:tcPr>
            <w:tcW w:w="992" w:type="dxa"/>
            <w:tcBorders>
              <w:top w:val="single" w:sz="4" w:space="0" w:color="auto"/>
              <w:left w:val="single" w:sz="4" w:space="0" w:color="auto"/>
              <w:bottom w:val="single" w:sz="4" w:space="0" w:color="auto"/>
              <w:right w:val="single" w:sz="4" w:space="0" w:color="auto"/>
            </w:tcBorders>
          </w:tcPr>
          <w:p w14:paraId="5187EC61" w14:textId="77777777" w:rsidR="00302763" w:rsidRDefault="00302763" w:rsidP="006E60A9">
            <w:pPr>
              <w:jc w:val="both"/>
              <w:rPr>
                <w:sz w:val="20"/>
              </w:rPr>
            </w:pPr>
            <w:r>
              <w:rPr>
                <w:sz w:val="20"/>
              </w:rPr>
              <w:t>6828,0</w:t>
            </w:r>
          </w:p>
        </w:tc>
        <w:tc>
          <w:tcPr>
            <w:tcW w:w="850" w:type="dxa"/>
            <w:tcBorders>
              <w:top w:val="single" w:sz="4" w:space="0" w:color="auto"/>
              <w:left w:val="single" w:sz="4" w:space="0" w:color="auto"/>
              <w:bottom w:val="single" w:sz="4" w:space="0" w:color="auto"/>
              <w:right w:val="single" w:sz="4" w:space="0" w:color="auto"/>
            </w:tcBorders>
          </w:tcPr>
          <w:p w14:paraId="6684242C" w14:textId="77777777" w:rsidR="00302763" w:rsidRDefault="00302763" w:rsidP="006E60A9">
            <w:pPr>
              <w:jc w:val="both"/>
              <w:rPr>
                <w:sz w:val="20"/>
              </w:rPr>
            </w:pPr>
            <w:r>
              <w:rPr>
                <w:sz w:val="20"/>
              </w:rPr>
              <w:t>7467,0</w:t>
            </w:r>
          </w:p>
        </w:tc>
        <w:tc>
          <w:tcPr>
            <w:tcW w:w="851" w:type="dxa"/>
            <w:tcBorders>
              <w:top w:val="single" w:sz="4" w:space="0" w:color="auto"/>
              <w:left w:val="single" w:sz="4" w:space="0" w:color="auto"/>
              <w:bottom w:val="single" w:sz="4" w:space="0" w:color="auto"/>
              <w:right w:val="single" w:sz="4" w:space="0" w:color="auto"/>
            </w:tcBorders>
          </w:tcPr>
          <w:p w14:paraId="766C8B24" w14:textId="77777777" w:rsidR="00302763" w:rsidRDefault="00302763" w:rsidP="006E60A9">
            <w:pPr>
              <w:jc w:val="both"/>
              <w:rPr>
                <w:sz w:val="20"/>
              </w:rPr>
            </w:pPr>
            <w:r>
              <w:rPr>
                <w:sz w:val="20"/>
              </w:rPr>
              <w:t>6828,0</w:t>
            </w:r>
          </w:p>
        </w:tc>
        <w:tc>
          <w:tcPr>
            <w:tcW w:w="850" w:type="dxa"/>
            <w:tcBorders>
              <w:top w:val="single" w:sz="4" w:space="0" w:color="auto"/>
              <w:left w:val="single" w:sz="4" w:space="0" w:color="auto"/>
              <w:bottom w:val="single" w:sz="4" w:space="0" w:color="auto"/>
              <w:right w:val="single" w:sz="4" w:space="0" w:color="auto"/>
            </w:tcBorders>
          </w:tcPr>
          <w:p w14:paraId="3D22D824" w14:textId="77777777" w:rsidR="00302763" w:rsidRDefault="00302763" w:rsidP="006E60A9">
            <w:pPr>
              <w:jc w:val="both"/>
              <w:rPr>
                <w:sz w:val="20"/>
              </w:rPr>
            </w:pPr>
            <w:r>
              <w:rPr>
                <w:sz w:val="20"/>
              </w:rPr>
              <w:t>7467,0</w:t>
            </w:r>
          </w:p>
        </w:tc>
        <w:tc>
          <w:tcPr>
            <w:tcW w:w="993" w:type="dxa"/>
            <w:tcBorders>
              <w:top w:val="single" w:sz="4" w:space="0" w:color="auto"/>
              <w:left w:val="single" w:sz="4" w:space="0" w:color="auto"/>
              <w:bottom w:val="single" w:sz="4" w:space="0" w:color="auto"/>
              <w:right w:val="single" w:sz="4" w:space="0" w:color="auto"/>
            </w:tcBorders>
          </w:tcPr>
          <w:p w14:paraId="7CCAC4DA" w14:textId="77777777" w:rsidR="00302763" w:rsidRDefault="00302763" w:rsidP="006E60A9">
            <w:pPr>
              <w:jc w:val="both"/>
              <w:rPr>
                <w:sz w:val="20"/>
              </w:rPr>
            </w:pPr>
            <w:r>
              <w:rPr>
                <w:sz w:val="20"/>
              </w:rPr>
              <w:t>6828,0</w:t>
            </w:r>
          </w:p>
        </w:tc>
      </w:tr>
      <w:tr w:rsidR="00302763" w14:paraId="0B400D5F" w14:textId="77777777" w:rsidTr="006E60A9">
        <w:trPr>
          <w:cantSplit/>
          <w:trHeight w:val="20"/>
        </w:trPr>
        <w:tc>
          <w:tcPr>
            <w:tcW w:w="1135" w:type="dxa"/>
            <w:tcBorders>
              <w:top w:val="single" w:sz="4" w:space="0" w:color="auto"/>
              <w:left w:val="single" w:sz="4" w:space="0" w:color="auto"/>
              <w:bottom w:val="single" w:sz="4" w:space="0" w:color="auto"/>
              <w:right w:val="single" w:sz="4" w:space="0" w:color="auto"/>
            </w:tcBorders>
          </w:tcPr>
          <w:p w14:paraId="29879A0D" w14:textId="77777777" w:rsidR="00302763" w:rsidRDefault="00302763" w:rsidP="006E60A9">
            <w:pPr>
              <w:jc w:val="both"/>
              <w:rPr>
                <w:sz w:val="18"/>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522DABE7" w14:textId="77777777" w:rsidR="00302763" w:rsidRDefault="00302763" w:rsidP="006E60A9">
            <w:pPr>
              <w:rPr>
                <w:color w:val="000000"/>
                <w:sz w:val="18"/>
              </w:rPr>
            </w:pPr>
            <w:r>
              <w:rPr>
                <w:color w:val="000000"/>
                <w:sz w:val="18"/>
              </w:rPr>
              <w:t>Iš jų Lietuvos Respublikos valstybės biudžeto lėšomis finansuojamoms tęstinės veiklos ir pervedimų priemonėms</w:t>
            </w:r>
          </w:p>
        </w:tc>
        <w:tc>
          <w:tcPr>
            <w:tcW w:w="816" w:type="dxa"/>
            <w:tcBorders>
              <w:top w:val="single" w:sz="4" w:space="0" w:color="auto"/>
              <w:left w:val="single" w:sz="4" w:space="0" w:color="auto"/>
              <w:bottom w:val="single" w:sz="4" w:space="0" w:color="auto"/>
              <w:right w:val="single" w:sz="4" w:space="0" w:color="auto"/>
            </w:tcBorders>
          </w:tcPr>
          <w:p w14:paraId="3D28AC30" w14:textId="77777777" w:rsidR="00302763" w:rsidRDefault="00302763" w:rsidP="006E60A9">
            <w:pPr>
              <w:jc w:val="both"/>
              <w:rPr>
                <w:sz w:val="20"/>
              </w:rPr>
            </w:pPr>
            <w:r>
              <w:rPr>
                <w:sz w:val="20"/>
              </w:rPr>
              <w:t>7467,0</w:t>
            </w:r>
          </w:p>
        </w:tc>
        <w:tc>
          <w:tcPr>
            <w:tcW w:w="992" w:type="dxa"/>
            <w:tcBorders>
              <w:top w:val="single" w:sz="4" w:space="0" w:color="auto"/>
              <w:left w:val="single" w:sz="4" w:space="0" w:color="auto"/>
              <w:bottom w:val="single" w:sz="4" w:space="0" w:color="auto"/>
              <w:right w:val="single" w:sz="4" w:space="0" w:color="auto"/>
            </w:tcBorders>
          </w:tcPr>
          <w:p w14:paraId="5C627D29" w14:textId="77777777" w:rsidR="00302763" w:rsidRDefault="00302763" w:rsidP="006E60A9">
            <w:pPr>
              <w:jc w:val="both"/>
              <w:rPr>
                <w:sz w:val="20"/>
              </w:rPr>
            </w:pPr>
            <w:r>
              <w:rPr>
                <w:sz w:val="20"/>
              </w:rPr>
              <w:t>6828,0</w:t>
            </w:r>
          </w:p>
        </w:tc>
        <w:tc>
          <w:tcPr>
            <w:tcW w:w="850" w:type="dxa"/>
            <w:tcBorders>
              <w:top w:val="single" w:sz="4" w:space="0" w:color="auto"/>
              <w:left w:val="single" w:sz="4" w:space="0" w:color="auto"/>
              <w:bottom w:val="single" w:sz="4" w:space="0" w:color="auto"/>
              <w:right w:val="single" w:sz="4" w:space="0" w:color="auto"/>
            </w:tcBorders>
          </w:tcPr>
          <w:p w14:paraId="496871EC" w14:textId="77777777" w:rsidR="00302763" w:rsidRDefault="00302763" w:rsidP="006E60A9">
            <w:pPr>
              <w:jc w:val="both"/>
              <w:rPr>
                <w:sz w:val="20"/>
              </w:rPr>
            </w:pPr>
            <w:r>
              <w:rPr>
                <w:sz w:val="20"/>
              </w:rPr>
              <w:t>7467,0</w:t>
            </w:r>
          </w:p>
        </w:tc>
        <w:tc>
          <w:tcPr>
            <w:tcW w:w="851" w:type="dxa"/>
            <w:tcBorders>
              <w:top w:val="single" w:sz="4" w:space="0" w:color="auto"/>
              <w:left w:val="single" w:sz="4" w:space="0" w:color="auto"/>
              <w:bottom w:val="single" w:sz="4" w:space="0" w:color="auto"/>
              <w:right w:val="single" w:sz="4" w:space="0" w:color="auto"/>
            </w:tcBorders>
          </w:tcPr>
          <w:p w14:paraId="46E75761" w14:textId="77777777" w:rsidR="00302763" w:rsidRDefault="00302763" w:rsidP="006E60A9">
            <w:pPr>
              <w:jc w:val="both"/>
              <w:rPr>
                <w:sz w:val="20"/>
              </w:rPr>
            </w:pPr>
            <w:r>
              <w:rPr>
                <w:sz w:val="20"/>
              </w:rPr>
              <w:t>6828,0</w:t>
            </w:r>
          </w:p>
        </w:tc>
        <w:tc>
          <w:tcPr>
            <w:tcW w:w="850" w:type="dxa"/>
            <w:tcBorders>
              <w:top w:val="single" w:sz="4" w:space="0" w:color="auto"/>
              <w:left w:val="single" w:sz="4" w:space="0" w:color="auto"/>
              <w:bottom w:val="single" w:sz="4" w:space="0" w:color="auto"/>
              <w:right w:val="single" w:sz="4" w:space="0" w:color="auto"/>
            </w:tcBorders>
          </w:tcPr>
          <w:p w14:paraId="34100C9D" w14:textId="77777777" w:rsidR="00302763" w:rsidRDefault="00302763" w:rsidP="006E60A9">
            <w:pPr>
              <w:jc w:val="both"/>
              <w:rPr>
                <w:sz w:val="20"/>
              </w:rPr>
            </w:pPr>
            <w:r>
              <w:rPr>
                <w:sz w:val="20"/>
              </w:rPr>
              <w:t>7467,0</w:t>
            </w:r>
          </w:p>
        </w:tc>
        <w:tc>
          <w:tcPr>
            <w:tcW w:w="993" w:type="dxa"/>
            <w:tcBorders>
              <w:top w:val="single" w:sz="4" w:space="0" w:color="auto"/>
              <w:left w:val="single" w:sz="4" w:space="0" w:color="auto"/>
              <w:bottom w:val="single" w:sz="4" w:space="0" w:color="auto"/>
              <w:right w:val="single" w:sz="4" w:space="0" w:color="auto"/>
            </w:tcBorders>
          </w:tcPr>
          <w:p w14:paraId="66C0BDD9" w14:textId="77777777" w:rsidR="00302763" w:rsidRDefault="00302763" w:rsidP="006E60A9">
            <w:pPr>
              <w:jc w:val="both"/>
              <w:rPr>
                <w:sz w:val="20"/>
              </w:rPr>
            </w:pPr>
            <w:r>
              <w:rPr>
                <w:sz w:val="20"/>
              </w:rPr>
              <w:t>6828,0</w:t>
            </w:r>
          </w:p>
        </w:tc>
      </w:tr>
      <w:tr w:rsidR="00302763" w14:paraId="41820F5D" w14:textId="77777777" w:rsidTr="006E60A9">
        <w:trPr>
          <w:cantSplit/>
          <w:trHeight w:val="20"/>
        </w:trPr>
        <w:tc>
          <w:tcPr>
            <w:tcW w:w="1135" w:type="dxa"/>
            <w:tcBorders>
              <w:top w:val="single" w:sz="4" w:space="0" w:color="auto"/>
              <w:left w:val="single" w:sz="4" w:space="0" w:color="auto"/>
              <w:bottom w:val="double" w:sz="4" w:space="0" w:color="auto"/>
              <w:right w:val="single" w:sz="4" w:space="0" w:color="auto"/>
            </w:tcBorders>
          </w:tcPr>
          <w:p w14:paraId="334D9954" w14:textId="77777777" w:rsidR="00302763" w:rsidRDefault="00302763" w:rsidP="006E60A9">
            <w:pPr>
              <w:jc w:val="both"/>
              <w:rPr>
                <w:sz w:val="18"/>
              </w:rPr>
            </w:pPr>
          </w:p>
        </w:tc>
        <w:tc>
          <w:tcPr>
            <w:tcW w:w="3118" w:type="dxa"/>
            <w:tcBorders>
              <w:top w:val="single" w:sz="4" w:space="0" w:color="auto"/>
              <w:left w:val="single" w:sz="4" w:space="0" w:color="auto"/>
              <w:bottom w:val="double" w:sz="4" w:space="0" w:color="auto"/>
              <w:right w:val="single" w:sz="4" w:space="0" w:color="auto"/>
            </w:tcBorders>
            <w:vAlign w:val="center"/>
            <w:hideMark/>
          </w:tcPr>
          <w:p w14:paraId="42FFFE9C" w14:textId="77777777" w:rsidR="00302763" w:rsidRDefault="00302763" w:rsidP="006E60A9">
            <w:pPr>
              <w:rPr>
                <w:color w:val="000000"/>
                <w:sz w:val="18"/>
              </w:rPr>
            </w:pPr>
            <w:r>
              <w:rPr>
                <w:color w:val="000000"/>
                <w:sz w:val="18"/>
              </w:rPr>
              <w:t>Iš jų iš kitų šaltinių finansuojamoms tęstinės veiklos ir pervedimų priemonėms</w:t>
            </w:r>
          </w:p>
        </w:tc>
        <w:tc>
          <w:tcPr>
            <w:tcW w:w="816" w:type="dxa"/>
            <w:tcBorders>
              <w:top w:val="single" w:sz="4" w:space="0" w:color="auto"/>
              <w:left w:val="single" w:sz="4" w:space="0" w:color="auto"/>
              <w:bottom w:val="double" w:sz="4" w:space="0" w:color="auto"/>
              <w:right w:val="single" w:sz="4" w:space="0" w:color="auto"/>
            </w:tcBorders>
          </w:tcPr>
          <w:p w14:paraId="71D7915E" w14:textId="77777777" w:rsidR="00302763" w:rsidRDefault="00302763" w:rsidP="006E60A9">
            <w:pPr>
              <w:jc w:val="both"/>
              <w:rPr>
                <w:sz w:val="20"/>
              </w:rPr>
            </w:pPr>
          </w:p>
        </w:tc>
        <w:tc>
          <w:tcPr>
            <w:tcW w:w="992" w:type="dxa"/>
            <w:tcBorders>
              <w:top w:val="single" w:sz="4" w:space="0" w:color="auto"/>
              <w:left w:val="single" w:sz="4" w:space="0" w:color="auto"/>
              <w:bottom w:val="double" w:sz="4" w:space="0" w:color="auto"/>
              <w:right w:val="single" w:sz="4" w:space="0" w:color="auto"/>
            </w:tcBorders>
          </w:tcPr>
          <w:p w14:paraId="75F0B629" w14:textId="77777777" w:rsidR="00302763" w:rsidRDefault="00302763" w:rsidP="006E60A9">
            <w:pPr>
              <w:jc w:val="both"/>
              <w:rPr>
                <w:sz w:val="20"/>
              </w:rPr>
            </w:pPr>
          </w:p>
        </w:tc>
        <w:tc>
          <w:tcPr>
            <w:tcW w:w="850" w:type="dxa"/>
            <w:tcBorders>
              <w:top w:val="single" w:sz="4" w:space="0" w:color="auto"/>
              <w:left w:val="single" w:sz="4" w:space="0" w:color="auto"/>
              <w:bottom w:val="double" w:sz="4" w:space="0" w:color="auto"/>
              <w:right w:val="single" w:sz="4" w:space="0" w:color="auto"/>
            </w:tcBorders>
          </w:tcPr>
          <w:p w14:paraId="2E893C34" w14:textId="77777777" w:rsidR="00302763" w:rsidRDefault="00302763" w:rsidP="006E60A9">
            <w:pPr>
              <w:jc w:val="both"/>
              <w:rPr>
                <w:sz w:val="20"/>
              </w:rPr>
            </w:pPr>
          </w:p>
        </w:tc>
        <w:tc>
          <w:tcPr>
            <w:tcW w:w="851" w:type="dxa"/>
            <w:tcBorders>
              <w:top w:val="single" w:sz="4" w:space="0" w:color="auto"/>
              <w:left w:val="single" w:sz="4" w:space="0" w:color="auto"/>
              <w:bottom w:val="double" w:sz="4" w:space="0" w:color="auto"/>
              <w:right w:val="single" w:sz="4" w:space="0" w:color="auto"/>
            </w:tcBorders>
          </w:tcPr>
          <w:p w14:paraId="61D773BA" w14:textId="77777777" w:rsidR="00302763" w:rsidRDefault="00302763" w:rsidP="006E60A9">
            <w:pPr>
              <w:jc w:val="both"/>
              <w:rPr>
                <w:sz w:val="20"/>
              </w:rPr>
            </w:pPr>
          </w:p>
        </w:tc>
        <w:tc>
          <w:tcPr>
            <w:tcW w:w="850" w:type="dxa"/>
            <w:tcBorders>
              <w:top w:val="single" w:sz="4" w:space="0" w:color="auto"/>
              <w:left w:val="single" w:sz="4" w:space="0" w:color="auto"/>
              <w:bottom w:val="double" w:sz="4" w:space="0" w:color="auto"/>
              <w:right w:val="single" w:sz="4" w:space="0" w:color="auto"/>
            </w:tcBorders>
          </w:tcPr>
          <w:p w14:paraId="217F826F" w14:textId="77777777" w:rsidR="00302763" w:rsidRDefault="00302763" w:rsidP="006E60A9">
            <w:pPr>
              <w:jc w:val="both"/>
              <w:rPr>
                <w:sz w:val="20"/>
              </w:rPr>
            </w:pPr>
          </w:p>
        </w:tc>
        <w:tc>
          <w:tcPr>
            <w:tcW w:w="993" w:type="dxa"/>
            <w:tcBorders>
              <w:top w:val="single" w:sz="4" w:space="0" w:color="auto"/>
              <w:left w:val="single" w:sz="4" w:space="0" w:color="auto"/>
              <w:bottom w:val="double" w:sz="4" w:space="0" w:color="auto"/>
              <w:right w:val="single" w:sz="4" w:space="0" w:color="auto"/>
            </w:tcBorders>
          </w:tcPr>
          <w:p w14:paraId="33BBAA53" w14:textId="77777777" w:rsidR="00302763" w:rsidRDefault="00302763" w:rsidP="006E60A9">
            <w:pPr>
              <w:jc w:val="both"/>
              <w:rPr>
                <w:sz w:val="20"/>
              </w:rPr>
            </w:pPr>
          </w:p>
        </w:tc>
      </w:tr>
      <w:tr w:rsidR="00302763" w14:paraId="3FC9FC8F" w14:textId="77777777" w:rsidTr="006E60A9">
        <w:trPr>
          <w:cantSplit/>
          <w:trHeight w:val="20"/>
        </w:trPr>
        <w:tc>
          <w:tcPr>
            <w:tcW w:w="1135" w:type="dxa"/>
            <w:tcBorders>
              <w:top w:val="double" w:sz="4" w:space="0" w:color="auto"/>
              <w:left w:val="single" w:sz="4" w:space="0" w:color="auto"/>
              <w:bottom w:val="single" w:sz="4" w:space="0" w:color="auto"/>
              <w:right w:val="single" w:sz="4" w:space="0" w:color="auto"/>
            </w:tcBorders>
          </w:tcPr>
          <w:p w14:paraId="35943B20" w14:textId="77777777" w:rsidR="00302763" w:rsidRPr="004E1F1E" w:rsidRDefault="00302763" w:rsidP="006E60A9">
            <w:pPr>
              <w:jc w:val="both"/>
              <w:rPr>
                <w:sz w:val="20"/>
              </w:rPr>
            </w:pPr>
          </w:p>
        </w:tc>
        <w:tc>
          <w:tcPr>
            <w:tcW w:w="3118" w:type="dxa"/>
            <w:tcBorders>
              <w:top w:val="double" w:sz="4" w:space="0" w:color="auto"/>
              <w:left w:val="single" w:sz="4" w:space="0" w:color="auto"/>
              <w:bottom w:val="single" w:sz="4" w:space="0" w:color="auto"/>
              <w:right w:val="single" w:sz="4" w:space="0" w:color="auto"/>
            </w:tcBorders>
            <w:vAlign w:val="center"/>
            <w:hideMark/>
          </w:tcPr>
          <w:p w14:paraId="12AD1A63" w14:textId="77777777" w:rsidR="00302763" w:rsidRPr="004E1F1E" w:rsidRDefault="00302763" w:rsidP="006E60A9">
            <w:pPr>
              <w:rPr>
                <w:color w:val="000000"/>
                <w:sz w:val="20"/>
              </w:rPr>
            </w:pPr>
            <w:r w:rsidRPr="004E1F1E">
              <w:rPr>
                <w:b/>
                <w:color w:val="000000"/>
                <w:sz w:val="20"/>
              </w:rPr>
              <w:t>Iš viso programai finansuoti (1</w:t>
            </w:r>
            <w:r>
              <w:rPr>
                <w:b/>
                <w:color w:val="000000"/>
                <w:sz w:val="20"/>
              </w:rPr>
              <w:t>+</w:t>
            </w:r>
            <w:r w:rsidRPr="004E1F1E">
              <w:rPr>
                <w:b/>
                <w:color w:val="000000"/>
                <w:sz w:val="20"/>
              </w:rPr>
              <w:t>2)</w:t>
            </w:r>
          </w:p>
        </w:tc>
        <w:tc>
          <w:tcPr>
            <w:tcW w:w="816" w:type="dxa"/>
            <w:tcBorders>
              <w:top w:val="double" w:sz="4" w:space="0" w:color="auto"/>
              <w:left w:val="single" w:sz="4" w:space="0" w:color="auto"/>
              <w:bottom w:val="single" w:sz="4" w:space="0" w:color="auto"/>
              <w:right w:val="single" w:sz="4" w:space="0" w:color="auto"/>
            </w:tcBorders>
          </w:tcPr>
          <w:p w14:paraId="15DA00B0" w14:textId="77777777" w:rsidR="00302763" w:rsidRPr="004E1F1E" w:rsidRDefault="00302763" w:rsidP="006E60A9">
            <w:pPr>
              <w:jc w:val="both"/>
              <w:rPr>
                <w:b/>
                <w:bCs/>
                <w:sz w:val="20"/>
              </w:rPr>
            </w:pPr>
            <w:r>
              <w:rPr>
                <w:sz w:val="20"/>
              </w:rPr>
              <w:t>7467,0</w:t>
            </w:r>
          </w:p>
        </w:tc>
        <w:tc>
          <w:tcPr>
            <w:tcW w:w="992" w:type="dxa"/>
            <w:tcBorders>
              <w:top w:val="double" w:sz="4" w:space="0" w:color="auto"/>
              <w:left w:val="single" w:sz="4" w:space="0" w:color="auto"/>
              <w:bottom w:val="single" w:sz="4" w:space="0" w:color="auto"/>
              <w:right w:val="single" w:sz="4" w:space="0" w:color="auto"/>
            </w:tcBorders>
          </w:tcPr>
          <w:p w14:paraId="675926AB" w14:textId="77777777" w:rsidR="00302763" w:rsidRPr="004E1F1E" w:rsidRDefault="00302763" w:rsidP="006E60A9">
            <w:pPr>
              <w:jc w:val="both"/>
              <w:rPr>
                <w:b/>
                <w:bCs/>
                <w:sz w:val="20"/>
              </w:rPr>
            </w:pPr>
            <w:r>
              <w:rPr>
                <w:sz w:val="20"/>
              </w:rPr>
              <w:t>6828,0</w:t>
            </w:r>
          </w:p>
        </w:tc>
        <w:tc>
          <w:tcPr>
            <w:tcW w:w="850" w:type="dxa"/>
            <w:tcBorders>
              <w:top w:val="double" w:sz="4" w:space="0" w:color="auto"/>
              <w:left w:val="single" w:sz="4" w:space="0" w:color="auto"/>
              <w:bottom w:val="single" w:sz="4" w:space="0" w:color="auto"/>
              <w:right w:val="single" w:sz="4" w:space="0" w:color="auto"/>
            </w:tcBorders>
          </w:tcPr>
          <w:p w14:paraId="622D59F1" w14:textId="77777777" w:rsidR="00302763" w:rsidRPr="004E1F1E" w:rsidRDefault="00302763" w:rsidP="006E60A9">
            <w:pPr>
              <w:jc w:val="both"/>
              <w:rPr>
                <w:b/>
                <w:bCs/>
                <w:sz w:val="20"/>
              </w:rPr>
            </w:pPr>
            <w:r>
              <w:rPr>
                <w:sz w:val="20"/>
              </w:rPr>
              <w:t>7467,0</w:t>
            </w:r>
          </w:p>
        </w:tc>
        <w:tc>
          <w:tcPr>
            <w:tcW w:w="851" w:type="dxa"/>
            <w:tcBorders>
              <w:top w:val="double" w:sz="4" w:space="0" w:color="auto"/>
              <w:left w:val="single" w:sz="4" w:space="0" w:color="auto"/>
              <w:bottom w:val="single" w:sz="4" w:space="0" w:color="auto"/>
              <w:right w:val="single" w:sz="4" w:space="0" w:color="auto"/>
            </w:tcBorders>
          </w:tcPr>
          <w:p w14:paraId="00E05B01" w14:textId="77777777" w:rsidR="00302763" w:rsidRPr="004E1F1E" w:rsidRDefault="00302763" w:rsidP="006E60A9">
            <w:pPr>
              <w:jc w:val="both"/>
              <w:rPr>
                <w:b/>
                <w:bCs/>
                <w:sz w:val="20"/>
              </w:rPr>
            </w:pPr>
            <w:r>
              <w:rPr>
                <w:sz w:val="20"/>
              </w:rPr>
              <w:t>6828,0</w:t>
            </w:r>
          </w:p>
        </w:tc>
        <w:tc>
          <w:tcPr>
            <w:tcW w:w="850" w:type="dxa"/>
            <w:tcBorders>
              <w:top w:val="double" w:sz="4" w:space="0" w:color="auto"/>
              <w:left w:val="single" w:sz="4" w:space="0" w:color="auto"/>
              <w:bottom w:val="single" w:sz="4" w:space="0" w:color="auto"/>
              <w:right w:val="single" w:sz="4" w:space="0" w:color="auto"/>
            </w:tcBorders>
          </w:tcPr>
          <w:p w14:paraId="3A0FF0C8" w14:textId="77777777" w:rsidR="00302763" w:rsidRPr="004E1F1E" w:rsidRDefault="00302763" w:rsidP="006E60A9">
            <w:pPr>
              <w:jc w:val="both"/>
              <w:rPr>
                <w:b/>
                <w:bCs/>
                <w:sz w:val="20"/>
              </w:rPr>
            </w:pPr>
            <w:r>
              <w:rPr>
                <w:sz w:val="20"/>
              </w:rPr>
              <w:t>7467,0</w:t>
            </w:r>
          </w:p>
        </w:tc>
        <w:tc>
          <w:tcPr>
            <w:tcW w:w="993" w:type="dxa"/>
            <w:tcBorders>
              <w:top w:val="double" w:sz="4" w:space="0" w:color="auto"/>
              <w:left w:val="single" w:sz="4" w:space="0" w:color="auto"/>
              <w:bottom w:val="single" w:sz="4" w:space="0" w:color="auto"/>
              <w:right w:val="single" w:sz="4" w:space="0" w:color="auto"/>
            </w:tcBorders>
          </w:tcPr>
          <w:p w14:paraId="10950413" w14:textId="77777777" w:rsidR="00302763" w:rsidRPr="004E1F1E" w:rsidRDefault="00302763" w:rsidP="006E60A9">
            <w:pPr>
              <w:jc w:val="both"/>
              <w:rPr>
                <w:b/>
                <w:bCs/>
                <w:sz w:val="20"/>
              </w:rPr>
            </w:pPr>
            <w:r>
              <w:rPr>
                <w:sz w:val="20"/>
              </w:rPr>
              <w:t>6828,0</w:t>
            </w:r>
          </w:p>
        </w:tc>
      </w:tr>
    </w:tbl>
    <w:p w14:paraId="42EAC182" w14:textId="77777777" w:rsidR="00302763" w:rsidRDefault="00302763" w:rsidP="00302763">
      <w:pPr>
        <w:jc w:val="center"/>
        <w:rPr>
          <w:snapToGrid w:val="0"/>
        </w:rPr>
      </w:pPr>
    </w:p>
    <w:p w14:paraId="1CC08D53" w14:textId="77777777" w:rsidR="000A15C0" w:rsidRPr="00CA2BC4" w:rsidRDefault="000A15C0" w:rsidP="000A15C0">
      <w:pPr>
        <w:jc w:val="both"/>
        <w:rPr>
          <w:i/>
        </w:rPr>
      </w:pPr>
    </w:p>
    <w:p w14:paraId="5BB941D1" w14:textId="3FBC421D" w:rsidR="000A15C0" w:rsidRDefault="000A15C0" w:rsidP="007C2D22">
      <w:pPr>
        <w:jc w:val="both"/>
        <w:rPr>
          <w:b/>
          <w:bCs/>
        </w:rPr>
      </w:pPr>
      <w:r>
        <w:rPr>
          <w:b/>
        </w:rPr>
        <w:t xml:space="preserve">4 lentelė. </w:t>
      </w:r>
      <w:r>
        <w:rPr>
          <w:b/>
          <w:bCs/>
        </w:rPr>
        <w:t>Programos 13-001 „Teisingumo vykdymas“ uždaviniai, priemonės, stebėsenos rodikliai ir jų reikšmės</w:t>
      </w:r>
      <w:bookmarkStart w:id="3" w:name="_Hlk126327491"/>
      <w:bookmarkStart w:id="4" w:name="_Hlk126327546"/>
    </w:p>
    <w:p w14:paraId="46DBA5A3" w14:textId="77777777" w:rsidR="007C2D22" w:rsidRDefault="007C2D22" w:rsidP="007C2D22">
      <w:pPr>
        <w:jc w:val="center"/>
        <w:rPr>
          <w:b/>
          <w:color w:val="000000"/>
          <w:szCs w:val="24"/>
        </w:rPr>
      </w:pPr>
    </w:p>
    <w:tbl>
      <w:tblPr>
        <w:tblW w:w="5082" w:type="pct"/>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ook w:val="00A0" w:firstRow="1" w:lastRow="0" w:firstColumn="1" w:lastColumn="0" w:noHBand="0" w:noVBand="0"/>
      </w:tblPr>
      <w:tblGrid>
        <w:gridCol w:w="1382"/>
        <w:gridCol w:w="3512"/>
        <w:gridCol w:w="1208"/>
        <w:gridCol w:w="1105"/>
        <w:gridCol w:w="1213"/>
        <w:gridCol w:w="1366"/>
      </w:tblGrid>
      <w:tr w:rsidR="007C2D22" w:rsidRPr="002107AB" w14:paraId="7F64ED68" w14:textId="77777777" w:rsidTr="007C2D22">
        <w:trPr>
          <w:trHeight w:val="293"/>
          <w:tblHeader/>
        </w:trPr>
        <w:tc>
          <w:tcPr>
            <w:tcW w:w="713" w:type="pct"/>
            <w:vMerge w:val="restart"/>
            <w:shd w:val="clear" w:color="auto" w:fill="A7C5DD"/>
            <w:tcMar>
              <w:top w:w="28" w:type="dxa"/>
              <w:left w:w="57" w:type="dxa"/>
              <w:bottom w:w="28" w:type="dxa"/>
              <w:right w:w="57" w:type="dxa"/>
            </w:tcMar>
            <w:vAlign w:val="center"/>
            <w:hideMark/>
          </w:tcPr>
          <w:p w14:paraId="736E3AF9" w14:textId="77777777" w:rsidR="007C2D22" w:rsidRPr="007C2D22" w:rsidRDefault="007C2D22" w:rsidP="006E60A9">
            <w:pPr>
              <w:jc w:val="center"/>
              <w:rPr>
                <w:b/>
                <w:sz w:val="22"/>
                <w:lang w:eastAsia="lt-LT"/>
              </w:rPr>
            </w:pPr>
            <w:r w:rsidRPr="007C2D22">
              <w:rPr>
                <w:b/>
                <w:sz w:val="22"/>
                <w:lang w:eastAsia="lt-LT"/>
              </w:rPr>
              <w:t>Stebėsenos rodiklio kodas</w:t>
            </w:r>
          </w:p>
        </w:tc>
        <w:tc>
          <w:tcPr>
            <w:tcW w:w="1801" w:type="pct"/>
            <w:vMerge w:val="restart"/>
            <w:shd w:val="clear" w:color="auto" w:fill="A7C5DD"/>
            <w:tcMar>
              <w:top w:w="28" w:type="dxa"/>
              <w:left w:w="57" w:type="dxa"/>
              <w:bottom w:w="28" w:type="dxa"/>
              <w:right w:w="57" w:type="dxa"/>
            </w:tcMar>
            <w:vAlign w:val="center"/>
            <w:hideMark/>
          </w:tcPr>
          <w:p w14:paraId="66D95DB6" w14:textId="77777777" w:rsidR="007C2D22" w:rsidRPr="007C2D22" w:rsidRDefault="007C2D22" w:rsidP="006E60A9">
            <w:pPr>
              <w:jc w:val="center"/>
              <w:rPr>
                <w:b/>
                <w:color w:val="000000"/>
                <w:sz w:val="22"/>
                <w:lang w:eastAsia="lt-LT"/>
              </w:rPr>
            </w:pPr>
            <w:r w:rsidRPr="007C2D22">
              <w:rPr>
                <w:b/>
                <w:color w:val="000000"/>
                <w:sz w:val="22"/>
                <w:lang w:eastAsia="lt-LT"/>
              </w:rPr>
              <w:t>Uždavinių, priemonių, stebėsenos rodiklių pavadinimai ir matavimo vienetai</w:t>
            </w:r>
          </w:p>
        </w:tc>
        <w:tc>
          <w:tcPr>
            <w:tcW w:w="1821" w:type="pct"/>
            <w:gridSpan w:val="3"/>
            <w:shd w:val="clear" w:color="auto" w:fill="A7C5DD"/>
            <w:tcMar>
              <w:top w:w="28" w:type="dxa"/>
              <w:left w:w="57" w:type="dxa"/>
              <w:bottom w:w="28" w:type="dxa"/>
              <w:right w:w="57" w:type="dxa"/>
            </w:tcMar>
            <w:vAlign w:val="center"/>
            <w:hideMark/>
          </w:tcPr>
          <w:p w14:paraId="3BED07AD" w14:textId="77777777" w:rsidR="007C2D22" w:rsidRPr="007C2D22" w:rsidRDefault="007C2D22" w:rsidP="006E60A9">
            <w:pPr>
              <w:jc w:val="center"/>
              <w:rPr>
                <w:b/>
                <w:sz w:val="22"/>
              </w:rPr>
            </w:pPr>
            <w:r w:rsidRPr="007C2D22">
              <w:rPr>
                <w:b/>
                <w:color w:val="000000"/>
                <w:sz w:val="22"/>
                <w:lang w:eastAsia="lt-LT"/>
              </w:rPr>
              <w:t>Stebėsenos rodiklių reikšmės</w:t>
            </w:r>
          </w:p>
        </w:tc>
        <w:tc>
          <w:tcPr>
            <w:tcW w:w="665" w:type="pct"/>
            <w:shd w:val="clear" w:color="auto" w:fill="A7C5DD"/>
            <w:vAlign w:val="center"/>
            <w:hideMark/>
          </w:tcPr>
          <w:p w14:paraId="0F4C5BA8" w14:textId="04D36CC2" w:rsidR="007C2D22" w:rsidRPr="002107AB" w:rsidRDefault="007C2D22" w:rsidP="006E60A9">
            <w:pPr>
              <w:jc w:val="center"/>
              <w:rPr>
                <w:b/>
                <w:sz w:val="22"/>
                <w:lang w:eastAsia="lt-LT"/>
              </w:rPr>
            </w:pPr>
            <w:r w:rsidRPr="007C2D22">
              <w:rPr>
                <w:b/>
                <w:sz w:val="22"/>
              </w:rPr>
              <w:t>Susijęs strateginio planavimo dokumentas (</w:t>
            </w:r>
            <w:r w:rsidR="00444EC4">
              <w:rPr>
                <w:b/>
                <w:sz w:val="22"/>
              </w:rPr>
              <w:t xml:space="preserve">VPNĮP, </w:t>
            </w:r>
            <w:r w:rsidRPr="007C2D22">
              <w:rPr>
                <w:b/>
                <w:sz w:val="22"/>
              </w:rPr>
              <w:t>NPP, PP</w:t>
            </w:r>
            <w:r w:rsidR="00444EC4">
              <w:rPr>
                <w:b/>
                <w:sz w:val="22"/>
              </w:rPr>
              <w:t>, RPP</w:t>
            </w:r>
            <w:r w:rsidRPr="007C2D22">
              <w:rPr>
                <w:b/>
                <w:sz w:val="22"/>
              </w:rPr>
              <w:t>)</w:t>
            </w:r>
          </w:p>
        </w:tc>
      </w:tr>
      <w:tr w:rsidR="00444EC4" w:rsidRPr="002107AB" w14:paraId="61368D09" w14:textId="77777777" w:rsidTr="00444EC4">
        <w:trPr>
          <w:trHeight w:val="285"/>
          <w:tblHeader/>
        </w:trPr>
        <w:tc>
          <w:tcPr>
            <w:tcW w:w="713" w:type="pct"/>
            <w:vMerge/>
            <w:shd w:val="clear" w:color="auto" w:fill="A7C5DD"/>
            <w:vAlign w:val="center"/>
            <w:hideMark/>
          </w:tcPr>
          <w:p w14:paraId="5DF4A385" w14:textId="77777777" w:rsidR="007C2D22" w:rsidRPr="002107AB" w:rsidRDefault="007C2D22" w:rsidP="006E60A9">
            <w:pPr>
              <w:rPr>
                <w:sz w:val="22"/>
                <w:lang w:eastAsia="lt-LT"/>
              </w:rPr>
            </w:pPr>
          </w:p>
        </w:tc>
        <w:tc>
          <w:tcPr>
            <w:tcW w:w="1801" w:type="pct"/>
            <w:vMerge/>
            <w:shd w:val="clear" w:color="auto" w:fill="A7C5DD"/>
            <w:vAlign w:val="center"/>
            <w:hideMark/>
          </w:tcPr>
          <w:p w14:paraId="0D31FF29" w14:textId="77777777" w:rsidR="007C2D22" w:rsidRPr="002107AB" w:rsidRDefault="007C2D22" w:rsidP="006E60A9">
            <w:pPr>
              <w:rPr>
                <w:color w:val="000000"/>
                <w:sz w:val="22"/>
                <w:lang w:eastAsia="lt-LT"/>
              </w:rPr>
            </w:pPr>
          </w:p>
        </w:tc>
        <w:tc>
          <w:tcPr>
            <w:tcW w:w="624" w:type="pct"/>
            <w:shd w:val="clear" w:color="auto" w:fill="A7C5DD"/>
            <w:tcMar>
              <w:top w:w="28" w:type="dxa"/>
              <w:left w:w="57" w:type="dxa"/>
              <w:bottom w:w="28" w:type="dxa"/>
              <w:right w:w="57" w:type="dxa"/>
            </w:tcMar>
            <w:vAlign w:val="center"/>
            <w:hideMark/>
          </w:tcPr>
          <w:p w14:paraId="52167334" w14:textId="77777777" w:rsidR="007C2D22" w:rsidRPr="00E94934" w:rsidRDefault="007C2D22" w:rsidP="006E60A9">
            <w:pPr>
              <w:jc w:val="center"/>
              <w:rPr>
                <w:b/>
                <w:bCs/>
                <w:iCs/>
                <w:color w:val="000000"/>
                <w:sz w:val="22"/>
                <w:lang w:eastAsia="lt-LT"/>
              </w:rPr>
            </w:pPr>
            <w:r w:rsidRPr="00E94934">
              <w:rPr>
                <w:b/>
                <w:bCs/>
                <w:iCs/>
                <w:color w:val="000000"/>
                <w:sz w:val="22"/>
                <w:lang w:eastAsia="lt-LT"/>
              </w:rPr>
              <w:t>202</w:t>
            </w:r>
            <w:r>
              <w:rPr>
                <w:b/>
                <w:bCs/>
                <w:iCs/>
                <w:color w:val="000000"/>
                <w:sz w:val="22"/>
                <w:lang w:eastAsia="lt-LT"/>
              </w:rPr>
              <w:t>4</w:t>
            </w:r>
          </w:p>
        </w:tc>
        <w:tc>
          <w:tcPr>
            <w:tcW w:w="571" w:type="pct"/>
            <w:shd w:val="clear" w:color="auto" w:fill="A7C5DD"/>
            <w:tcMar>
              <w:top w:w="28" w:type="dxa"/>
              <w:left w:w="57" w:type="dxa"/>
              <w:bottom w:w="28" w:type="dxa"/>
              <w:right w:w="57" w:type="dxa"/>
            </w:tcMar>
            <w:vAlign w:val="center"/>
            <w:hideMark/>
          </w:tcPr>
          <w:p w14:paraId="424E6B48" w14:textId="77777777" w:rsidR="007C2D22" w:rsidRPr="00E94934" w:rsidRDefault="007C2D22" w:rsidP="006E60A9">
            <w:pPr>
              <w:jc w:val="center"/>
              <w:rPr>
                <w:b/>
                <w:bCs/>
                <w:iCs/>
                <w:color w:val="000000"/>
                <w:sz w:val="22"/>
                <w:lang w:eastAsia="lt-LT"/>
              </w:rPr>
            </w:pPr>
            <w:r w:rsidRPr="00E94934">
              <w:rPr>
                <w:b/>
                <w:bCs/>
                <w:iCs/>
                <w:color w:val="000000"/>
                <w:sz w:val="22"/>
                <w:lang w:eastAsia="lt-LT"/>
              </w:rPr>
              <w:t>202</w:t>
            </w:r>
            <w:r>
              <w:rPr>
                <w:b/>
                <w:bCs/>
                <w:iCs/>
                <w:color w:val="000000"/>
                <w:sz w:val="22"/>
                <w:lang w:eastAsia="lt-LT"/>
              </w:rPr>
              <w:t>5</w:t>
            </w:r>
          </w:p>
        </w:tc>
        <w:tc>
          <w:tcPr>
            <w:tcW w:w="626" w:type="pct"/>
            <w:shd w:val="clear" w:color="auto" w:fill="A7C5DD"/>
            <w:vAlign w:val="center"/>
          </w:tcPr>
          <w:p w14:paraId="55767761" w14:textId="77777777" w:rsidR="007C2D22" w:rsidRPr="00603C4F" w:rsidRDefault="007C2D22" w:rsidP="006E60A9">
            <w:pPr>
              <w:jc w:val="center"/>
              <w:rPr>
                <w:b/>
                <w:bCs/>
                <w:sz w:val="22"/>
                <w:lang w:eastAsia="lt-LT"/>
              </w:rPr>
            </w:pPr>
            <w:r w:rsidRPr="00E94934">
              <w:rPr>
                <w:b/>
                <w:bCs/>
                <w:iCs/>
                <w:color w:val="000000"/>
                <w:sz w:val="22"/>
                <w:lang w:eastAsia="lt-LT"/>
              </w:rPr>
              <w:t>202</w:t>
            </w:r>
            <w:r>
              <w:rPr>
                <w:b/>
                <w:bCs/>
                <w:iCs/>
                <w:color w:val="000000"/>
                <w:sz w:val="22"/>
                <w:lang w:eastAsia="lt-LT"/>
              </w:rPr>
              <w:t>6</w:t>
            </w:r>
          </w:p>
        </w:tc>
        <w:tc>
          <w:tcPr>
            <w:tcW w:w="665" w:type="pct"/>
            <w:shd w:val="clear" w:color="auto" w:fill="A7C5DD"/>
            <w:vAlign w:val="center"/>
            <w:hideMark/>
          </w:tcPr>
          <w:p w14:paraId="3CCEB65B" w14:textId="77777777" w:rsidR="007C2D22" w:rsidRPr="002107AB" w:rsidRDefault="007C2D22" w:rsidP="006E60A9">
            <w:pPr>
              <w:rPr>
                <w:sz w:val="22"/>
                <w:lang w:eastAsia="lt-LT"/>
              </w:rPr>
            </w:pPr>
          </w:p>
        </w:tc>
      </w:tr>
      <w:tr w:rsidR="00444EC4" w:rsidRPr="002107AB" w14:paraId="1470B949" w14:textId="77777777" w:rsidTr="007C2D22">
        <w:trPr>
          <w:trHeight w:val="50"/>
          <w:tblHeader/>
        </w:trPr>
        <w:tc>
          <w:tcPr>
            <w:tcW w:w="713" w:type="pct"/>
            <w:shd w:val="clear" w:color="auto" w:fill="A7C5DD"/>
            <w:tcMar>
              <w:top w:w="28" w:type="dxa"/>
              <w:left w:w="57" w:type="dxa"/>
              <w:bottom w:w="28" w:type="dxa"/>
              <w:right w:w="57" w:type="dxa"/>
            </w:tcMar>
            <w:vAlign w:val="center"/>
            <w:hideMark/>
          </w:tcPr>
          <w:p w14:paraId="04CD7328" w14:textId="77777777" w:rsidR="007C2D22" w:rsidRPr="00702A1A" w:rsidRDefault="007C2D22" w:rsidP="006E60A9">
            <w:pPr>
              <w:jc w:val="center"/>
              <w:rPr>
                <w:color w:val="000000"/>
                <w:sz w:val="18"/>
                <w:szCs w:val="18"/>
                <w:lang w:eastAsia="lt-LT"/>
              </w:rPr>
            </w:pPr>
            <w:r w:rsidRPr="00702A1A">
              <w:rPr>
                <w:color w:val="000000"/>
                <w:sz w:val="18"/>
                <w:szCs w:val="18"/>
                <w:lang w:eastAsia="lt-LT"/>
              </w:rPr>
              <w:t>1</w:t>
            </w:r>
          </w:p>
        </w:tc>
        <w:tc>
          <w:tcPr>
            <w:tcW w:w="1801" w:type="pct"/>
            <w:shd w:val="clear" w:color="auto" w:fill="A7C5DD"/>
            <w:tcMar>
              <w:top w:w="28" w:type="dxa"/>
              <w:left w:w="57" w:type="dxa"/>
              <w:bottom w:w="28" w:type="dxa"/>
              <w:right w:w="57" w:type="dxa"/>
            </w:tcMar>
            <w:vAlign w:val="center"/>
            <w:hideMark/>
          </w:tcPr>
          <w:p w14:paraId="58C773B0" w14:textId="77777777" w:rsidR="007C2D22" w:rsidRPr="00702A1A" w:rsidRDefault="007C2D22" w:rsidP="006E60A9">
            <w:pPr>
              <w:jc w:val="center"/>
              <w:rPr>
                <w:color w:val="000000"/>
                <w:sz w:val="18"/>
                <w:szCs w:val="18"/>
                <w:lang w:eastAsia="lt-LT"/>
              </w:rPr>
            </w:pPr>
            <w:r w:rsidRPr="00702A1A">
              <w:rPr>
                <w:color w:val="000000"/>
                <w:sz w:val="18"/>
                <w:szCs w:val="18"/>
                <w:lang w:eastAsia="lt-LT"/>
              </w:rPr>
              <w:t>2</w:t>
            </w:r>
          </w:p>
        </w:tc>
        <w:tc>
          <w:tcPr>
            <w:tcW w:w="624" w:type="pct"/>
            <w:shd w:val="clear" w:color="auto" w:fill="A7C5DD"/>
            <w:tcMar>
              <w:top w:w="28" w:type="dxa"/>
              <w:left w:w="57" w:type="dxa"/>
              <w:bottom w:w="28" w:type="dxa"/>
              <w:right w:w="57" w:type="dxa"/>
            </w:tcMar>
            <w:vAlign w:val="center"/>
            <w:hideMark/>
          </w:tcPr>
          <w:p w14:paraId="76ADFC94" w14:textId="77777777" w:rsidR="007C2D22" w:rsidRPr="00702A1A" w:rsidRDefault="007C2D22" w:rsidP="006E60A9">
            <w:pPr>
              <w:jc w:val="center"/>
              <w:rPr>
                <w:color w:val="000000"/>
                <w:sz w:val="18"/>
                <w:szCs w:val="18"/>
                <w:lang w:eastAsia="lt-LT"/>
              </w:rPr>
            </w:pPr>
            <w:r>
              <w:rPr>
                <w:color w:val="000000"/>
                <w:sz w:val="18"/>
                <w:szCs w:val="18"/>
                <w:lang w:eastAsia="lt-LT"/>
              </w:rPr>
              <w:t>3</w:t>
            </w:r>
          </w:p>
        </w:tc>
        <w:tc>
          <w:tcPr>
            <w:tcW w:w="571" w:type="pct"/>
            <w:shd w:val="clear" w:color="auto" w:fill="A7C5DD"/>
            <w:tcMar>
              <w:top w:w="28" w:type="dxa"/>
              <w:left w:w="57" w:type="dxa"/>
              <w:bottom w:w="28" w:type="dxa"/>
              <w:right w:w="57" w:type="dxa"/>
            </w:tcMar>
            <w:vAlign w:val="center"/>
            <w:hideMark/>
          </w:tcPr>
          <w:p w14:paraId="0BBFAB36" w14:textId="77777777" w:rsidR="007C2D22" w:rsidRPr="00702A1A" w:rsidRDefault="007C2D22" w:rsidP="006E60A9">
            <w:pPr>
              <w:jc w:val="center"/>
              <w:rPr>
                <w:color w:val="000000"/>
                <w:sz w:val="18"/>
                <w:szCs w:val="18"/>
                <w:lang w:eastAsia="lt-LT"/>
              </w:rPr>
            </w:pPr>
            <w:r>
              <w:rPr>
                <w:color w:val="000000"/>
                <w:sz w:val="18"/>
                <w:szCs w:val="18"/>
                <w:lang w:eastAsia="lt-LT"/>
              </w:rPr>
              <w:t>4</w:t>
            </w:r>
          </w:p>
        </w:tc>
        <w:tc>
          <w:tcPr>
            <w:tcW w:w="626" w:type="pct"/>
            <w:shd w:val="clear" w:color="auto" w:fill="A7C5DD"/>
            <w:vAlign w:val="center"/>
          </w:tcPr>
          <w:p w14:paraId="5317EA64" w14:textId="77777777" w:rsidR="007C2D22" w:rsidRPr="00702A1A" w:rsidRDefault="007C2D22" w:rsidP="006E60A9">
            <w:pPr>
              <w:jc w:val="center"/>
              <w:rPr>
                <w:sz w:val="18"/>
                <w:szCs w:val="18"/>
                <w:lang w:eastAsia="lt-LT"/>
              </w:rPr>
            </w:pPr>
            <w:r>
              <w:rPr>
                <w:sz w:val="18"/>
                <w:szCs w:val="18"/>
                <w:lang w:eastAsia="lt-LT"/>
              </w:rPr>
              <w:t>5</w:t>
            </w:r>
          </w:p>
        </w:tc>
        <w:tc>
          <w:tcPr>
            <w:tcW w:w="665" w:type="pct"/>
            <w:shd w:val="clear" w:color="auto" w:fill="A7C5DD"/>
            <w:vAlign w:val="center"/>
            <w:hideMark/>
          </w:tcPr>
          <w:p w14:paraId="5787EBDF" w14:textId="77777777" w:rsidR="007C2D22" w:rsidRPr="00702A1A" w:rsidRDefault="007C2D22" w:rsidP="006E60A9">
            <w:pPr>
              <w:jc w:val="center"/>
              <w:rPr>
                <w:sz w:val="18"/>
                <w:szCs w:val="18"/>
                <w:lang w:eastAsia="lt-LT"/>
              </w:rPr>
            </w:pPr>
            <w:r>
              <w:rPr>
                <w:sz w:val="18"/>
                <w:szCs w:val="18"/>
                <w:lang w:eastAsia="lt-LT"/>
              </w:rPr>
              <w:t>6</w:t>
            </w:r>
          </w:p>
        </w:tc>
      </w:tr>
      <w:tr w:rsidR="007C2D22" w:rsidRPr="002107AB" w14:paraId="7C41144B" w14:textId="77777777" w:rsidTr="007C2D22">
        <w:trPr>
          <w:trHeight w:val="728"/>
        </w:trPr>
        <w:tc>
          <w:tcPr>
            <w:tcW w:w="713" w:type="pct"/>
            <w:shd w:val="clear" w:color="auto" w:fill="auto"/>
            <w:tcMar>
              <w:top w:w="28" w:type="dxa"/>
              <w:left w:w="57" w:type="dxa"/>
              <w:bottom w:w="28" w:type="dxa"/>
              <w:right w:w="57" w:type="dxa"/>
            </w:tcMar>
          </w:tcPr>
          <w:p w14:paraId="4380CEE1" w14:textId="77777777" w:rsidR="007C2D22" w:rsidRPr="007C2D22" w:rsidRDefault="007C2D22" w:rsidP="006E60A9">
            <w:pPr>
              <w:rPr>
                <w:b/>
                <w:sz w:val="22"/>
                <w:lang w:eastAsia="lt-LT"/>
              </w:rPr>
            </w:pPr>
          </w:p>
        </w:tc>
        <w:tc>
          <w:tcPr>
            <w:tcW w:w="1801" w:type="pct"/>
            <w:shd w:val="clear" w:color="auto" w:fill="auto"/>
            <w:tcMar>
              <w:top w:w="28" w:type="dxa"/>
              <w:left w:w="57" w:type="dxa"/>
              <w:bottom w:w="28" w:type="dxa"/>
              <w:right w:w="57" w:type="dxa"/>
            </w:tcMar>
          </w:tcPr>
          <w:p w14:paraId="3F8D71C5" w14:textId="77777777" w:rsidR="007C2D22" w:rsidRPr="00444EC4" w:rsidRDefault="007C2D22" w:rsidP="006E60A9">
            <w:pPr>
              <w:rPr>
                <w:bCs/>
                <w:sz w:val="22"/>
                <w:szCs w:val="22"/>
                <w:lang w:eastAsia="lt-LT"/>
              </w:rPr>
            </w:pPr>
            <w:r w:rsidRPr="00444EC4">
              <w:rPr>
                <w:b/>
                <w:sz w:val="22"/>
                <w:szCs w:val="22"/>
                <w:lang w:eastAsia="lt-LT"/>
              </w:rPr>
              <w:t>1 uždavinys:</w:t>
            </w:r>
            <w:r w:rsidRPr="00444EC4">
              <w:rPr>
                <w:bCs/>
                <w:sz w:val="22"/>
                <w:szCs w:val="22"/>
                <w:lang w:eastAsia="lt-LT"/>
              </w:rPr>
              <w:t xml:space="preserve"> V</w:t>
            </w:r>
            <w:r w:rsidRPr="00444EC4">
              <w:rPr>
                <w:bCs/>
                <w:sz w:val="22"/>
                <w:szCs w:val="22"/>
              </w:rPr>
              <w:t>ykdyti teisingumą ir užtikrinti konstitucinių vertybių gynimą</w:t>
            </w:r>
          </w:p>
        </w:tc>
        <w:tc>
          <w:tcPr>
            <w:tcW w:w="624" w:type="pct"/>
            <w:shd w:val="clear" w:color="auto" w:fill="auto"/>
            <w:tcMar>
              <w:top w:w="28" w:type="dxa"/>
              <w:left w:w="57" w:type="dxa"/>
              <w:bottom w:w="28" w:type="dxa"/>
              <w:right w:w="57" w:type="dxa"/>
            </w:tcMar>
          </w:tcPr>
          <w:p w14:paraId="305258DA" w14:textId="77777777" w:rsidR="007C2D22" w:rsidRPr="007C2D22" w:rsidRDefault="007C2D22" w:rsidP="006E60A9">
            <w:pPr>
              <w:jc w:val="center"/>
              <w:rPr>
                <w:sz w:val="22"/>
                <w:lang w:eastAsia="lt-LT"/>
              </w:rPr>
            </w:pPr>
            <w:r w:rsidRPr="007C2D22">
              <w:rPr>
                <w:sz w:val="22"/>
                <w:lang w:eastAsia="lt-LT"/>
              </w:rPr>
              <w:t>-</w:t>
            </w:r>
          </w:p>
        </w:tc>
        <w:tc>
          <w:tcPr>
            <w:tcW w:w="571" w:type="pct"/>
            <w:shd w:val="clear" w:color="auto" w:fill="auto"/>
            <w:tcMar>
              <w:top w:w="28" w:type="dxa"/>
              <w:left w:w="57" w:type="dxa"/>
              <w:bottom w:w="28" w:type="dxa"/>
              <w:right w:w="57" w:type="dxa"/>
            </w:tcMar>
          </w:tcPr>
          <w:p w14:paraId="62276535" w14:textId="77777777" w:rsidR="007C2D22" w:rsidRPr="007C2D22" w:rsidRDefault="007C2D22" w:rsidP="006E60A9">
            <w:pPr>
              <w:jc w:val="center"/>
              <w:rPr>
                <w:sz w:val="22"/>
                <w:lang w:eastAsia="lt-LT"/>
              </w:rPr>
            </w:pPr>
            <w:r w:rsidRPr="007C2D22">
              <w:rPr>
                <w:sz w:val="22"/>
                <w:lang w:eastAsia="lt-LT"/>
              </w:rPr>
              <w:t>-</w:t>
            </w:r>
          </w:p>
        </w:tc>
        <w:tc>
          <w:tcPr>
            <w:tcW w:w="626" w:type="pct"/>
            <w:shd w:val="clear" w:color="auto" w:fill="auto"/>
          </w:tcPr>
          <w:p w14:paraId="1C627D12" w14:textId="77777777" w:rsidR="007C2D22" w:rsidRPr="007C2D22" w:rsidRDefault="007C2D22" w:rsidP="006E60A9">
            <w:pPr>
              <w:jc w:val="center"/>
              <w:rPr>
                <w:sz w:val="22"/>
                <w:lang w:eastAsia="lt-LT"/>
              </w:rPr>
            </w:pPr>
            <w:r w:rsidRPr="007C2D22">
              <w:rPr>
                <w:sz w:val="22"/>
                <w:lang w:eastAsia="lt-LT"/>
              </w:rPr>
              <w:t>-</w:t>
            </w:r>
          </w:p>
        </w:tc>
        <w:tc>
          <w:tcPr>
            <w:tcW w:w="665" w:type="pct"/>
            <w:shd w:val="clear" w:color="auto" w:fill="auto"/>
          </w:tcPr>
          <w:p w14:paraId="0964D4B7" w14:textId="77777777" w:rsidR="007C2D22" w:rsidRPr="007C2D22" w:rsidRDefault="007C2D22" w:rsidP="006E60A9">
            <w:pPr>
              <w:jc w:val="center"/>
              <w:rPr>
                <w:sz w:val="22"/>
                <w:lang w:eastAsia="lt-LT"/>
              </w:rPr>
            </w:pPr>
            <w:r w:rsidRPr="007C2D22">
              <w:rPr>
                <w:sz w:val="22"/>
                <w:lang w:eastAsia="lt-LT"/>
              </w:rPr>
              <w:t>-</w:t>
            </w:r>
          </w:p>
        </w:tc>
      </w:tr>
      <w:tr w:rsidR="007C2D22" w:rsidRPr="00E94934" w14:paraId="5D7AD17B" w14:textId="77777777" w:rsidTr="007C2D22">
        <w:trPr>
          <w:trHeight w:val="307"/>
        </w:trPr>
        <w:tc>
          <w:tcPr>
            <w:tcW w:w="713" w:type="pct"/>
            <w:shd w:val="clear" w:color="auto" w:fill="auto"/>
            <w:tcMar>
              <w:top w:w="28" w:type="dxa"/>
              <w:left w:w="57" w:type="dxa"/>
              <w:bottom w:w="28" w:type="dxa"/>
              <w:right w:w="57" w:type="dxa"/>
            </w:tcMar>
          </w:tcPr>
          <w:p w14:paraId="67B47AB4" w14:textId="77777777" w:rsidR="007C2D22" w:rsidRPr="007C2D22" w:rsidRDefault="007C2D22" w:rsidP="006E60A9">
            <w:pPr>
              <w:rPr>
                <w:b/>
                <w:sz w:val="22"/>
                <w:lang w:eastAsia="lt-LT"/>
              </w:rPr>
            </w:pPr>
            <w:r w:rsidRPr="007C2D22">
              <w:rPr>
                <w:sz w:val="22"/>
                <w:lang w:eastAsia="lt-LT"/>
              </w:rPr>
              <w:t xml:space="preserve">E-13-001-11-01-01 </w:t>
            </w:r>
          </w:p>
        </w:tc>
        <w:tc>
          <w:tcPr>
            <w:tcW w:w="1801" w:type="pct"/>
            <w:shd w:val="clear" w:color="auto" w:fill="auto"/>
            <w:tcMar>
              <w:top w:w="28" w:type="dxa"/>
              <w:left w:w="57" w:type="dxa"/>
              <w:bottom w:w="28" w:type="dxa"/>
              <w:right w:w="57" w:type="dxa"/>
            </w:tcMar>
          </w:tcPr>
          <w:p w14:paraId="11D4362B" w14:textId="77777777" w:rsidR="007C2D22" w:rsidRPr="00444EC4" w:rsidRDefault="007C2D22" w:rsidP="006E60A9">
            <w:pPr>
              <w:rPr>
                <w:b/>
                <w:sz w:val="22"/>
                <w:szCs w:val="22"/>
                <w:lang w:eastAsia="lt-LT"/>
              </w:rPr>
            </w:pPr>
            <w:r w:rsidRPr="00444EC4">
              <w:rPr>
                <w:sz w:val="22"/>
                <w:szCs w:val="22"/>
              </w:rPr>
              <w:t>Visuomenės pasitikėjimas teismais (proc.)</w:t>
            </w:r>
          </w:p>
        </w:tc>
        <w:tc>
          <w:tcPr>
            <w:tcW w:w="624" w:type="pct"/>
            <w:shd w:val="clear" w:color="auto" w:fill="auto"/>
            <w:tcMar>
              <w:top w:w="28" w:type="dxa"/>
              <w:left w:w="57" w:type="dxa"/>
              <w:bottom w:w="28" w:type="dxa"/>
              <w:right w:w="57" w:type="dxa"/>
            </w:tcMar>
          </w:tcPr>
          <w:p w14:paraId="152EBCE1" w14:textId="77777777" w:rsidR="007C2D22" w:rsidRPr="007C2D22" w:rsidRDefault="007C2D22" w:rsidP="006E60A9">
            <w:pPr>
              <w:jc w:val="center"/>
              <w:rPr>
                <w:sz w:val="22"/>
                <w:lang w:eastAsia="lt-LT"/>
              </w:rPr>
            </w:pPr>
            <w:r w:rsidRPr="007C2D22">
              <w:rPr>
                <w:sz w:val="22"/>
                <w:lang w:eastAsia="lt-LT"/>
              </w:rPr>
              <w:t>23,00</w:t>
            </w:r>
          </w:p>
        </w:tc>
        <w:tc>
          <w:tcPr>
            <w:tcW w:w="571" w:type="pct"/>
            <w:shd w:val="clear" w:color="auto" w:fill="auto"/>
            <w:tcMar>
              <w:top w:w="28" w:type="dxa"/>
              <w:left w:w="57" w:type="dxa"/>
              <w:bottom w:w="28" w:type="dxa"/>
              <w:right w:w="57" w:type="dxa"/>
            </w:tcMar>
          </w:tcPr>
          <w:p w14:paraId="3D10D27D" w14:textId="77777777" w:rsidR="007C2D22" w:rsidRPr="007C2D22" w:rsidRDefault="007C2D22" w:rsidP="006E60A9">
            <w:pPr>
              <w:jc w:val="center"/>
              <w:rPr>
                <w:sz w:val="22"/>
                <w:lang w:eastAsia="lt-LT"/>
              </w:rPr>
            </w:pPr>
            <w:r w:rsidRPr="007C2D22">
              <w:rPr>
                <w:sz w:val="22"/>
                <w:lang w:eastAsia="lt-LT"/>
              </w:rPr>
              <w:t>23,05</w:t>
            </w:r>
          </w:p>
        </w:tc>
        <w:tc>
          <w:tcPr>
            <w:tcW w:w="626" w:type="pct"/>
            <w:shd w:val="clear" w:color="auto" w:fill="auto"/>
          </w:tcPr>
          <w:p w14:paraId="4967DB94" w14:textId="77777777" w:rsidR="007C2D22" w:rsidRPr="007C2D22" w:rsidRDefault="007C2D22" w:rsidP="006E60A9">
            <w:pPr>
              <w:jc w:val="center"/>
              <w:rPr>
                <w:sz w:val="22"/>
                <w:lang w:eastAsia="lt-LT"/>
              </w:rPr>
            </w:pPr>
            <w:r w:rsidRPr="007C2D22">
              <w:rPr>
                <w:sz w:val="22"/>
                <w:lang w:eastAsia="lt-LT"/>
              </w:rPr>
              <w:t>23,10</w:t>
            </w:r>
          </w:p>
        </w:tc>
        <w:tc>
          <w:tcPr>
            <w:tcW w:w="665" w:type="pct"/>
            <w:shd w:val="clear" w:color="auto" w:fill="auto"/>
          </w:tcPr>
          <w:p w14:paraId="305F9243" w14:textId="77777777" w:rsidR="007C2D22" w:rsidRPr="007C2D22" w:rsidRDefault="007C2D22" w:rsidP="006E60A9">
            <w:pPr>
              <w:jc w:val="center"/>
              <w:rPr>
                <w:sz w:val="22"/>
                <w:lang w:eastAsia="lt-LT"/>
              </w:rPr>
            </w:pPr>
            <w:r w:rsidRPr="007C2D22">
              <w:rPr>
                <w:sz w:val="22"/>
                <w:lang w:eastAsia="lt-LT"/>
              </w:rPr>
              <w:t>-</w:t>
            </w:r>
          </w:p>
        </w:tc>
      </w:tr>
      <w:tr w:rsidR="007C2D22" w:rsidRPr="00E94934" w14:paraId="1D1233C8" w14:textId="77777777" w:rsidTr="007C2D22">
        <w:trPr>
          <w:trHeight w:val="654"/>
        </w:trPr>
        <w:tc>
          <w:tcPr>
            <w:tcW w:w="713" w:type="pct"/>
            <w:shd w:val="clear" w:color="auto" w:fill="auto"/>
            <w:tcMar>
              <w:top w:w="28" w:type="dxa"/>
              <w:left w:w="57" w:type="dxa"/>
              <w:bottom w:w="28" w:type="dxa"/>
              <w:right w:w="57" w:type="dxa"/>
            </w:tcMar>
          </w:tcPr>
          <w:p w14:paraId="4BC33DEA" w14:textId="77777777" w:rsidR="007C2D22" w:rsidRPr="007C2D22" w:rsidRDefault="007C2D22" w:rsidP="006E60A9">
            <w:pPr>
              <w:rPr>
                <w:sz w:val="22"/>
                <w:lang w:eastAsia="lt-LT"/>
              </w:rPr>
            </w:pPr>
          </w:p>
        </w:tc>
        <w:tc>
          <w:tcPr>
            <w:tcW w:w="1801" w:type="pct"/>
            <w:shd w:val="clear" w:color="auto" w:fill="auto"/>
            <w:tcMar>
              <w:top w:w="28" w:type="dxa"/>
              <w:left w:w="57" w:type="dxa"/>
              <w:bottom w:w="28" w:type="dxa"/>
              <w:right w:w="57" w:type="dxa"/>
            </w:tcMar>
          </w:tcPr>
          <w:p w14:paraId="1C2B18DF" w14:textId="77777777" w:rsidR="007C2D22" w:rsidRPr="00444EC4" w:rsidRDefault="007C2D22" w:rsidP="006E60A9">
            <w:pPr>
              <w:rPr>
                <w:bCs/>
                <w:sz w:val="22"/>
                <w:szCs w:val="22"/>
                <w:lang w:eastAsia="lt-LT"/>
              </w:rPr>
            </w:pPr>
            <w:r w:rsidRPr="00444EC4">
              <w:rPr>
                <w:b/>
                <w:sz w:val="22"/>
                <w:szCs w:val="22"/>
                <w:lang w:eastAsia="lt-LT"/>
              </w:rPr>
              <w:t>1 uždavinio 1 priemonė:</w:t>
            </w:r>
            <w:r w:rsidRPr="00444EC4">
              <w:rPr>
                <w:bCs/>
                <w:sz w:val="22"/>
                <w:szCs w:val="22"/>
                <w:lang w:eastAsia="lt-LT"/>
              </w:rPr>
              <w:t xml:space="preserve"> </w:t>
            </w:r>
            <w:r w:rsidRPr="00444EC4">
              <w:rPr>
                <w:snapToGrid w:val="0"/>
                <w:sz w:val="22"/>
                <w:szCs w:val="22"/>
              </w:rPr>
              <w:t>Užtikrinti kokybišką ir efektyvią teismo veiklą</w:t>
            </w:r>
          </w:p>
        </w:tc>
        <w:tc>
          <w:tcPr>
            <w:tcW w:w="624" w:type="pct"/>
            <w:shd w:val="clear" w:color="auto" w:fill="auto"/>
            <w:tcMar>
              <w:top w:w="28" w:type="dxa"/>
              <w:left w:w="57" w:type="dxa"/>
              <w:bottom w:w="28" w:type="dxa"/>
              <w:right w:w="57" w:type="dxa"/>
            </w:tcMar>
          </w:tcPr>
          <w:p w14:paraId="3C65D4D7" w14:textId="1C0BC15C" w:rsidR="007C2D22" w:rsidRPr="007C2D22" w:rsidRDefault="00C56ADE" w:rsidP="006E60A9">
            <w:pPr>
              <w:jc w:val="center"/>
              <w:rPr>
                <w:sz w:val="22"/>
                <w:lang w:eastAsia="lt-LT"/>
              </w:rPr>
            </w:pPr>
            <w:r>
              <w:rPr>
                <w:sz w:val="22"/>
                <w:lang w:eastAsia="lt-LT"/>
              </w:rPr>
              <w:t>-</w:t>
            </w:r>
          </w:p>
        </w:tc>
        <w:tc>
          <w:tcPr>
            <w:tcW w:w="571" w:type="pct"/>
            <w:shd w:val="clear" w:color="auto" w:fill="auto"/>
            <w:tcMar>
              <w:top w:w="28" w:type="dxa"/>
              <w:left w:w="57" w:type="dxa"/>
              <w:bottom w:w="28" w:type="dxa"/>
              <w:right w:w="57" w:type="dxa"/>
            </w:tcMar>
          </w:tcPr>
          <w:p w14:paraId="29A30DEE" w14:textId="0A059508" w:rsidR="007C2D22" w:rsidRPr="007C2D22" w:rsidRDefault="00C56ADE" w:rsidP="006E60A9">
            <w:pPr>
              <w:jc w:val="center"/>
              <w:rPr>
                <w:sz w:val="22"/>
                <w:lang w:eastAsia="lt-LT"/>
              </w:rPr>
            </w:pPr>
            <w:r>
              <w:rPr>
                <w:sz w:val="22"/>
                <w:lang w:eastAsia="lt-LT"/>
              </w:rPr>
              <w:t>-</w:t>
            </w:r>
          </w:p>
        </w:tc>
        <w:tc>
          <w:tcPr>
            <w:tcW w:w="626" w:type="pct"/>
            <w:shd w:val="clear" w:color="auto" w:fill="auto"/>
          </w:tcPr>
          <w:p w14:paraId="6F5A246C" w14:textId="133306A3" w:rsidR="007C2D22" w:rsidRPr="007C2D22" w:rsidRDefault="00C56ADE" w:rsidP="006E60A9">
            <w:pPr>
              <w:jc w:val="center"/>
              <w:rPr>
                <w:sz w:val="22"/>
                <w:lang w:eastAsia="lt-LT"/>
              </w:rPr>
            </w:pPr>
            <w:r>
              <w:rPr>
                <w:sz w:val="22"/>
                <w:lang w:eastAsia="lt-LT"/>
              </w:rPr>
              <w:t>-</w:t>
            </w:r>
          </w:p>
        </w:tc>
        <w:tc>
          <w:tcPr>
            <w:tcW w:w="665" w:type="pct"/>
            <w:shd w:val="clear" w:color="auto" w:fill="auto"/>
          </w:tcPr>
          <w:p w14:paraId="70342F94" w14:textId="27924D92" w:rsidR="007C2D22" w:rsidRPr="007C2D22" w:rsidRDefault="00C56ADE" w:rsidP="006E60A9">
            <w:pPr>
              <w:jc w:val="center"/>
              <w:rPr>
                <w:sz w:val="22"/>
                <w:lang w:eastAsia="lt-LT"/>
              </w:rPr>
            </w:pPr>
            <w:r>
              <w:rPr>
                <w:sz w:val="22"/>
                <w:lang w:eastAsia="lt-LT"/>
              </w:rPr>
              <w:t>-</w:t>
            </w:r>
          </w:p>
        </w:tc>
      </w:tr>
      <w:tr w:rsidR="007C2D22" w:rsidRPr="00E94934" w14:paraId="7482F599" w14:textId="77777777" w:rsidTr="007C2D22">
        <w:trPr>
          <w:trHeight w:val="307"/>
        </w:trPr>
        <w:tc>
          <w:tcPr>
            <w:tcW w:w="713" w:type="pct"/>
            <w:shd w:val="clear" w:color="auto" w:fill="auto"/>
            <w:tcMar>
              <w:top w:w="28" w:type="dxa"/>
              <w:left w:w="57" w:type="dxa"/>
              <w:bottom w:w="28" w:type="dxa"/>
              <w:right w:w="57" w:type="dxa"/>
            </w:tcMar>
          </w:tcPr>
          <w:p w14:paraId="5E59529A" w14:textId="77777777" w:rsidR="007C2D22" w:rsidRPr="007C2D22" w:rsidRDefault="007C2D22" w:rsidP="006E60A9">
            <w:pPr>
              <w:rPr>
                <w:sz w:val="22"/>
                <w:lang w:eastAsia="lt-LT"/>
              </w:rPr>
            </w:pPr>
            <w:r w:rsidRPr="007C2D22">
              <w:rPr>
                <w:sz w:val="22"/>
                <w:lang w:eastAsia="lt-LT"/>
              </w:rPr>
              <w:t>R-13-001-11-01-01-01</w:t>
            </w:r>
          </w:p>
        </w:tc>
        <w:tc>
          <w:tcPr>
            <w:tcW w:w="1801" w:type="pct"/>
            <w:shd w:val="clear" w:color="auto" w:fill="auto"/>
            <w:tcMar>
              <w:top w:w="28" w:type="dxa"/>
              <w:left w:w="57" w:type="dxa"/>
              <w:bottom w:w="28" w:type="dxa"/>
              <w:right w:w="57" w:type="dxa"/>
            </w:tcMar>
          </w:tcPr>
          <w:p w14:paraId="23C2BAB5" w14:textId="77777777" w:rsidR="007C2D22" w:rsidRPr="00444EC4" w:rsidRDefault="007C2D22" w:rsidP="006E60A9">
            <w:pPr>
              <w:rPr>
                <w:sz w:val="22"/>
                <w:szCs w:val="22"/>
                <w:lang w:eastAsia="lt-LT"/>
              </w:rPr>
            </w:pPr>
            <w:r w:rsidRPr="00444EC4">
              <w:rPr>
                <w:color w:val="000000" w:themeColor="text1"/>
                <w:sz w:val="22"/>
                <w:szCs w:val="22"/>
                <w:lang w:eastAsia="lt-LT"/>
              </w:rPr>
              <w:t>Asmenų aptarnavimo kokybė (balais)</w:t>
            </w:r>
          </w:p>
        </w:tc>
        <w:tc>
          <w:tcPr>
            <w:tcW w:w="624" w:type="pct"/>
            <w:shd w:val="clear" w:color="auto" w:fill="auto"/>
            <w:tcMar>
              <w:top w:w="28" w:type="dxa"/>
              <w:left w:w="57" w:type="dxa"/>
              <w:bottom w:w="28" w:type="dxa"/>
              <w:right w:w="57" w:type="dxa"/>
            </w:tcMar>
          </w:tcPr>
          <w:p w14:paraId="008186A7" w14:textId="77777777" w:rsidR="007C2D22" w:rsidRPr="007C2D22" w:rsidRDefault="007C2D22" w:rsidP="006E60A9">
            <w:pPr>
              <w:jc w:val="center"/>
              <w:rPr>
                <w:sz w:val="22"/>
                <w:lang w:eastAsia="lt-LT"/>
              </w:rPr>
            </w:pPr>
            <w:r w:rsidRPr="007C2D22">
              <w:rPr>
                <w:sz w:val="22"/>
                <w:lang w:eastAsia="lt-LT"/>
              </w:rPr>
              <w:t>4,2</w:t>
            </w:r>
          </w:p>
        </w:tc>
        <w:tc>
          <w:tcPr>
            <w:tcW w:w="571" w:type="pct"/>
            <w:shd w:val="clear" w:color="auto" w:fill="auto"/>
            <w:tcMar>
              <w:top w:w="28" w:type="dxa"/>
              <w:left w:w="57" w:type="dxa"/>
              <w:bottom w:w="28" w:type="dxa"/>
              <w:right w:w="57" w:type="dxa"/>
            </w:tcMar>
          </w:tcPr>
          <w:p w14:paraId="0417606E" w14:textId="77777777" w:rsidR="007C2D22" w:rsidRPr="007C2D22" w:rsidRDefault="007C2D22" w:rsidP="006E60A9">
            <w:pPr>
              <w:jc w:val="center"/>
              <w:rPr>
                <w:sz w:val="22"/>
                <w:lang w:eastAsia="lt-LT"/>
              </w:rPr>
            </w:pPr>
            <w:r w:rsidRPr="007C2D22">
              <w:rPr>
                <w:sz w:val="22"/>
                <w:lang w:eastAsia="lt-LT"/>
              </w:rPr>
              <w:t>4,3</w:t>
            </w:r>
          </w:p>
        </w:tc>
        <w:tc>
          <w:tcPr>
            <w:tcW w:w="626" w:type="pct"/>
            <w:shd w:val="clear" w:color="auto" w:fill="auto"/>
          </w:tcPr>
          <w:p w14:paraId="0FDB1270" w14:textId="77777777" w:rsidR="007C2D22" w:rsidRPr="007C2D22" w:rsidRDefault="007C2D22" w:rsidP="006E60A9">
            <w:pPr>
              <w:jc w:val="center"/>
              <w:rPr>
                <w:sz w:val="22"/>
                <w:lang w:eastAsia="lt-LT"/>
              </w:rPr>
            </w:pPr>
            <w:r w:rsidRPr="007C2D22">
              <w:rPr>
                <w:sz w:val="22"/>
                <w:lang w:eastAsia="lt-LT"/>
              </w:rPr>
              <w:t>4,4</w:t>
            </w:r>
          </w:p>
        </w:tc>
        <w:tc>
          <w:tcPr>
            <w:tcW w:w="665" w:type="pct"/>
            <w:shd w:val="clear" w:color="auto" w:fill="auto"/>
          </w:tcPr>
          <w:p w14:paraId="625F13AE" w14:textId="77777777" w:rsidR="007C2D22" w:rsidRPr="007C2D22" w:rsidRDefault="007C2D22" w:rsidP="006E60A9">
            <w:pPr>
              <w:jc w:val="center"/>
              <w:rPr>
                <w:sz w:val="22"/>
                <w:lang w:eastAsia="lt-LT"/>
              </w:rPr>
            </w:pPr>
            <w:r w:rsidRPr="007C2D22">
              <w:rPr>
                <w:sz w:val="22"/>
                <w:lang w:eastAsia="lt-LT"/>
              </w:rPr>
              <w:t>-</w:t>
            </w:r>
          </w:p>
        </w:tc>
      </w:tr>
      <w:tr w:rsidR="007C2D22" w:rsidRPr="00E94934" w14:paraId="21B824A1" w14:textId="77777777" w:rsidTr="007C2D22">
        <w:trPr>
          <w:trHeight w:val="634"/>
        </w:trPr>
        <w:tc>
          <w:tcPr>
            <w:tcW w:w="713" w:type="pct"/>
            <w:shd w:val="clear" w:color="auto" w:fill="auto"/>
            <w:tcMar>
              <w:top w:w="28" w:type="dxa"/>
              <w:left w:w="57" w:type="dxa"/>
              <w:bottom w:w="28" w:type="dxa"/>
              <w:right w:w="57" w:type="dxa"/>
            </w:tcMar>
          </w:tcPr>
          <w:p w14:paraId="5F14D682" w14:textId="77777777" w:rsidR="007C2D22" w:rsidRPr="007C2D22" w:rsidRDefault="007C2D22" w:rsidP="006E60A9">
            <w:pPr>
              <w:rPr>
                <w:sz w:val="22"/>
                <w:lang w:eastAsia="lt-LT"/>
              </w:rPr>
            </w:pPr>
            <w:r w:rsidRPr="007C2D22">
              <w:rPr>
                <w:sz w:val="22"/>
                <w:lang w:eastAsia="lt-LT"/>
              </w:rPr>
              <w:t>R-13-001-11-01-01-02</w:t>
            </w:r>
          </w:p>
        </w:tc>
        <w:tc>
          <w:tcPr>
            <w:tcW w:w="1801" w:type="pct"/>
            <w:shd w:val="clear" w:color="auto" w:fill="auto"/>
            <w:tcMar>
              <w:top w:w="28" w:type="dxa"/>
              <w:left w:w="57" w:type="dxa"/>
              <w:bottom w:w="28" w:type="dxa"/>
              <w:right w:w="57" w:type="dxa"/>
            </w:tcMar>
          </w:tcPr>
          <w:p w14:paraId="3D7610AB" w14:textId="77777777" w:rsidR="007C2D22" w:rsidRPr="00444EC4" w:rsidRDefault="007C2D22" w:rsidP="006E60A9">
            <w:pPr>
              <w:rPr>
                <w:color w:val="000000" w:themeColor="text1"/>
                <w:sz w:val="22"/>
                <w:szCs w:val="22"/>
                <w:lang w:eastAsia="lt-LT"/>
              </w:rPr>
            </w:pPr>
            <w:r w:rsidRPr="00444EC4">
              <w:rPr>
                <w:color w:val="000000" w:themeColor="text1"/>
                <w:sz w:val="22"/>
                <w:szCs w:val="22"/>
                <w:lang w:eastAsia="lt-LT"/>
              </w:rPr>
              <w:t xml:space="preserve">Teismo priimtų ir neapskųstų sprendimų santykis (išnagrinėjus bylą) </w:t>
            </w:r>
            <w:r w:rsidRPr="00444EC4">
              <w:rPr>
                <w:sz w:val="22"/>
                <w:szCs w:val="22"/>
              </w:rPr>
              <w:t>(proc.)</w:t>
            </w:r>
          </w:p>
        </w:tc>
        <w:tc>
          <w:tcPr>
            <w:tcW w:w="624" w:type="pct"/>
            <w:shd w:val="clear" w:color="auto" w:fill="auto"/>
            <w:tcMar>
              <w:top w:w="28" w:type="dxa"/>
              <w:left w:w="57" w:type="dxa"/>
              <w:bottom w:w="28" w:type="dxa"/>
              <w:right w:w="57" w:type="dxa"/>
            </w:tcMar>
          </w:tcPr>
          <w:p w14:paraId="756A48FC" w14:textId="77777777" w:rsidR="007C2D22" w:rsidRPr="007C2D22" w:rsidRDefault="007C2D22" w:rsidP="006E60A9">
            <w:pPr>
              <w:jc w:val="center"/>
              <w:rPr>
                <w:sz w:val="22"/>
                <w:lang w:eastAsia="lt-LT"/>
              </w:rPr>
            </w:pPr>
            <w:r w:rsidRPr="007C2D22">
              <w:rPr>
                <w:sz w:val="22"/>
                <w:lang w:eastAsia="lt-LT"/>
              </w:rPr>
              <w:t>86,4</w:t>
            </w:r>
          </w:p>
        </w:tc>
        <w:tc>
          <w:tcPr>
            <w:tcW w:w="571" w:type="pct"/>
            <w:shd w:val="clear" w:color="auto" w:fill="auto"/>
            <w:tcMar>
              <w:top w:w="28" w:type="dxa"/>
              <w:left w:w="57" w:type="dxa"/>
              <w:bottom w:w="28" w:type="dxa"/>
              <w:right w:w="57" w:type="dxa"/>
            </w:tcMar>
          </w:tcPr>
          <w:p w14:paraId="097ED5B9" w14:textId="77777777" w:rsidR="007C2D22" w:rsidRPr="007C2D22" w:rsidRDefault="007C2D22" w:rsidP="006E60A9">
            <w:pPr>
              <w:jc w:val="center"/>
              <w:rPr>
                <w:sz w:val="22"/>
                <w:lang w:eastAsia="lt-LT"/>
              </w:rPr>
            </w:pPr>
            <w:r w:rsidRPr="007C2D22">
              <w:rPr>
                <w:sz w:val="22"/>
                <w:lang w:eastAsia="lt-LT"/>
              </w:rPr>
              <w:t>86,5</w:t>
            </w:r>
          </w:p>
        </w:tc>
        <w:tc>
          <w:tcPr>
            <w:tcW w:w="626" w:type="pct"/>
            <w:shd w:val="clear" w:color="auto" w:fill="auto"/>
          </w:tcPr>
          <w:p w14:paraId="61D9DC84" w14:textId="77777777" w:rsidR="007C2D22" w:rsidRPr="007C2D22" w:rsidRDefault="007C2D22" w:rsidP="006E60A9">
            <w:pPr>
              <w:jc w:val="center"/>
              <w:rPr>
                <w:sz w:val="22"/>
                <w:lang w:eastAsia="lt-LT"/>
              </w:rPr>
            </w:pPr>
            <w:r w:rsidRPr="007C2D22">
              <w:rPr>
                <w:sz w:val="22"/>
                <w:lang w:eastAsia="lt-LT"/>
              </w:rPr>
              <w:t>86,6</w:t>
            </w:r>
          </w:p>
        </w:tc>
        <w:tc>
          <w:tcPr>
            <w:tcW w:w="665" w:type="pct"/>
            <w:shd w:val="clear" w:color="auto" w:fill="auto"/>
          </w:tcPr>
          <w:p w14:paraId="7DEDAAA3" w14:textId="77777777" w:rsidR="007C2D22" w:rsidRPr="007C2D22" w:rsidRDefault="007C2D22" w:rsidP="006E60A9">
            <w:pPr>
              <w:jc w:val="center"/>
              <w:rPr>
                <w:sz w:val="22"/>
                <w:lang w:eastAsia="lt-LT"/>
              </w:rPr>
            </w:pPr>
            <w:r w:rsidRPr="007C2D22">
              <w:rPr>
                <w:sz w:val="22"/>
                <w:lang w:eastAsia="lt-LT"/>
              </w:rPr>
              <w:t>-</w:t>
            </w:r>
          </w:p>
        </w:tc>
      </w:tr>
      <w:tr w:rsidR="007C2D22" w:rsidRPr="00E94934" w14:paraId="0F71916A" w14:textId="77777777" w:rsidTr="007C2D22">
        <w:trPr>
          <w:trHeight w:val="634"/>
        </w:trPr>
        <w:tc>
          <w:tcPr>
            <w:tcW w:w="713" w:type="pct"/>
            <w:shd w:val="clear" w:color="auto" w:fill="auto"/>
            <w:tcMar>
              <w:top w:w="28" w:type="dxa"/>
              <w:left w:w="57" w:type="dxa"/>
              <w:bottom w:w="28" w:type="dxa"/>
              <w:right w:w="57" w:type="dxa"/>
            </w:tcMar>
          </w:tcPr>
          <w:p w14:paraId="3062003E" w14:textId="77777777" w:rsidR="007C2D22" w:rsidRPr="007C2D22" w:rsidRDefault="007C2D22" w:rsidP="006E60A9">
            <w:pPr>
              <w:rPr>
                <w:sz w:val="22"/>
                <w:lang w:eastAsia="lt-LT"/>
              </w:rPr>
            </w:pPr>
            <w:r w:rsidRPr="007C2D22">
              <w:rPr>
                <w:sz w:val="22"/>
                <w:lang w:eastAsia="lt-LT"/>
              </w:rPr>
              <w:t>R-13-001-11-01-01-03</w:t>
            </w:r>
          </w:p>
        </w:tc>
        <w:tc>
          <w:tcPr>
            <w:tcW w:w="1801" w:type="pct"/>
            <w:shd w:val="clear" w:color="auto" w:fill="auto"/>
            <w:tcMar>
              <w:top w:w="28" w:type="dxa"/>
              <w:left w:w="57" w:type="dxa"/>
              <w:bottom w:w="28" w:type="dxa"/>
              <w:right w:w="57" w:type="dxa"/>
            </w:tcMar>
          </w:tcPr>
          <w:p w14:paraId="3AB01680" w14:textId="77777777" w:rsidR="007C2D22" w:rsidRPr="00444EC4" w:rsidRDefault="007C2D22" w:rsidP="006E60A9">
            <w:pPr>
              <w:rPr>
                <w:sz w:val="22"/>
                <w:szCs w:val="22"/>
                <w:lang w:eastAsia="lt-LT"/>
              </w:rPr>
            </w:pPr>
            <w:r w:rsidRPr="00444EC4">
              <w:rPr>
                <w:color w:val="000000" w:themeColor="text1"/>
                <w:sz w:val="22"/>
                <w:szCs w:val="22"/>
                <w:lang w:eastAsia="lt-LT"/>
              </w:rPr>
              <w:t xml:space="preserve">Teismo priimtų sprendimų (išnagrinėjus bylą), stabilumas </w:t>
            </w:r>
            <w:r w:rsidRPr="00444EC4">
              <w:rPr>
                <w:color w:val="000000" w:themeColor="text1"/>
                <w:sz w:val="22"/>
                <w:szCs w:val="22"/>
              </w:rPr>
              <w:t>(proc.)</w:t>
            </w:r>
          </w:p>
        </w:tc>
        <w:tc>
          <w:tcPr>
            <w:tcW w:w="624" w:type="pct"/>
            <w:shd w:val="clear" w:color="auto" w:fill="auto"/>
            <w:tcMar>
              <w:top w:w="28" w:type="dxa"/>
              <w:left w:w="57" w:type="dxa"/>
              <w:bottom w:w="28" w:type="dxa"/>
              <w:right w:w="57" w:type="dxa"/>
            </w:tcMar>
          </w:tcPr>
          <w:p w14:paraId="105C0D63" w14:textId="77777777" w:rsidR="007C2D22" w:rsidRPr="007C2D22" w:rsidRDefault="007C2D22" w:rsidP="006E60A9">
            <w:pPr>
              <w:jc w:val="center"/>
              <w:rPr>
                <w:sz w:val="22"/>
                <w:lang w:eastAsia="lt-LT"/>
              </w:rPr>
            </w:pPr>
            <w:r w:rsidRPr="007C2D22">
              <w:rPr>
                <w:sz w:val="22"/>
                <w:lang w:eastAsia="lt-LT"/>
              </w:rPr>
              <w:t>97,9</w:t>
            </w:r>
          </w:p>
        </w:tc>
        <w:tc>
          <w:tcPr>
            <w:tcW w:w="571" w:type="pct"/>
            <w:shd w:val="clear" w:color="auto" w:fill="auto"/>
            <w:tcMar>
              <w:top w:w="28" w:type="dxa"/>
              <w:left w:w="57" w:type="dxa"/>
              <w:bottom w:w="28" w:type="dxa"/>
              <w:right w:w="57" w:type="dxa"/>
            </w:tcMar>
          </w:tcPr>
          <w:p w14:paraId="367A3D1F" w14:textId="77777777" w:rsidR="007C2D22" w:rsidRPr="007C2D22" w:rsidRDefault="007C2D22" w:rsidP="006E60A9">
            <w:pPr>
              <w:jc w:val="center"/>
              <w:rPr>
                <w:sz w:val="22"/>
                <w:lang w:eastAsia="lt-LT"/>
              </w:rPr>
            </w:pPr>
            <w:r w:rsidRPr="007C2D22">
              <w:rPr>
                <w:sz w:val="22"/>
                <w:lang w:eastAsia="lt-LT"/>
              </w:rPr>
              <w:t>98</w:t>
            </w:r>
          </w:p>
        </w:tc>
        <w:tc>
          <w:tcPr>
            <w:tcW w:w="626" w:type="pct"/>
            <w:shd w:val="clear" w:color="auto" w:fill="auto"/>
          </w:tcPr>
          <w:p w14:paraId="0A87A3E9" w14:textId="77777777" w:rsidR="007C2D22" w:rsidRPr="007C2D22" w:rsidRDefault="007C2D22" w:rsidP="006E60A9">
            <w:pPr>
              <w:jc w:val="center"/>
              <w:rPr>
                <w:sz w:val="22"/>
                <w:lang w:eastAsia="lt-LT"/>
              </w:rPr>
            </w:pPr>
            <w:r w:rsidRPr="007C2D22">
              <w:rPr>
                <w:sz w:val="22"/>
                <w:lang w:eastAsia="lt-LT"/>
              </w:rPr>
              <w:t>98,1</w:t>
            </w:r>
          </w:p>
        </w:tc>
        <w:tc>
          <w:tcPr>
            <w:tcW w:w="665" w:type="pct"/>
            <w:shd w:val="clear" w:color="auto" w:fill="auto"/>
          </w:tcPr>
          <w:p w14:paraId="10A7C65D" w14:textId="77777777" w:rsidR="007C2D22" w:rsidRPr="007C2D22" w:rsidRDefault="007C2D22" w:rsidP="006E60A9">
            <w:pPr>
              <w:jc w:val="center"/>
              <w:rPr>
                <w:sz w:val="22"/>
                <w:lang w:eastAsia="lt-LT"/>
              </w:rPr>
            </w:pPr>
            <w:r w:rsidRPr="007C2D22">
              <w:rPr>
                <w:sz w:val="22"/>
                <w:lang w:eastAsia="lt-LT"/>
              </w:rPr>
              <w:t>-</w:t>
            </w:r>
          </w:p>
        </w:tc>
      </w:tr>
      <w:tr w:rsidR="007C2D22" w:rsidRPr="00E94934" w14:paraId="1CB41EC0" w14:textId="77777777" w:rsidTr="007C2D22">
        <w:trPr>
          <w:trHeight w:val="634"/>
        </w:trPr>
        <w:tc>
          <w:tcPr>
            <w:tcW w:w="713" w:type="pct"/>
            <w:shd w:val="clear" w:color="auto" w:fill="auto"/>
            <w:tcMar>
              <w:top w:w="28" w:type="dxa"/>
              <w:left w:w="57" w:type="dxa"/>
              <w:bottom w:w="28" w:type="dxa"/>
              <w:right w:w="57" w:type="dxa"/>
            </w:tcMar>
          </w:tcPr>
          <w:p w14:paraId="12E448C2" w14:textId="77777777" w:rsidR="007C2D22" w:rsidRPr="007C2D22" w:rsidRDefault="007C2D22" w:rsidP="006E60A9">
            <w:pPr>
              <w:rPr>
                <w:sz w:val="22"/>
                <w:lang w:eastAsia="lt-LT"/>
              </w:rPr>
            </w:pPr>
            <w:r w:rsidRPr="007C2D22">
              <w:rPr>
                <w:sz w:val="22"/>
                <w:lang w:eastAsia="lt-LT"/>
              </w:rPr>
              <w:t>V-13-001-11-01-01-04</w:t>
            </w:r>
          </w:p>
        </w:tc>
        <w:tc>
          <w:tcPr>
            <w:tcW w:w="1801" w:type="pct"/>
            <w:shd w:val="clear" w:color="auto" w:fill="auto"/>
            <w:tcMar>
              <w:top w:w="28" w:type="dxa"/>
              <w:left w:w="57" w:type="dxa"/>
              <w:bottom w:w="28" w:type="dxa"/>
              <w:right w:w="57" w:type="dxa"/>
            </w:tcMar>
          </w:tcPr>
          <w:p w14:paraId="5AC7E542" w14:textId="77777777" w:rsidR="007C2D22" w:rsidRPr="00444EC4" w:rsidRDefault="007C2D22" w:rsidP="006E60A9">
            <w:pPr>
              <w:rPr>
                <w:color w:val="000000" w:themeColor="text1"/>
                <w:sz w:val="22"/>
                <w:szCs w:val="22"/>
                <w:lang w:eastAsia="lt-LT"/>
              </w:rPr>
            </w:pPr>
            <w:r w:rsidRPr="00444EC4">
              <w:rPr>
                <w:color w:val="000000" w:themeColor="text1"/>
                <w:sz w:val="22"/>
                <w:szCs w:val="22"/>
                <w:lang w:eastAsia="lt-LT"/>
              </w:rPr>
              <w:t>Bylų nagrinėjimo greitis (dienomis)</w:t>
            </w:r>
          </w:p>
        </w:tc>
        <w:tc>
          <w:tcPr>
            <w:tcW w:w="624" w:type="pct"/>
            <w:shd w:val="clear" w:color="auto" w:fill="auto"/>
            <w:tcMar>
              <w:top w:w="28" w:type="dxa"/>
              <w:left w:w="57" w:type="dxa"/>
              <w:bottom w:w="28" w:type="dxa"/>
              <w:right w:w="57" w:type="dxa"/>
            </w:tcMar>
          </w:tcPr>
          <w:p w14:paraId="41B30A51" w14:textId="77777777" w:rsidR="007C2D22" w:rsidRPr="007C2D22" w:rsidRDefault="007C2D22" w:rsidP="006E60A9">
            <w:pPr>
              <w:jc w:val="center"/>
              <w:rPr>
                <w:sz w:val="22"/>
                <w:lang w:eastAsia="lt-LT"/>
              </w:rPr>
            </w:pPr>
            <w:r w:rsidRPr="007C2D22">
              <w:rPr>
                <w:sz w:val="22"/>
                <w:lang w:eastAsia="lt-LT"/>
              </w:rPr>
              <w:t>110</w:t>
            </w:r>
          </w:p>
        </w:tc>
        <w:tc>
          <w:tcPr>
            <w:tcW w:w="571" w:type="pct"/>
            <w:shd w:val="clear" w:color="auto" w:fill="auto"/>
            <w:tcMar>
              <w:top w:w="28" w:type="dxa"/>
              <w:left w:w="57" w:type="dxa"/>
              <w:bottom w:w="28" w:type="dxa"/>
              <w:right w:w="57" w:type="dxa"/>
            </w:tcMar>
          </w:tcPr>
          <w:p w14:paraId="0C9F8A23" w14:textId="77777777" w:rsidR="007C2D22" w:rsidRPr="007C2D22" w:rsidRDefault="007C2D22" w:rsidP="006E60A9">
            <w:pPr>
              <w:jc w:val="center"/>
              <w:rPr>
                <w:sz w:val="22"/>
                <w:lang w:eastAsia="lt-LT"/>
              </w:rPr>
            </w:pPr>
            <w:r w:rsidRPr="007C2D22">
              <w:rPr>
                <w:sz w:val="22"/>
                <w:lang w:eastAsia="lt-LT"/>
              </w:rPr>
              <w:t>105</w:t>
            </w:r>
          </w:p>
        </w:tc>
        <w:tc>
          <w:tcPr>
            <w:tcW w:w="626" w:type="pct"/>
            <w:shd w:val="clear" w:color="auto" w:fill="auto"/>
          </w:tcPr>
          <w:p w14:paraId="5F8329D8" w14:textId="77777777" w:rsidR="007C2D22" w:rsidRPr="007C2D22" w:rsidRDefault="007C2D22" w:rsidP="006E60A9">
            <w:pPr>
              <w:jc w:val="center"/>
              <w:rPr>
                <w:sz w:val="22"/>
                <w:lang w:eastAsia="lt-LT"/>
              </w:rPr>
            </w:pPr>
            <w:r w:rsidRPr="007C2D22">
              <w:rPr>
                <w:sz w:val="22"/>
                <w:lang w:eastAsia="lt-LT"/>
              </w:rPr>
              <w:t>100</w:t>
            </w:r>
          </w:p>
        </w:tc>
        <w:tc>
          <w:tcPr>
            <w:tcW w:w="665" w:type="pct"/>
            <w:shd w:val="clear" w:color="auto" w:fill="auto"/>
          </w:tcPr>
          <w:p w14:paraId="45E92819" w14:textId="77777777" w:rsidR="007C2D22" w:rsidRPr="007C2D22" w:rsidRDefault="007C2D22" w:rsidP="006E60A9">
            <w:pPr>
              <w:jc w:val="center"/>
              <w:rPr>
                <w:sz w:val="22"/>
                <w:lang w:eastAsia="lt-LT"/>
              </w:rPr>
            </w:pPr>
            <w:r w:rsidRPr="007C2D22">
              <w:rPr>
                <w:sz w:val="22"/>
                <w:lang w:eastAsia="lt-LT"/>
              </w:rPr>
              <w:t>-</w:t>
            </w:r>
          </w:p>
        </w:tc>
      </w:tr>
      <w:tr w:rsidR="007C2D22" w:rsidRPr="00E94934" w14:paraId="68A8D1A5" w14:textId="77777777" w:rsidTr="007C2D22">
        <w:trPr>
          <w:trHeight w:val="620"/>
        </w:trPr>
        <w:tc>
          <w:tcPr>
            <w:tcW w:w="713" w:type="pct"/>
            <w:shd w:val="clear" w:color="auto" w:fill="auto"/>
            <w:tcMar>
              <w:top w:w="28" w:type="dxa"/>
              <w:left w:w="57" w:type="dxa"/>
              <w:bottom w:w="28" w:type="dxa"/>
              <w:right w:w="57" w:type="dxa"/>
            </w:tcMar>
          </w:tcPr>
          <w:p w14:paraId="450C7328" w14:textId="77777777" w:rsidR="007C2D22" w:rsidRPr="007C2D22" w:rsidRDefault="007C2D22" w:rsidP="006E60A9">
            <w:pPr>
              <w:rPr>
                <w:sz w:val="22"/>
                <w:lang w:eastAsia="lt-LT"/>
              </w:rPr>
            </w:pPr>
            <w:r w:rsidRPr="007C2D22">
              <w:rPr>
                <w:sz w:val="22"/>
                <w:lang w:eastAsia="lt-LT"/>
              </w:rPr>
              <w:t>V-13-001-11-01-01-05</w:t>
            </w:r>
          </w:p>
        </w:tc>
        <w:tc>
          <w:tcPr>
            <w:tcW w:w="1801" w:type="pct"/>
            <w:shd w:val="clear" w:color="auto" w:fill="auto"/>
            <w:tcMar>
              <w:top w:w="28" w:type="dxa"/>
              <w:left w:w="57" w:type="dxa"/>
              <w:bottom w:w="28" w:type="dxa"/>
              <w:right w:w="57" w:type="dxa"/>
            </w:tcMar>
          </w:tcPr>
          <w:p w14:paraId="09AAA358" w14:textId="7F51A66C" w:rsidR="007C2D22" w:rsidRPr="00444EC4" w:rsidRDefault="007C2D22" w:rsidP="006E60A9">
            <w:pPr>
              <w:rPr>
                <w:color w:val="000000" w:themeColor="text1"/>
                <w:sz w:val="22"/>
                <w:szCs w:val="22"/>
                <w:lang w:eastAsia="lt-LT"/>
              </w:rPr>
            </w:pPr>
            <w:r w:rsidRPr="00444EC4">
              <w:rPr>
                <w:color w:val="000000" w:themeColor="text1"/>
                <w:sz w:val="22"/>
                <w:szCs w:val="22"/>
                <w:lang w:eastAsia="lt-LT"/>
              </w:rPr>
              <w:t>Bylų nagrinėjimo trukmės trumpėjimas</w:t>
            </w:r>
            <w:r w:rsidR="00D76EE6" w:rsidRPr="00444EC4">
              <w:rPr>
                <w:color w:val="000000" w:themeColor="text1"/>
                <w:sz w:val="22"/>
                <w:szCs w:val="22"/>
                <w:lang w:eastAsia="lt-LT"/>
              </w:rPr>
              <w:t xml:space="preserve"> mėn.</w:t>
            </w:r>
            <w:r w:rsidRPr="00444EC4">
              <w:rPr>
                <w:color w:val="000000" w:themeColor="text1"/>
                <w:sz w:val="22"/>
                <w:szCs w:val="22"/>
                <w:lang w:eastAsia="lt-LT"/>
              </w:rPr>
              <w:t xml:space="preserve"> (išskyrus bylas, kurių nagrinėjimo terminai apibrėžti įstatymais)</w:t>
            </w:r>
          </w:p>
        </w:tc>
        <w:tc>
          <w:tcPr>
            <w:tcW w:w="624" w:type="pct"/>
            <w:shd w:val="clear" w:color="auto" w:fill="auto"/>
            <w:tcMar>
              <w:top w:w="28" w:type="dxa"/>
              <w:left w:w="57" w:type="dxa"/>
              <w:bottom w:w="28" w:type="dxa"/>
              <w:right w:w="57" w:type="dxa"/>
            </w:tcMar>
          </w:tcPr>
          <w:p w14:paraId="72492A54" w14:textId="77777777" w:rsidR="007C2D22" w:rsidRPr="007C2D22" w:rsidRDefault="007C2D22" w:rsidP="006E60A9">
            <w:pPr>
              <w:jc w:val="center"/>
              <w:rPr>
                <w:sz w:val="22"/>
                <w:lang w:eastAsia="lt-LT"/>
              </w:rPr>
            </w:pPr>
            <w:r w:rsidRPr="007C2D22">
              <w:rPr>
                <w:sz w:val="22"/>
                <w:lang w:eastAsia="lt-LT"/>
              </w:rPr>
              <w:t>3,4</w:t>
            </w:r>
          </w:p>
        </w:tc>
        <w:tc>
          <w:tcPr>
            <w:tcW w:w="571" w:type="pct"/>
            <w:shd w:val="clear" w:color="auto" w:fill="auto"/>
            <w:tcMar>
              <w:top w:w="28" w:type="dxa"/>
              <w:left w:w="57" w:type="dxa"/>
              <w:bottom w:w="28" w:type="dxa"/>
              <w:right w:w="57" w:type="dxa"/>
            </w:tcMar>
          </w:tcPr>
          <w:p w14:paraId="7BE9BDAA" w14:textId="77777777" w:rsidR="007C2D22" w:rsidRPr="007C2D22" w:rsidRDefault="007C2D22" w:rsidP="006E60A9">
            <w:pPr>
              <w:jc w:val="center"/>
              <w:rPr>
                <w:sz w:val="22"/>
                <w:lang w:eastAsia="lt-LT"/>
              </w:rPr>
            </w:pPr>
            <w:r w:rsidRPr="007C2D22">
              <w:rPr>
                <w:sz w:val="22"/>
                <w:lang w:eastAsia="lt-LT"/>
              </w:rPr>
              <w:t>3,3</w:t>
            </w:r>
          </w:p>
        </w:tc>
        <w:tc>
          <w:tcPr>
            <w:tcW w:w="626" w:type="pct"/>
            <w:shd w:val="clear" w:color="auto" w:fill="auto"/>
          </w:tcPr>
          <w:p w14:paraId="511E2B5A" w14:textId="77777777" w:rsidR="007C2D22" w:rsidRPr="007C2D22" w:rsidRDefault="007C2D22" w:rsidP="006E60A9">
            <w:pPr>
              <w:jc w:val="center"/>
              <w:rPr>
                <w:sz w:val="22"/>
                <w:lang w:eastAsia="lt-LT"/>
              </w:rPr>
            </w:pPr>
            <w:r w:rsidRPr="007C2D22">
              <w:rPr>
                <w:sz w:val="22"/>
                <w:lang w:eastAsia="lt-LT"/>
              </w:rPr>
              <w:t>3,1</w:t>
            </w:r>
          </w:p>
        </w:tc>
        <w:tc>
          <w:tcPr>
            <w:tcW w:w="665" w:type="pct"/>
            <w:shd w:val="clear" w:color="auto" w:fill="auto"/>
          </w:tcPr>
          <w:p w14:paraId="0D71FAA2" w14:textId="77777777" w:rsidR="007C2D22" w:rsidRPr="007C2D22" w:rsidRDefault="007C2D22" w:rsidP="006E60A9">
            <w:pPr>
              <w:jc w:val="center"/>
              <w:rPr>
                <w:sz w:val="22"/>
                <w:lang w:eastAsia="lt-LT"/>
              </w:rPr>
            </w:pPr>
            <w:r w:rsidRPr="007C2D22">
              <w:rPr>
                <w:sz w:val="22"/>
                <w:lang w:eastAsia="lt-LT"/>
              </w:rPr>
              <w:t>-</w:t>
            </w:r>
          </w:p>
        </w:tc>
      </w:tr>
    </w:tbl>
    <w:p w14:paraId="40D7CD00" w14:textId="77777777" w:rsidR="007C2D22" w:rsidRPr="00EF5497" w:rsidRDefault="007C2D22" w:rsidP="007C2D22">
      <w:pPr>
        <w:jc w:val="both"/>
        <w:rPr>
          <w:iCs/>
          <w:szCs w:val="24"/>
        </w:rPr>
      </w:pPr>
    </w:p>
    <w:bookmarkEnd w:id="3"/>
    <w:bookmarkEnd w:id="4"/>
    <w:p w14:paraId="4BD00E2A" w14:textId="77777777" w:rsidR="00E72568" w:rsidRDefault="00E72568" w:rsidP="000A15C0">
      <w:pPr>
        <w:jc w:val="center"/>
        <w:rPr>
          <w:b/>
          <w:color w:val="000000"/>
        </w:rPr>
      </w:pPr>
    </w:p>
    <w:p w14:paraId="5E479C51" w14:textId="77777777" w:rsidR="00E72568" w:rsidRDefault="00E72568" w:rsidP="000A15C0">
      <w:pPr>
        <w:jc w:val="center"/>
        <w:rPr>
          <w:b/>
          <w:color w:val="000000"/>
        </w:rPr>
      </w:pPr>
    </w:p>
    <w:p w14:paraId="6D1ED86C" w14:textId="07BC4FA2" w:rsidR="000A15C0" w:rsidRDefault="000A15C0" w:rsidP="000A15C0">
      <w:pPr>
        <w:jc w:val="center"/>
        <w:rPr>
          <w:b/>
          <w:color w:val="000000"/>
        </w:rPr>
      </w:pPr>
      <w:r>
        <w:rPr>
          <w:b/>
          <w:color w:val="000000"/>
        </w:rPr>
        <w:lastRenderedPageBreak/>
        <w:t>V SKYRIUS</w:t>
      </w:r>
    </w:p>
    <w:p w14:paraId="53619DD8" w14:textId="77777777" w:rsidR="000A15C0" w:rsidRDefault="000A15C0" w:rsidP="000A15C0">
      <w:pPr>
        <w:jc w:val="center"/>
        <w:rPr>
          <w:b/>
        </w:rPr>
      </w:pPr>
      <w:r>
        <w:rPr>
          <w:b/>
        </w:rPr>
        <w:t>ŽMOGIŠKIEJI IŠTEKLIAI</w:t>
      </w:r>
    </w:p>
    <w:p w14:paraId="62F155FC" w14:textId="77777777" w:rsidR="000A15C0" w:rsidRDefault="000A15C0" w:rsidP="000A15C0">
      <w:pPr>
        <w:tabs>
          <w:tab w:val="left" w:pos="34"/>
          <w:tab w:val="left" w:pos="284"/>
        </w:tabs>
        <w:ind w:firstLine="720"/>
        <w:jc w:val="both"/>
        <w:rPr>
          <w:i/>
        </w:rPr>
      </w:pPr>
    </w:p>
    <w:p w14:paraId="6FA047CC" w14:textId="1FD737B8" w:rsidR="005B4C1F" w:rsidRPr="000C7F5E" w:rsidRDefault="005B4C1F" w:rsidP="005B4C1F">
      <w:pPr>
        <w:ind w:firstLine="720"/>
        <w:jc w:val="both"/>
        <w:rPr>
          <w:szCs w:val="24"/>
        </w:rPr>
      </w:pPr>
      <w:r w:rsidRPr="000C7F5E">
        <w:t xml:space="preserve">Atsižvelgiant į Lietuvos Respublikos Prezidento </w:t>
      </w:r>
      <w:smartTag w:uri="urn:schemas-microsoft-com:office:smarttags" w:element="metricconverter">
        <w:smartTagPr>
          <w:attr w:name="ProductID" w:val="2010 m"/>
        </w:smartTagPr>
        <w:r w:rsidRPr="000C7F5E">
          <w:rPr>
            <w:color w:val="000000"/>
          </w:rPr>
          <w:t>2010 m</w:t>
        </w:r>
      </w:smartTag>
      <w:r w:rsidRPr="000C7F5E">
        <w:rPr>
          <w:color w:val="000000"/>
        </w:rPr>
        <w:t xml:space="preserve">. spalio 6 d. </w:t>
      </w:r>
      <w:r w:rsidRPr="000C7F5E">
        <w:t xml:space="preserve">dekretą </w:t>
      </w:r>
      <w:r w:rsidRPr="000C7F5E">
        <w:rPr>
          <w:color w:val="000000"/>
        </w:rPr>
        <w:t>Nr. 1K-504</w:t>
      </w:r>
      <w:r w:rsidRPr="000C7F5E">
        <w:t xml:space="preserve"> „</w:t>
      </w:r>
      <w:r w:rsidRPr="000C7F5E">
        <w:rPr>
          <w:color w:val="000000"/>
        </w:rPr>
        <w:t xml:space="preserve">Dėl Lietuvos apeliacinio teismo, apygardų teismų ir apygardų administracinių teismų teisėjų skaičiaus“, </w:t>
      </w:r>
      <w:r w:rsidRPr="000C7F5E">
        <w:rPr>
          <w:szCs w:val="24"/>
        </w:rPr>
        <w:t xml:space="preserve">Lietuvos Respublikos administracinių teismų reorganizavimo įstatymą Nr. XIV-1574, Lietuvos Respublikos administracinių teismų įsteigimo įstatymo Nr. VIII-1030 2 straipsnio pakeitimo įstatymą Nr. XIV-1573 bei </w:t>
      </w:r>
      <w:bookmarkStart w:id="5" w:name="_Hlk149115303"/>
      <w:r w:rsidRPr="000C7F5E">
        <w:rPr>
          <w:szCs w:val="24"/>
        </w:rPr>
        <w:t>Teisėjų tarybos 2018 m. rugsėjo 28 d. nutarimą Nr. 13P-101-(7.1.2) (Teisėjų tarybos 2023 m. balandžio 28 d. nutarimo Nr. 13P-79-(7.1.2) redakcija)</w:t>
      </w:r>
      <w:r>
        <w:rPr>
          <w:szCs w:val="24"/>
        </w:rPr>
        <w:t>,</w:t>
      </w:r>
      <w:r w:rsidRPr="000C7F5E">
        <w:rPr>
          <w:szCs w:val="24"/>
        </w:rPr>
        <w:t xml:space="preserve"> Regionų administraciniame teisme nustatytas </w:t>
      </w:r>
      <w:bookmarkEnd w:id="5"/>
      <w:r w:rsidRPr="000C7F5E">
        <w:rPr>
          <w:szCs w:val="24"/>
        </w:rPr>
        <w:t>47 teisėjų skaičius.</w:t>
      </w:r>
    </w:p>
    <w:p w14:paraId="72EF4E8C" w14:textId="77777777" w:rsidR="005B4C1F" w:rsidRPr="000C7F5E" w:rsidRDefault="005B4C1F" w:rsidP="005B4C1F">
      <w:pPr>
        <w:ind w:firstLine="709"/>
        <w:jc w:val="both"/>
        <w:rPr>
          <w:color w:val="000000"/>
        </w:rPr>
      </w:pPr>
      <w:r w:rsidRPr="000C7F5E">
        <w:rPr>
          <w:szCs w:val="24"/>
        </w:rPr>
        <w:t xml:space="preserve">Teisėjų tarybos 2018 m. rugsėjo 28 d. nutarimu Nr. 13P-101-(7.1.2) (Teisėjų tarybos 2023 m. balandžio 28 d. nutarimo Nr. 13P-79-(7.1.2) redakcija) Regionų administraciniam teismui patvirtinti 120 valstybės tarnautojų ir 67 </w:t>
      </w:r>
      <w:r w:rsidRPr="000C7F5E">
        <w:rPr>
          <w:color w:val="000000"/>
        </w:rPr>
        <w:t>darbuotojų, dirbančių pagal darbo sutartį, etatai.</w:t>
      </w:r>
    </w:p>
    <w:p w14:paraId="61A5515C" w14:textId="6E550D2A" w:rsidR="005B4C1F" w:rsidRPr="000C7F5E" w:rsidRDefault="005B4C1F" w:rsidP="005B4C1F">
      <w:pPr>
        <w:ind w:firstLine="720"/>
        <w:jc w:val="both"/>
      </w:pPr>
      <w:r w:rsidRPr="000C7F5E">
        <w:rPr>
          <w:rFonts w:eastAsia="Calibri"/>
          <w:szCs w:val="24"/>
        </w:rPr>
        <w:t xml:space="preserve">Vilniaus apygardos administracinio teismo kanclerio 2023 m. rugpjūčio 21 d. įsakymu Nr. 1T-21 „Dėl Regionų administracinio teismo valstybės tarnautojų ir darbuotojų, dirbančių pagal darbo sutartis, pareigybių sąrašų patvirtinimo“ (aktuali redakcija) </w:t>
      </w:r>
      <w:r w:rsidRPr="000C7F5E">
        <w:rPr>
          <w:color w:val="000000"/>
        </w:rPr>
        <w:t>patvirtintame</w:t>
      </w:r>
      <w:r w:rsidRPr="000C7F5E">
        <w:rPr>
          <w:rFonts w:eastAsia="Calibri"/>
          <w:szCs w:val="24"/>
        </w:rPr>
        <w:t xml:space="preserve"> Regionų administracinio teismo pareigybių sąraše </w:t>
      </w:r>
      <w:r w:rsidRPr="000C7F5E">
        <w:t>nustatyt</w:t>
      </w:r>
      <w:r>
        <w:t>os</w:t>
      </w:r>
      <w:r w:rsidRPr="000C7F5E">
        <w:t xml:space="preserve"> 117 valstybės tarnautojų ir 58 darbuotojų, dirbančių pagal darbo sutartis, pareigyb</w:t>
      </w:r>
      <w:r>
        <w:t>ės</w:t>
      </w:r>
      <w:r w:rsidRPr="000C7F5E">
        <w:t xml:space="preserve">. </w:t>
      </w:r>
    </w:p>
    <w:p w14:paraId="564CB21B" w14:textId="77777777" w:rsidR="000A15C0" w:rsidRPr="004719F9" w:rsidRDefault="000A15C0" w:rsidP="000A15C0">
      <w:pPr>
        <w:tabs>
          <w:tab w:val="left" w:pos="34"/>
          <w:tab w:val="left" w:pos="284"/>
        </w:tabs>
        <w:ind w:firstLine="720"/>
        <w:jc w:val="both"/>
        <w:rPr>
          <w:iCs/>
        </w:rPr>
      </w:pPr>
    </w:p>
    <w:p w14:paraId="57599B09" w14:textId="77777777" w:rsidR="000A15C0" w:rsidRDefault="000A15C0" w:rsidP="000A15C0">
      <w:pPr>
        <w:jc w:val="both"/>
        <w:rPr>
          <w:b/>
          <w:bCs/>
          <w:color w:val="000000"/>
        </w:rPr>
      </w:pPr>
      <w:r>
        <w:rPr>
          <w:b/>
          <w:color w:val="000000"/>
        </w:rPr>
        <w:t xml:space="preserve">5 lentelė. </w:t>
      </w:r>
      <w:r>
        <w:rPr>
          <w:b/>
          <w:bCs/>
          <w:color w:val="000000"/>
        </w:rPr>
        <w:t>Informacija apie Teismo žmogiškuosius išteklius (vnt.) ir asignavimus jiems išlaikyti (tūkst. eurų)</w:t>
      </w:r>
    </w:p>
    <w:tbl>
      <w:tblPr>
        <w:tblW w:w="9633" w:type="dxa"/>
        <w:tblInd w:w="-5" w:type="dxa"/>
        <w:tblLook w:val="04A0" w:firstRow="1" w:lastRow="0" w:firstColumn="1" w:lastColumn="0" w:noHBand="0" w:noVBand="1"/>
      </w:tblPr>
      <w:tblGrid>
        <w:gridCol w:w="513"/>
        <w:gridCol w:w="1561"/>
        <w:gridCol w:w="595"/>
        <w:gridCol w:w="534"/>
        <w:gridCol w:w="673"/>
        <w:gridCol w:w="730"/>
        <w:gridCol w:w="597"/>
        <w:gridCol w:w="516"/>
        <w:gridCol w:w="636"/>
        <w:gridCol w:w="764"/>
        <w:gridCol w:w="595"/>
        <w:gridCol w:w="587"/>
        <w:gridCol w:w="647"/>
        <w:gridCol w:w="685"/>
      </w:tblGrid>
      <w:tr w:rsidR="007C18D5" w14:paraId="21EBDC56" w14:textId="77777777" w:rsidTr="00673F92">
        <w:trPr>
          <w:cantSplit/>
          <w:trHeight w:val="300"/>
        </w:trPr>
        <w:tc>
          <w:tcPr>
            <w:tcW w:w="513"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39D9152" w14:textId="77777777" w:rsidR="000A15C0" w:rsidRDefault="000A15C0" w:rsidP="00604B05">
            <w:pPr>
              <w:jc w:val="center"/>
              <w:rPr>
                <w:b/>
                <w:color w:val="000000"/>
                <w:sz w:val="20"/>
              </w:rPr>
            </w:pPr>
            <w:r>
              <w:rPr>
                <w:b/>
                <w:color w:val="000000"/>
                <w:sz w:val="20"/>
              </w:rPr>
              <w:t>Eil. Nr.</w:t>
            </w:r>
          </w:p>
        </w:tc>
        <w:tc>
          <w:tcPr>
            <w:tcW w:w="1561"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EDCC397" w14:textId="77777777" w:rsidR="000A15C0" w:rsidRDefault="000A15C0" w:rsidP="00604B05">
            <w:pPr>
              <w:jc w:val="center"/>
              <w:rPr>
                <w:b/>
                <w:color w:val="000000"/>
                <w:sz w:val="20"/>
              </w:rPr>
            </w:pPr>
            <w:r>
              <w:rPr>
                <w:b/>
                <w:color w:val="000000"/>
                <w:sz w:val="20"/>
              </w:rPr>
              <w:t>Teismo</w:t>
            </w:r>
          </w:p>
          <w:p w14:paraId="264858AA" w14:textId="77777777" w:rsidR="000A15C0" w:rsidRDefault="000A15C0" w:rsidP="00604B05">
            <w:pPr>
              <w:jc w:val="center"/>
              <w:rPr>
                <w:b/>
                <w:color w:val="000000"/>
                <w:sz w:val="20"/>
              </w:rPr>
            </w:pPr>
            <w:r>
              <w:rPr>
                <w:b/>
                <w:color w:val="000000"/>
                <w:sz w:val="20"/>
              </w:rPr>
              <w:t>pavadinimas</w:t>
            </w:r>
          </w:p>
        </w:tc>
        <w:tc>
          <w:tcPr>
            <w:tcW w:w="2532" w:type="dxa"/>
            <w:gridSpan w:val="4"/>
            <w:tcBorders>
              <w:top w:val="single" w:sz="4" w:space="0" w:color="auto"/>
              <w:left w:val="single" w:sz="4" w:space="0" w:color="auto"/>
              <w:bottom w:val="single" w:sz="4" w:space="0" w:color="auto"/>
              <w:right w:val="single" w:sz="4" w:space="0" w:color="auto"/>
            </w:tcBorders>
            <w:shd w:val="clear" w:color="auto" w:fill="DBE5F1"/>
          </w:tcPr>
          <w:p w14:paraId="407E3F4F" w14:textId="618EE8C9" w:rsidR="000A15C0" w:rsidRDefault="007C18D5" w:rsidP="00604B05">
            <w:pPr>
              <w:jc w:val="center"/>
              <w:rPr>
                <w:b/>
                <w:i/>
                <w:color w:val="000000"/>
                <w:sz w:val="20"/>
              </w:rPr>
            </w:pPr>
            <w:r>
              <w:rPr>
                <w:b/>
                <w:color w:val="000000"/>
                <w:sz w:val="20"/>
              </w:rPr>
              <w:t>2024</w:t>
            </w:r>
            <w:r w:rsidR="000A15C0">
              <w:rPr>
                <w:b/>
                <w:color w:val="000000"/>
                <w:sz w:val="20"/>
              </w:rPr>
              <w:t xml:space="preserve"> metai</w:t>
            </w:r>
          </w:p>
        </w:tc>
        <w:tc>
          <w:tcPr>
            <w:tcW w:w="2513" w:type="dxa"/>
            <w:gridSpan w:val="4"/>
            <w:tcBorders>
              <w:top w:val="single" w:sz="4" w:space="0" w:color="auto"/>
              <w:left w:val="single" w:sz="4" w:space="0" w:color="auto"/>
              <w:bottom w:val="single" w:sz="4" w:space="0" w:color="auto"/>
              <w:right w:val="single" w:sz="4" w:space="0" w:color="auto"/>
            </w:tcBorders>
            <w:shd w:val="clear" w:color="auto" w:fill="DBE5F1"/>
          </w:tcPr>
          <w:p w14:paraId="464F9377" w14:textId="7885B26B" w:rsidR="000A15C0" w:rsidRDefault="007C18D5" w:rsidP="00604B05">
            <w:pPr>
              <w:jc w:val="center"/>
              <w:rPr>
                <w:b/>
                <w:color w:val="000000"/>
                <w:sz w:val="20"/>
              </w:rPr>
            </w:pPr>
            <w:r>
              <w:rPr>
                <w:b/>
                <w:color w:val="000000"/>
                <w:sz w:val="20"/>
              </w:rPr>
              <w:t xml:space="preserve">2025 </w:t>
            </w:r>
            <w:r w:rsidR="000A15C0">
              <w:rPr>
                <w:b/>
                <w:color w:val="000000"/>
                <w:sz w:val="20"/>
              </w:rPr>
              <w:t>metai</w:t>
            </w:r>
          </w:p>
        </w:tc>
        <w:tc>
          <w:tcPr>
            <w:tcW w:w="2514" w:type="dxa"/>
            <w:gridSpan w:val="4"/>
            <w:tcBorders>
              <w:top w:val="single" w:sz="4" w:space="0" w:color="auto"/>
              <w:left w:val="single" w:sz="4" w:space="0" w:color="auto"/>
              <w:bottom w:val="single" w:sz="4" w:space="0" w:color="auto"/>
              <w:right w:val="single" w:sz="4" w:space="0" w:color="auto"/>
            </w:tcBorders>
            <w:shd w:val="clear" w:color="auto" w:fill="DBE5F1"/>
          </w:tcPr>
          <w:p w14:paraId="75D906EE" w14:textId="1A3AFABE" w:rsidR="000A15C0" w:rsidRDefault="007C18D5" w:rsidP="00604B05">
            <w:pPr>
              <w:jc w:val="center"/>
              <w:rPr>
                <w:b/>
                <w:color w:val="000000"/>
                <w:sz w:val="20"/>
              </w:rPr>
            </w:pPr>
            <w:r>
              <w:rPr>
                <w:b/>
                <w:color w:val="000000"/>
                <w:sz w:val="20"/>
              </w:rPr>
              <w:t xml:space="preserve">2026 </w:t>
            </w:r>
            <w:r w:rsidR="000A15C0">
              <w:rPr>
                <w:b/>
                <w:color w:val="000000"/>
                <w:sz w:val="20"/>
              </w:rPr>
              <w:t>metai</w:t>
            </w:r>
          </w:p>
        </w:tc>
      </w:tr>
      <w:tr w:rsidR="007C18D5" w14:paraId="50376206" w14:textId="77777777" w:rsidTr="00673F92">
        <w:trPr>
          <w:trHeight w:val="315"/>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70709D17" w14:textId="77777777" w:rsidR="000A15C0" w:rsidRDefault="000A15C0" w:rsidP="00604B05">
            <w:pPr>
              <w:rPr>
                <w:b/>
                <w:color w:val="000000"/>
                <w:sz w:val="20"/>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14:paraId="2B4770FF" w14:textId="77777777" w:rsidR="000A15C0" w:rsidRDefault="000A15C0" w:rsidP="00604B05">
            <w:pPr>
              <w:rPr>
                <w:b/>
                <w:color w:val="000000"/>
                <w:sz w:val="20"/>
              </w:rPr>
            </w:pPr>
          </w:p>
        </w:tc>
        <w:tc>
          <w:tcPr>
            <w:tcW w:w="1802" w:type="dxa"/>
            <w:gridSpan w:val="3"/>
            <w:tcBorders>
              <w:top w:val="single" w:sz="4" w:space="0" w:color="auto"/>
              <w:left w:val="single" w:sz="4" w:space="0" w:color="auto"/>
              <w:bottom w:val="single" w:sz="4" w:space="0" w:color="auto"/>
              <w:right w:val="single" w:sz="4" w:space="0" w:color="auto"/>
            </w:tcBorders>
            <w:shd w:val="clear" w:color="auto" w:fill="DBE5F1"/>
          </w:tcPr>
          <w:p w14:paraId="6EC6A101" w14:textId="77777777" w:rsidR="000A15C0" w:rsidRDefault="000A15C0" w:rsidP="00604B05">
            <w:pPr>
              <w:jc w:val="center"/>
              <w:rPr>
                <w:b/>
                <w:color w:val="000000"/>
                <w:sz w:val="20"/>
              </w:rPr>
            </w:pPr>
            <w:r>
              <w:rPr>
                <w:b/>
                <w:color w:val="000000"/>
                <w:sz w:val="20"/>
              </w:rPr>
              <w:t>Pareigybių skaičius</w:t>
            </w:r>
          </w:p>
        </w:tc>
        <w:tc>
          <w:tcPr>
            <w:tcW w:w="730"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hideMark/>
          </w:tcPr>
          <w:p w14:paraId="551B904F" w14:textId="41F0B2BF" w:rsidR="000A15C0" w:rsidRDefault="000A15C0" w:rsidP="00604B05">
            <w:pPr>
              <w:jc w:val="center"/>
              <w:rPr>
                <w:b/>
                <w:color w:val="000000"/>
                <w:sz w:val="20"/>
              </w:rPr>
            </w:pPr>
            <w:r>
              <w:rPr>
                <w:b/>
                <w:color w:val="000000"/>
                <w:sz w:val="20"/>
              </w:rPr>
              <w:t xml:space="preserve">Išlaidos darbo </w:t>
            </w:r>
            <w:r w:rsidRPr="00673F92">
              <w:rPr>
                <w:b/>
                <w:color w:val="000000"/>
                <w:sz w:val="20"/>
              </w:rPr>
              <w:t>užmokesčiui</w:t>
            </w:r>
            <w:r w:rsidR="00673F92">
              <w:rPr>
                <w:b/>
                <w:color w:val="000000"/>
                <w:sz w:val="20"/>
              </w:rPr>
              <w:t xml:space="preserve"> </w:t>
            </w:r>
            <w:r w:rsidR="00673F92">
              <w:rPr>
                <w:color w:val="000000"/>
                <w:sz w:val="18"/>
                <w:szCs w:val="18"/>
              </w:rPr>
              <w:t>*</w:t>
            </w:r>
          </w:p>
        </w:tc>
        <w:tc>
          <w:tcPr>
            <w:tcW w:w="1749" w:type="dxa"/>
            <w:gridSpan w:val="3"/>
            <w:tcBorders>
              <w:top w:val="single" w:sz="4" w:space="0" w:color="auto"/>
              <w:left w:val="single" w:sz="4" w:space="0" w:color="auto"/>
              <w:bottom w:val="single" w:sz="4" w:space="0" w:color="auto"/>
              <w:right w:val="single" w:sz="4" w:space="0" w:color="auto"/>
            </w:tcBorders>
            <w:shd w:val="clear" w:color="auto" w:fill="DBE5F1"/>
          </w:tcPr>
          <w:p w14:paraId="1D7C04BD" w14:textId="77777777" w:rsidR="000A15C0" w:rsidRDefault="000A15C0" w:rsidP="00604B05">
            <w:pPr>
              <w:jc w:val="center"/>
              <w:rPr>
                <w:b/>
                <w:color w:val="000000"/>
                <w:sz w:val="20"/>
              </w:rPr>
            </w:pPr>
            <w:r>
              <w:rPr>
                <w:b/>
                <w:color w:val="000000"/>
                <w:sz w:val="20"/>
              </w:rPr>
              <w:t>Pareigybių skaičius</w:t>
            </w:r>
          </w:p>
        </w:tc>
        <w:tc>
          <w:tcPr>
            <w:tcW w:w="76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hideMark/>
          </w:tcPr>
          <w:p w14:paraId="39CE7890" w14:textId="028FE405" w:rsidR="000A15C0" w:rsidRDefault="000A15C0" w:rsidP="00604B05">
            <w:pPr>
              <w:jc w:val="center"/>
              <w:rPr>
                <w:b/>
                <w:color w:val="000000"/>
                <w:sz w:val="20"/>
              </w:rPr>
            </w:pPr>
            <w:r>
              <w:rPr>
                <w:b/>
                <w:color w:val="000000"/>
                <w:sz w:val="20"/>
              </w:rPr>
              <w:t>Išlaidos darbo užmokesčiui</w:t>
            </w:r>
            <w:r w:rsidR="002A2179">
              <w:rPr>
                <w:b/>
                <w:color w:val="000000"/>
                <w:sz w:val="20"/>
              </w:rPr>
              <w:t xml:space="preserve"> </w:t>
            </w:r>
            <w:r w:rsidR="002A2179">
              <w:rPr>
                <w:color w:val="000000"/>
                <w:sz w:val="18"/>
                <w:szCs w:val="18"/>
              </w:rPr>
              <w:t>*</w:t>
            </w:r>
          </w:p>
        </w:tc>
        <w:tc>
          <w:tcPr>
            <w:tcW w:w="1829" w:type="dxa"/>
            <w:gridSpan w:val="3"/>
            <w:tcBorders>
              <w:top w:val="single" w:sz="4" w:space="0" w:color="auto"/>
              <w:left w:val="single" w:sz="4" w:space="0" w:color="auto"/>
              <w:bottom w:val="single" w:sz="4" w:space="0" w:color="auto"/>
              <w:right w:val="single" w:sz="4" w:space="0" w:color="auto"/>
            </w:tcBorders>
            <w:shd w:val="clear" w:color="auto" w:fill="DBE5F1"/>
          </w:tcPr>
          <w:p w14:paraId="40F4051A" w14:textId="77777777" w:rsidR="000A15C0" w:rsidRDefault="000A15C0" w:rsidP="00604B05">
            <w:pPr>
              <w:jc w:val="center"/>
              <w:rPr>
                <w:b/>
                <w:color w:val="000000"/>
                <w:sz w:val="20"/>
              </w:rPr>
            </w:pPr>
            <w:r>
              <w:rPr>
                <w:b/>
                <w:color w:val="000000"/>
                <w:sz w:val="20"/>
              </w:rPr>
              <w:t>Pareigybių skaičius</w:t>
            </w:r>
          </w:p>
        </w:tc>
        <w:tc>
          <w:tcPr>
            <w:tcW w:w="685"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hideMark/>
          </w:tcPr>
          <w:p w14:paraId="6C7499A6" w14:textId="2D6E0919" w:rsidR="000A15C0" w:rsidRDefault="000A15C0" w:rsidP="00604B05">
            <w:pPr>
              <w:jc w:val="center"/>
              <w:rPr>
                <w:b/>
                <w:color w:val="000000"/>
                <w:sz w:val="20"/>
              </w:rPr>
            </w:pPr>
            <w:r>
              <w:rPr>
                <w:b/>
                <w:color w:val="000000"/>
                <w:sz w:val="20"/>
              </w:rPr>
              <w:t>Išlaidos darbo užmokesčiui</w:t>
            </w:r>
            <w:r w:rsidR="002A2179">
              <w:rPr>
                <w:b/>
                <w:color w:val="000000"/>
                <w:sz w:val="20"/>
              </w:rPr>
              <w:t xml:space="preserve"> </w:t>
            </w:r>
            <w:r w:rsidR="002A2179">
              <w:rPr>
                <w:color w:val="000000"/>
                <w:sz w:val="18"/>
                <w:szCs w:val="18"/>
              </w:rPr>
              <w:t>*</w:t>
            </w:r>
            <w:r w:rsidR="002A2179">
              <w:rPr>
                <w:b/>
                <w:color w:val="000000"/>
                <w:sz w:val="20"/>
              </w:rPr>
              <w:t xml:space="preserve">  </w:t>
            </w:r>
          </w:p>
        </w:tc>
      </w:tr>
      <w:tr w:rsidR="007C18D5" w14:paraId="0E0D883F" w14:textId="77777777" w:rsidTr="00673F92">
        <w:trPr>
          <w:trHeight w:val="1607"/>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77B86F98" w14:textId="77777777" w:rsidR="000A15C0" w:rsidRDefault="000A15C0" w:rsidP="00604B05">
            <w:pPr>
              <w:rPr>
                <w:b/>
                <w:color w:val="000000"/>
                <w:sz w:val="20"/>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14:paraId="799E1E3D" w14:textId="77777777" w:rsidR="000A15C0" w:rsidRDefault="000A15C0" w:rsidP="00604B05">
            <w:pPr>
              <w:rPr>
                <w:b/>
                <w:color w:val="000000"/>
                <w:sz w:val="20"/>
              </w:rPr>
            </w:pPr>
          </w:p>
        </w:tc>
        <w:tc>
          <w:tcPr>
            <w:tcW w:w="595" w:type="dxa"/>
            <w:tcBorders>
              <w:top w:val="single" w:sz="4" w:space="0" w:color="auto"/>
              <w:left w:val="single" w:sz="4" w:space="0" w:color="auto"/>
              <w:bottom w:val="single" w:sz="4" w:space="0" w:color="auto"/>
              <w:right w:val="single" w:sz="4" w:space="0" w:color="auto"/>
            </w:tcBorders>
            <w:shd w:val="clear" w:color="auto" w:fill="DBE5F1"/>
            <w:textDirection w:val="btLr"/>
            <w:vAlign w:val="center"/>
            <w:hideMark/>
          </w:tcPr>
          <w:p w14:paraId="41FB0C76" w14:textId="77777777" w:rsidR="000A15C0" w:rsidRDefault="000A15C0" w:rsidP="00604B05">
            <w:pPr>
              <w:jc w:val="center"/>
              <w:rPr>
                <w:b/>
                <w:color w:val="000000"/>
                <w:sz w:val="20"/>
              </w:rPr>
            </w:pPr>
            <w:r>
              <w:rPr>
                <w:b/>
                <w:color w:val="000000"/>
                <w:sz w:val="20"/>
              </w:rPr>
              <w:t>iš viso</w:t>
            </w:r>
          </w:p>
        </w:tc>
        <w:tc>
          <w:tcPr>
            <w:tcW w:w="534" w:type="dxa"/>
            <w:tcBorders>
              <w:top w:val="single" w:sz="4" w:space="0" w:color="auto"/>
              <w:left w:val="single" w:sz="4" w:space="0" w:color="auto"/>
              <w:bottom w:val="single" w:sz="4" w:space="0" w:color="auto"/>
              <w:right w:val="single" w:sz="4" w:space="0" w:color="auto"/>
            </w:tcBorders>
            <w:shd w:val="clear" w:color="auto" w:fill="DBE5F1"/>
            <w:textDirection w:val="btLr"/>
          </w:tcPr>
          <w:p w14:paraId="5719DFE9" w14:textId="77777777" w:rsidR="000A15C0" w:rsidRDefault="000A15C0" w:rsidP="00604B05">
            <w:pPr>
              <w:jc w:val="center"/>
              <w:rPr>
                <w:b/>
                <w:color w:val="000000"/>
                <w:sz w:val="20"/>
              </w:rPr>
            </w:pPr>
            <w:r>
              <w:rPr>
                <w:b/>
                <w:color w:val="000000"/>
                <w:sz w:val="20"/>
              </w:rPr>
              <w:t>iš jų teisėjai</w:t>
            </w:r>
          </w:p>
        </w:tc>
        <w:tc>
          <w:tcPr>
            <w:tcW w:w="673" w:type="dxa"/>
            <w:tcBorders>
              <w:top w:val="single" w:sz="4" w:space="0" w:color="auto"/>
              <w:left w:val="single" w:sz="4" w:space="0" w:color="auto"/>
              <w:bottom w:val="single" w:sz="4" w:space="0" w:color="auto"/>
              <w:right w:val="single" w:sz="4" w:space="0" w:color="auto"/>
            </w:tcBorders>
            <w:shd w:val="clear" w:color="auto" w:fill="DBE5F1"/>
            <w:textDirection w:val="btLr"/>
            <w:vAlign w:val="center"/>
            <w:hideMark/>
          </w:tcPr>
          <w:p w14:paraId="16AFCDB5" w14:textId="77777777" w:rsidR="000A15C0" w:rsidRDefault="000A15C0" w:rsidP="00604B05">
            <w:pPr>
              <w:jc w:val="center"/>
              <w:rPr>
                <w:b/>
                <w:color w:val="000000"/>
                <w:sz w:val="20"/>
              </w:rPr>
            </w:pPr>
            <w:r>
              <w:rPr>
                <w:b/>
                <w:color w:val="000000"/>
                <w:sz w:val="20"/>
              </w:rPr>
              <w:t>iš jų valstybės tarnautojai</w:t>
            </w:r>
          </w:p>
        </w:tc>
        <w:tc>
          <w:tcPr>
            <w:tcW w:w="730" w:type="dxa"/>
            <w:vMerge/>
            <w:tcBorders>
              <w:top w:val="single" w:sz="4" w:space="0" w:color="auto"/>
              <w:left w:val="single" w:sz="4" w:space="0" w:color="auto"/>
              <w:bottom w:val="single" w:sz="4" w:space="0" w:color="auto"/>
              <w:right w:val="single" w:sz="4" w:space="0" w:color="auto"/>
            </w:tcBorders>
            <w:vAlign w:val="center"/>
            <w:hideMark/>
          </w:tcPr>
          <w:p w14:paraId="717346FB" w14:textId="77777777" w:rsidR="000A15C0" w:rsidRDefault="000A15C0" w:rsidP="00604B05">
            <w:pPr>
              <w:rPr>
                <w:b/>
                <w:color w:val="000000"/>
                <w:sz w:val="20"/>
              </w:rPr>
            </w:pPr>
          </w:p>
        </w:tc>
        <w:tc>
          <w:tcPr>
            <w:tcW w:w="597" w:type="dxa"/>
            <w:tcBorders>
              <w:top w:val="single" w:sz="4" w:space="0" w:color="auto"/>
              <w:left w:val="single" w:sz="4" w:space="0" w:color="auto"/>
              <w:bottom w:val="single" w:sz="4" w:space="0" w:color="auto"/>
              <w:right w:val="single" w:sz="4" w:space="0" w:color="auto"/>
            </w:tcBorders>
            <w:shd w:val="clear" w:color="auto" w:fill="DBE5F1"/>
            <w:textDirection w:val="btLr"/>
            <w:vAlign w:val="center"/>
            <w:hideMark/>
          </w:tcPr>
          <w:p w14:paraId="6E770E28" w14:textId="77777777" w:rsidR="000A15C0" w:rsidRDefault="000A15C0" w:rsidP="00604B05">
            <w:pPr>
              <w:jc w:val="center"/>
              <w:rPr>
                <w:b/>
                <w:color w:val="000000"/>
                <w:sz w:val="20"/>
              </w:rPr>
            </w:pPr>
            <w:r>
              <w:rPr>
                <w:b/>
                <w:color w:val="000000"/>
                <w:sz w:val="20"/>
              </w:rPr>
              <w:t>iš viso</w:t>
            </w:r>
          </w:p>
        </w:tc>
        <w:tc>
          <w:tcPr>
            <w:tcW w:w="516" w:type="dxa"/>
            <w:tcBorders>
              <w:top w:val="single" w:sz="4" w:space="0" w:color="auto"/>
              <w:left w:val="single" w:sz="4" w:space="0" w:color="auto"/>
              <w:bottom w:val="single" w:sz="4" w:space="0" w:color="auto"/>
              <w:right w:val="single" w:sz="4" w:space="0" w:color="auto"/>
            </w:tcBorders>
            <w:shd w:val="clear" w:color="auto" w:fill="DBE5F1"/>
            <w:textDirection w:val="btLr"/>
          </w:tcPr>
          <w:p w14:paraId="686701D9" w14:textId="77777777" w:rsidR="000A15C0" w:rsidRDefault="000A15C0" w:rsidP="00604B05">
            <w:pPr>
              <w:jc w:val="center"/>
              <w:rPr>
                <w:b/>
                <w:color w:val="000000"/>
                <w:sz w:val="20"/>
              </w:rPr>
            </w:pPr>
            <w:r>
              <w:rPr>
                <w:b/>
                <w:color w:val="000000"/>
                <w:sz w:val="20"/>
              </w:rPr>
              <w:t>iš jų teisėjai</w:t>
            </w:r>
          </w:p>
        </w:tc>
        <w:tc>
          <w:tcPr>
            <w:tcW w:w="636" w:type="dxa"/>
            <w:tcBorders>
              <w:top w:val="single" w:sz="4" w:space="0" w:color="auto"/>
              <w:left w:val="single" w:sz="4" w:space="0" w:color="auto"/>
              <w:bottom w:val="single" w:sz="4" w:space="0" w:color="auto"/>
              <w:right w:val="single" w:sz="4" w:space="0" w:color="auto"/>
            </w:tcBorders>
            <w:shd w:val="clear" w:color="auto" w:fill="DBE5F1"/>
            <w:textDirection w:val="btLr"/>
            <w:vAlign w:val="center"/>
            <w:hideMark/>
          </w:tcPr>
          <w:p w14:paraId="52BEE2A2" w14:textId="77777777" w:rsidR="000A15C0" w:rsidRDefault="000A15C0" w:rsidP="00604B05">
            <w:pPr>
              <w:jc w:val="center"/>
              <w:rPr>
                <w:b/>
                <w:color w:val="000000"/>
                <w:sz w:val="20"/>
              </w:rPr>
            </w:pPr>
            <w:r>
              <w:rPr>
                <w:b/>
                <w:color w:val="000000"/>
                <w:sz w:val="20"/>
              </w:rPr>
              <w:t>iš jų valstybės tarnautojai</w:t>
            </w:r>
          </w:p>
        </w:tc>
        <w:tc>
          <w:tcPr>
            <w:tcW w:w="764" w:type="dxa"/>
            <w:vMerge/>
            <w:tcBorders>
              <w:top w:val="single" w:sz="4" w:space="0" w:color="auto"/>
              <w:left w:val="single" w:sz="4" w:space="0" w:color="auto"/>
              <w:bottom w:val="single" w:sz="4" w:space="0" w:color="auto"/>
              <w:right w:val="single" w:sz="4" w:space="0" w:color="auto"/>
            </w:tcBorders>
            <w:vAlign w:val="center"/>
            <w:hideMark/>
          </w:tcPr>
          <w:p w14:paraId="000943E9" w14:textId="77777777" w:rsidR="000A15C0" w:rsidRDefault="000A15C0" w:rsidP="00604B05">
            <w:pPr>
              <w:rPr>
                <w:b/>
                <w:color w:val="000000"/>
                <w:sz w:val="20"/>
              </w:rPr>
            </w:pPr>
          </w:p>
        </w:tc>
        <w:tc>
          <w:tcPr>
            <w:tcW w:w="595" w:type="dxa"/>
            <w:tcBorders>
              <w:top w:val="single" w:sz="4" w:space="0" w:color="auto"/>
              <w:left w:val="single" w:sz="4" w:space="0" w:color="auto"/>
              <w:bottom w:val="single" w:sz="4" w:space="0" w:color="auto"/>
              <w:right w:val="single" w:sz="4" w:space="0" w:color="auto"/>
            </w:tcBorders>
            <w:shd w:val="clear" w:color="auto" w:fill="DBE5F1"/>
            <w:textDirection w:val="btLr"/>
            <w:vAlign w:val="center"/>
            <w:hideMark/>
          </w:tcPr>
          <w:p w14:paraId="7E7EFA10" w14:textId="77777777" w:rsidR="000A15C0" w:rsidRDefault="000A15C0" w:rsidP="00604B05">
            <w:pPr>
              <w:jc w:val="center"/>
              <w:rPr>
                <w:b/>
                <w:color w:val="000000"/>
                <w:sz w:val="20"/>
              </w:rPr>
            </w:pPr>
            <w:r>
              <w:rPr>
                <w:b/>
                <w:color w:val="000000"/>
                <w:sz w:val="20"/>
              </w:rPr>
              <w:t>iš viso</w:t>
            </w:r>
          </w:p>
        </w:tc>
        <w:tc>
          <w:tcPr>
            <w:tcW w:w="587" w:type="dxa"/>
            <w:tcBorders>
              <w:top w:val="single" w:sz="4" w:space="0" w:color="auto"/>
              <w:left w:val="single" w:sz="4" w:space="0" w:color="auto"/>
              <w:bottom w:val="single" w:sz="4" w:space="0" w:color="auto"/>
              <w:right w:val="single" w:sz="4" w:space="0" w:color="auto"/>
            </w:tcBorders>
            <w:shd w:val="clear" w:color="auto" w:fill="DBE5F1"/>
            <w:textDirection w:val="btLr"/>
          </w:tcPr>
          <w:p w14:paraId="684C2F66" w14:textId="77777777" w:rsidR="000A15C0" w:rsidRDefault="000A15C0" w:rsidP="00604B05">
            <w:pPr>
              <w:jc w:val="center"/>
              <w:rPr>
                <w:b/>
                <w:color w:val="000000"/>
                <w:sz w:val="20"/>
              </w:rPr>
            </w:pPr>
            <w:r>
              <w:rPr>
                <w:b/>
                <w:color w:val="000000"/>
                <w:sz w:val="20"/>
              </w:rPr>
              <w:t>iš jų teisėjai</w:t>
            </w:r>
          </w:p>
        </w:tc>
        <w:tc>
          <w:tcPr>
            <w:tcW w:w="647" w:type="dxa"/>
            <w:tcBorders>
              <w:top w:val="single" w:sz="4" w:space="0" w:color="auto"/>
              <w:left w:val="single" w:sz="4" w:space="0" w:color="auto"/>
              <w:bottom w:val="single" w:sz="4" w:space="0" w:color="auto"/>
              <w:right w:val="single" w:sz="4" w:space="0" w:color="auto"/>
            </w:tcBorders>
            <w:shd w:val="clear" w:color="auto" w:fill="DBE5F1"/>
            <w:textDirection w:val="btLr"/>
            <w:vAlign w:val="center"/>
            <w:hideMark/>
          </w:tcPr>
          <w:p w14:paraId="4DC33FC9" w14:textId="77777777" w:rsidR="000A15C0" w:rsidRDefault="000A15C0" w:rsidP="00604B05">
            <w:pPr>
              <w:jc w:val="center"/>
              <w:rPr>
                <w:b/>
                <w:color w:val="000000"/>
                <w:sz w:val="20"/>
              </w:rPr>
            </w:pPr>
            <w:r>
              <w:rPr>
                <w:b/>
                <w:color w:val="000000"/>
                <w:sz w:val="20"/>
              </w:rPr>
              <w:t>iš jų valstybės tarnautojai</w:t>
            </w:r>
          </w:p>
        </w:tc>
        <w:tc>
          <w:tcPr>
            <w:tcW w:w="685" w:type="dxa"/>
            <w:vMerge/>
            <w:tcBorders>
              <w:top w:val="single" w:sz="4" w:space="0" w:color="auto"/>
              <w:left w:val="single" w:sz="4" w:space="0" w:color="auto"/>
              <w:bottom w:val="single" w:sz="4" w:space="0" w:color="auto"/>
              <w:right w:val="single" w:sz="4" w:space="0" w:color="auto"/>
            </w:tcBorders>
            <w:vAlign w:val="center"/>
            <w:hideMark/>
          </w:tcPr>
          <w:p w14:paraId="5672D2CB" w14:textId="77777777" w:rsidR="000A15C0" w:rsidRDefault="000A15C0" w:rsidP="00604B05">
            <w:pPr>
              <w:rPr>
                <w:b/>
                <w:color w:val="000000"/>
                <w:sz w:val="20"/>
              </w:rPr>
            </w:pPr>
          </w:p>
        </w:tc>
      </w:tr>
      <w:tr w:rsidR="007C18D5" w14:paraId="3AC38C26" w14:textId="77777777" w:rsidTr="00673F92">
        <w:trPr>
          <w:trHeight w:val="138"/>
        </w:trPr>
        <w:tc>
          <w:tcPr>
            <w:tcW w:w="51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8308BD7" w14:textId="77777777" w:rsidR="000A15C0" w:rsidRPr="00B65D1D" w:rsidRDefault="000A15C0" w:rsidP="00604B05">
            <w:pPr>
              <w:jc w:val="center"/>
              <w:rPr>
                <w:color w:val="000000"/>
                <w:sz w:val="16"/>
                <w:szCs w:val="16"/>
              </w:rPr>
            </w:pPr>
            <w:r w:rsidRPr="00B65D1D">
              <w:rPr>
                <w:color w:val="000000"/>
                <w:sz w:val="16"/>
                <w:szCs w:val="16"/>
              </w:rPr>
              <w:t>1</w:t>
            </w:r>
          </w:p>
        </w:tc>
        <w:tc>
          <w:tcPr>
            <w:tcW w:w="156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9717E5D" w14:textId="77777777" w:rsidR="000A15C0" w:rsidRPr="00B65D1D" w:rsidRDefault="000A15C0" w:rsidP="00604B05">
            <w:pPr>
              <w:jc w:val="center"/>
              <w:rPr>
                <w:color w:val="000000"/>
                <w:sz w:val="16"/>
                <w:szCs w:val="16"/>
              </w:rPr>
            </w:pPr>
            <w:r w:rsidRPr="00B65D1D">
              <w:rPr>
                <w:color w:val="000000"/>
                <w:sz w:val="16"/>
                <w:szCs w:val="16"/>
              </w:rPr>
              <w:t>2</w:t>
            </w:r>
          </w:p>
        </w:tc>
        <w:tc>
          <w:tcPr>
            <w:tcW w:w="5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20985A8" w14:textId="77777777" w:rsidR="000A15C0" w:rsidRPr="00B65D1D" w:rsidRDefault="000A15C0" w:rsidP="00604B05">
            <w:pPr>
              <w:jc w:val="center"/>
              <w:rPr>
                <w:color w:val="000000"/>
                <w:sz w:val="16"/>
                <w:szCs w:val="16"/>
              </w:rPr>
            </w:pPr>
            <w:r w:rsidRPr="00B65D1D">
              <w:rPr>
                <w:color w:val="000000"/>
                <w:sz w:val="16"/>
                <w:szCs w:val="16"/>
              </w:rPr>
              <w:t>3</w:t>
            </w:r>
          </w:p>
        </w:tc>
        <w:tc>
          <w:tcPr>
            <w:tcW w:w="534" w:type="dxa"/>
            <w:tcBorders>
              <w:top w:val="single" w:sz="4" w:space="0" w:color="auto"/>
              <w:left w:val="single" w:sz="4" w:space="0" w:color="auto"/>
              <w:bottom w:val="single" w:sz="4" w:space="0" w:color="auto"/>
              <w:right w:val="single" w:sz="4" w:space="0" w:color="auto"/>
            </w:tcBorders>
            <w:shd w:val="clear" w:color="auto" w:fill="DBE5F1"/>
            <w:vAlign w:val="center"/>
          </w:tcPr>
          <w:p w14:paraId="52596FFF" w14:textId="77777777" w:rsidR="000A15C0" w:rsidRPr="00B65D1D" w:rsidRDefault="000A15C0" w:rsidP="00604B05">
            <w:pPr>
              <w:jc w:val="center"/>
              <w:rPr>
                <w:color w:val="000000"/>
                <w:sz w:val="16"/>
                <w:szCs w:val="16"/>
              </w:rPr>
            </w:pPr>
            <w:r w:rsidRPr="00B65D1D">
              <w:rPr>
                <w:color w:val="000000"/>
                <w:sz w:val="16"/>
                <w:szCs w:val="16"/>
              </w:rPr>
              <w:t>4</w:t>
            </w:r>
          </w:p>
        </w:tc>
        <w:tc>
          <w:tcPr>
            <w:tcW w:w="67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C2A6E0A" w14:textId="77777777" w:rsidR="000A15C0" w:rsidRPr="00B65D1D" w:rsidRDefault="000A15C0" w:rsidP="00604B05">
            <w:pPr>
              <w:jc w:val="center"/>
              <w:rPr>
                <w:color w:val="000000"/>
                <w:sz w:val="16"/>
                <w:szCs w:val="16"/>
              </w:rPr>
            </w:pPr>
            <w:r w:rsidRPr="00B65D1D">
              <w:rPr>
                <w:color w:val="000000"/>
                <w:sz w:val="16"/>
                <w:szCs w:val="16"/>
              </w:rPr>
              <w:t>5</w:t>
            </w:r>
          </w:p>
        </w:tc>
        <w:tc>
          <w:tcPr>
            <w:tcW w:w="73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2CC5EC3" w14:textId="77777777" w:rsidR="000A15C0" w:rsidRPr="00B65D1D" w:rsidRDefault="000A15C0" w:rsidP="00604B05">
            <w:pPr>
              <w:jc w:val="center"/>
              <w:rPr>
                <w:color w:val="000000"/>
                <w:sz w:val="16"/>
                <w:szCs w:val="16"/>
              </w:rPr>
            </w:pPr>
            <w:r w:rsidRPr="00B65D1D">
              <w:rPr>
                <w:color w:val="000000"/>
                <w:sz w:val="16"/>
                <w:szCs w:val="16"/>
              </w:rPr>
              <w:t>6</w:t>
            </w:r>
          </w:p>
        </w:tc>
        <w:tc>
          <w:tcPr>
            <w:tcW w:w="59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55C0C3F" w14:textId="77777777" w:rsidR="000A15C0" w:rsidRPr="00B65D1D" w:rsidRDefault="000A15C0" w:rsidP="00604B05">
            <w:pPr>
              <w:jc w:val="center"/>
              <w:rPr>
                <w:color w:val="000000"/>
                <w:sz w:val="16"/>
                <w:szCs w:val="16"/>
              </w:rPr>
            </w:pPr>
            <w:r w:rsidRPr="00B65D1D">
              <w:rPr>
                <w:color w:val="000000"/>
                <w:sz w:val="16"/>
                <w:szCs w:val="16"/>
              </w:rPr>
              <w:t>7</w:t>
            </w:r>
          </w:p>
        </w:tc>
        <w:tc>
          <w:tcPr>
            <w:tcW w:w="516" w:type="dxa"/>
            <w:tcBorders>
              <w:top w:val="single" w:sz="4" w:space="0" w:color="auto"/>
              <w:left w:val="single" w:sz="4" w:space="0" w:color="auto"/>
              <w:bottom w:val="single" w:sz="4" w:space="0" w:color="auto"/>
              <w:right w:val="single" w:sz="4" w:space="0" w:color="auto"/>
            </w:tcBorders>
            <w:shd w:val="clear" w:color="auto" w:fill="DBE5F1"/>
            <w:vAlign w:val="center"/>
          </w:tcPr>
          <w:p w14:paraId="774EA992" w14:textId="77777777" w:rsidR="000A15C0" w:rsidRPr="00B65D1D" w:rsidRDefault="000A15C0" w:rsidP="00604B05">
            <w:pPr>
              <w:jc w:val="center"/>
              <w:rPr>
                <w:color w:val="000000"/>
                <w:sz w:val="16"/>
                <w:szCs w:val="16"/>
              </w:rPr>
            </w:pPr>
            <w:r w:rsidRPr="00B65D1D">
              <w:rPr>
                <w:color w:val="000000"/>
                <w:sz w:val="16"/>
                <w:szCs w:val="16"/>
              </w:rPr>
              <w:t>8</w:t>
            </w:r>
          </w:p>
        </w:tc>
        <w:tc>
          <w:tcPr>
            <w:tcW w:w="63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FCC3A54" w14:textId="77777777" w:rsidR="000A15C0" w:rsidRPr="00B65D1D" w:rsidRDefault="000A15C0" w:rsidP="00604B05">
            <w:pPr>
              <w:jc w:val="center"/>
              <w:rPr>
                <w:color w:val="000000"/>
                <w:sz w:val="16"/>
                <w:szCs w:val="16"/>
              </w:rPr>
            </w:pPr>
            <w:r w:rsidRPr="00B65D1D">
              <w:rPr>
                <w:color w:val="000000"/>
                <w:sz w:val="16"/>
                <w:szCs w:val="16"/>
              </w:rPr>
              <w:t>9</w:t>
            </w:r>
          </w:p>
        </w:tc>
        <w:tc>
          <w:tcPr>
            <w:tcW w:w="76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8E67EC1" w14:textId="77777777" w:rsidR="000A15C0" w:rsidRPr="00B65D1D" w:rsidRDefault="000A15C0" w:rsidP="00604B05">
            <w:pPr>
              <w:jc w:val="center"/>
              <w:rPr>
                <w:color w:val="000000"/>
                <w:sz w:val="16"/>
                <w:szCs w:val="16"/>
              </w:rPr>
            </w:pPr>
            <w:r w:rsidRPr="00B65D1D">
              <w:rPr>
                <w:color w:val="000000"/>
                <w:sz w:val="16"/>
                <w:szCs w:val="16"/>
              </w:rPr>
              <w:t>10</w:t>
            </w:r>
          </w:p>
        </w:tc>
        <w:tc>
          <w:tcPr>
            <w:tcW w:w="5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D99B4F0" w14:textId="77777777" w:rsidR="000A15C0" w:rsidRPr="00B65D1D" w:rsidRDefault="000A15C0" w:rsidP="00604B05">
            <w:pPr>
              <w:jc w:val="center"/>
              <w:rPr>
                <w:color w:val="000000"/>
                <w:sz w:val="16"/>
                <w:szCs w:val="16"/>
              </w:rPr>
            </w:pPr>
            <w:r w:rsidRPr="00B65D1D">
              <w:rPr>
                <w:color w:val="000000"/>
                <w:sz w:val="16"/>
                <w:szCs w:val="16"/>
              </w:rPr>
              <w:t>11</w:t>
            </w:r>
          </w:p>
        </w:tc>
        <w:tc>
          <w:tcPr>
            <w:tcW w:w="587" w:type="dxa"/>
            <w:tcBorders>
              <w:top w:val="single" w:sz="4" w:space="0" w:color="auto"/>
              <w:left w:val="single" w:sz="4" w:space="0" w:color="auto"/>
              <w:bottom w:val="single" w:sz="4" w:space="0" w:color="auto"/>
              <w:right w:val="single" w:sz="4" w:space="0" w:color="auto"/>
            </w:tcBorders>
            <w:shd w:val="clear" w:color="auto" w:fill="DBE5F1"/>
            <w:vAlign w:val="center"/>
          </w:tcPr>
          <w:p w14:paraId="4CBF3AB8" w14:textId="77777777" w:rsidR="000A15C0" w:rsidRPr="00B65D1D" w:rsidRDefault="000A15C0" w:rsidP="00604B05">
            <w:pPr>
              <w:jc w:val="center"/>
              <w:rPr>
                <w:color w:val="000000"/>
                <w:sz w:val="16"/>
                <w:szCs w:val="16"/>
              </w:rPr>
            </w:pPr>
            <w:r w:rsidRPr="00B65D1D">
              <w:rPr>
                <w:color w:val="000000"/>
                <w:sz w:val="16"/>
                <w:szCs w:val="16"/>
              </w:rPr>
              <w:t>12</w:t>
            </w:r>
          </w:p>
        </w:tc>
        <w:tc>
          <w:tcPr>
            <w:tcW w:w="64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F3C9562" w14:textId="77777777" w:rsidR="000A15C0" w:rsidRPr="00B65D1D" w:rsidRDefault="000A15C0" w:rsidP="00604B05">
            <w:pPr>
              <w:jc w:val="center"/>
              <w:rPr>
                <w:color w:val="000000"/>
                <w:sz w:val="16"/>
                <w:szCs w:val="16"/>
              </w:rPr>
            </w:pPr>
            <w:r w:rsidRPr="00B65D1D">
              <w:rPr>
                <w:color w:val="000000"/>
                <w:sz w:val="16"/>
                <w:szCs w:val="16"/>
              </w:rPr>
              <w:t>13</w:t>
            </w:r>
          </w:p>
        </w:tc>
        <w:tc>
          <w:tcPr>
            <w:tcW w:w="68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23BCA10" w14:textId="77777777" w:rsidR="000A15C0" w:rsidRPr="00B65D1D" w:rsidRDefault="000A15C0" w:rsidP="00604B05">
            <w:pPr>
              <w:jc w:val="center"/>
              <w:rPr>
                <w:color w:val="000000"/>
                <w:sz w:val="16"/>
                <w:szCs w:val="16"/>
              </w:rPr>
            </w:pPr>
            <w:r w:rsidRPr="00B65D1D">
              <w:rPr>
                <w:color w:val="000000"/>
                <w:sz w:val="16"/>
                <w:szCs w:val="16"/>
              </w:rPr>
              <w:t>14</w:t>
            </w:r>
          </w:p>
        </w:tc>
      </w:tr>
      <w:tr w:rsidR="007C18D5" w14:paraId="737AD71F" w14:textId="77777777" w:rsidTr="00673F92">
        <w:trPr>
          <w:cantSplit/>
          <w:trHeight w:val="300"/>
        </w:trPr>
        <w:tc>
          <w:tcPr>
            <w:tcW w:w="513" w:type="dxa"/>
            <w:tcBorders>
              <w:top w:val="nil"/>
              <w:left w:val="single" w:sz="4" w:space="0" w:color="auto"/>
              <w:bottom w:val="single" w:sz="4" w:space="0" w:color="auto"/>
              <w:right w:val="single" w:sz="4" w:space="0" w:color="auto"/>
            </w:tcBorders>
            <w:vAlign w:val="center"/>
            <w:hideMark/>
          </w:tcPr>
          <w:p w14:paraId="7AE45A74" w14:textId="77777777" w:rsidR="000A15C0" w:rsidRPr="00C47296" w:rsidRDefault="000A15C0" w:rsidP="00604B05">
            <w:pPr>
              <w:jc w:val="both"/>
              <w:rPr>
                <w:color w:val="000000"/>
                <w:sz w:val="22"/>
                <w:szCs w:val="22"/>
              </w:rPr>
            </w:pPr>
            <w:r w:rsidRPr="00C47296">
              <w:rPr>
                <w:color w:val="000000"/>
                <w:sz w:val="22"/>
                <w:szCs w:val="22"/>
              </w:rPr>
              <w:t>1.</w:t>
            </w:r>
          </w:p>
        </w:tc>
        <w:tc>
          <w:tcPr>
            <w:tcW w:w="1561" w:type="dxa"/>
            <w:tcBorders>
              <w:top w:val="single" w:sz="4" w:space="0" w:color="auto"/>
              <w:left w:val="nil"/>
              <w:bottom w:val="single" w:sz="4" w:space="0" w:color="auto"/>
              <w:right w:val="single" w:sz="4" w:space="0" w:color="auto"/>
            </w:tcBorders>
            <w:vAlign w:val="center"/>
            <w:hideMark/>
          </w:tcPr>
          <w:p w14:paraId="256F0D60" w14:textId="6C30F286" w:rsidR="000A15C0" w:rsidRPr="00C47296" w:rsidRDefault="007C18D5" w:rsidP="00604B05">
            <w:pPr>
              <w:rPr>
                <w:color w:val="000000"/>
                <w:sz w:val="22"/>
                <w:szCs w:val="22"/>
              </w:rPr>
            </w:pPr>
            <w:r w:rsidRPr="00C47296">
              <w:rPr>
                <w:color w:val="000000"/>
                <w:sz w:val="22"/>
                <w:szCs w:val="22"/>
              </w:rPr>
              <w:t xml:space="preserve">Regionų administracinis </w:t>
            </w:r>
            <w:r w:rsidR="000A15C0" w:rsidRPr="00C47296">
              <w:rPr>
                <w:color w:val="000000"/>
                <w:sz w:val="22"/>
                <w:szCs w:val="22"/>
              </w:rPr>
              <w:t>teismas</w:t>
            </w:r>
          </w:p>
        </w:tc>
        <w:tc>
          <w:tcPr>
            <w:tcW w:w="595" w:type="dxa"/>
            <w:tcBorders>
              <w:top w:val="single" w:sz="4" w:space="0" w:color="auto"/>
              <w:left w:val="single" w:sz="4" w:space="0" w:color="auto"/>
              <w:bottom w:val="single" w:sz="4" w:space="0" w:color="auto"/>
              <w:right w:val="single" w:sz="4" w:space="0" w:color="auto"/>
            </w:tcBorders>
            <w:vAlign w:val="center"/>
          </w:tcPr>
          <w:p w14:paraId="3060F1D2" w14:textId="5A329B0A" w:rsidR="000A15C0" w:rsidRPr="00C47296" w:rsidRDefault="007C18D5" w:rsidP="00604B05">
            <w:pPr>
              <w:rPr>
                <w:sz w:val="22"/>
                <w:szCs w:val="22"/>
                <w:lang w:eastAsia="ko-KR"/>
              </w:rPr>
            </w:pPr>
            <w:r w:rsidRPr="00C47296">
              <w:rPr>
                <w:sz w:val="22"/>
                <w:szCs w:val="22"/>
                <w:lang w:eastAsia="ko-KR"/>
              </w:rPr>
              <w:t>222</w:t>
            </w:r>
          </w:p>
        </w:tc>
        <w:tc>
          <w:tcPr>
            <w:tcW w:w="534" w:type="dxa"/>
            <w:tcBorders>
              <w:top w:val="single" w:sz="4" w:space="0" w:color="auto"/>
              <w:left w:val="single" w:sz="4" w:space="0" w:color="auto"/>
              <w:bottom w:val="single" w:sz="4" w:space="0" w:color="auto"/>
              <w:right w:val="single" w:sz="4" w:space="0" w:color="auto"/>
            </w:tcBorders>
            <w:vAlign w:val="center"/>
          </w:tcPr>
          <w:p w14:paraId="1229C5E1" w14:textId="648ABD85" w:rsidR="000A15C0" w:rsidRPr="00C47296" w:rsidRDefault="007C18D5" w:rsidP="00604B05">
            <w:pPr>
              <w:rPr>
                <w:sz w:val="22"/>
                <w:szCs w:val="22"/>
                <w:lang w:eastAsia="ko-KR"/>
              </w:rPr>
            </w:pPr>
            <w:r w:rsidRPr="00C47296">
              <w:rPr>
                <w:sz w:val="22"/>
                <w:szCs w:val="22"/>
                <w:lang w:eastAsia="ko-KR"/>
              </w:rPr>
              <w:t>47</w:t>
            </w:r>
          </w:p>
        </w:tc>
        <w:tc>
          <w:tcPr>
            <w:tcW w:w="673" w:type="dxa"/>
            <w:tcBorders>
              <w:top w:val="single" w:sz="4" w:space="0" w:color="auto"/>
              <w:left w:val="single" w:sz="4" w:space="0" w:color="auto"/>
              <w:bottom w:val="single" w:sz="4" w:space="0" w:color="auto"/>
              <w:right w:val="single" w:sz="4" w:space="0" w:color="auto"/>
            </w:tcBorders>
            <w:vAlign w:val="center"/>
          </w:tcPr>
          <w:p w14:paraId="6799123E" w14:textId="2872B8D0" w:rsidR="000A15C0" w:rsidRPr="00C47296" w:rsidRDefault="007C18D5" w:rsidP="00604B05">
            <w:pPr>
              <w:rPr>
                <w:sz w:val="22"/>
                <w:szCs w:val="22"/>
                <w:lang w:eastAsia="ko-KR"/>
              </w:rPr>
            </w:pPr>
            <w:r w:rsidRPr="00C47296">
              <w:rPr>
                <w:sz w:val="22"/>
                <w:szCs w:val="22"/>
                <w:lang w:eastAsia="ko-KR"/>
              </w:rPr>
              <w:t>117</w:t>
            </w:r>
          </w:p>
        </w:tc>
        <w:tc>
          <w:tcPr>
            <w:tcW w:w="730" w:type="dxa"/>
            <w:tcBorders>
              <w:top w:val="single" w:sz="4" w:space="0" w:color="auto"/>
              <w:left w:val="single" w:sz="4" w:space="0" w:color="auto"/>
              <w:bottom w:val="single" w:sz="4" w:space="0" w:color="auto"/>
              <w:right w:val="single" w:sz="4" w:space="0" w:color="auto"/>
            </w:tcBorders>
            <w:vAlign w:val="center"/>
          </w:tcPr>
          <w:p w14:paraId="765DB5A1" w14:textId="42E19408" w:rsidR="000A15C0" w:rsidRPr="00C47296" w:rsidRDefault="007C18D5" w:rsidP="00604B05">
            <w:pPr>
              <w:rPr>
                <w:sz w:val="22"/>
                <w:szCs w:val="22"/>
                <w:lang w:eastAsia="ko-KR"/>
              </w:rPr>
            </w:pPr>
            <w:r w:rsidRPr="00C47296">
              <w:rPr>
                <w:sz w:val="22"/>
                <w:szCs w:val="22"/>
                <w:lang w:eastAsia="ko-KR"/>
              </w:rPr>
              <w:t>6828</w:t>
            </w:r>
          </w:p>
        </w:tc>
        <w:tc>
          <w:tcPr>
            <w:tcW w:w="597" w:type="dxa"/>
            <w:tcBorders>
              <w:top w:val="single" w:sz="4" w:space="0" w:color="auto"/>
              <w:left w:val="single" w:sz="4" w:space="0" w:color="auto"/>
              <w:bottom w:val="single" w:sz="4" w:space="0" w:color="auto"/>
              <w:right w:val="single" w:sz="4" w:space="0" w:color="auto"/>
            </w:tcBorders>
            <w:vAlign w:val="center"/>
          </w:tcPr>
          <w:p w14:paraId="040DCAEB" w14:textId="2EC42A46" w:rsidR="000A15C0" w:rsidRPr="00C47296" w:rsidRDefault="007C18D5" w:rsidP="00604B05">
            <w:pPr>
              <w:rPr>
                <w:sz w:val="22"/>
                <w:szCs w:val="22"/>
                <w:lang w:eastAsia="ko-KR"/>
              </w:rPr>
            </w:pPr>
            <w:r w:rsidRPr="00C47296">
              <w:rPr>
                <w:sz w:val="22"/>
                <w:szCs w:val="22"/>
                <w:lang w:eastAsia="ko-KR"/>
              </w:rPr>
              <w:t>225</w:t>
            </w:r>
          </w:p>
        </w:tc>
        <w:tc>
          <w:tcPr>
            <w:tcW w:w="516" w:type="dxa"/>
            <w:tcBorders>
              <w:top w:val="single" w:sz="4" w:space="0" w:color="auto"/>
              <w:left w:val="single" w:sz="4" w:space="0" w:color="auto"/>
              <w:bottom w:val="single" w:sz="4" w:space="0" w:color="auto"/>
              <w:right w:val="single" w:sz="4" w:space="0" w:color="auto"/>
            </w:tcBorders>
            <w:vAlign w:val="center"/>
          </w:tcPr>
          <w:p w14:paraId="202E3C5D" w14:textId="4A23E201" w:rsidR="000A15C0" w:rsidRPr="00C47296" w:rsidRDefault="007C18D5" w:rsidP="00604B05">
            <w:pPr>
              <w:rPr>
                <w:sz w:val="22"/>
                <w:szCs w:val="22"/>
                <w:lang w:eastAsia="ko-KR"/>
              </w:rPr>
            </w:pPr>
            <w:r w:rsidRPr="00C47296">
              <w:rPr>
                <w:sz w:val="22"/>
                <w:szCs w:val="22"/>
                <w:lang w:eastAsia="ko-KR"/>
              </w:rPr>
              <w:t>47</w:t>
            </w:r>
          </w:p>
        </w:tc>
        <w:tc>
          <w:tcPr>
            <w:tcW w:w="636" w:type="dxa"/>
            <w:tcBorders>
              <w:top w:val="single" w:sz="4" w:space="0" w:color="auto"/>
              <w:left w:val="single" w:sz="4" w:space="0" w:color="auto"/>
              <w:bottom w:val="single" w:sz="4" w:space="0" w:color="auto"/>
              <w:right w:val="single" w:sz="4" w:space="0" w:color="auto"/>
            </w:tcBorders>
            <w:vAlign w:val="center"/>
          </w:tcPr>
          <w:p w14:paraId="28CE8EF5" w14:textId="31566FDB" w:rsidR="000A15C0" w:rsidRPr="00C47296" w:rsidRDefault="007C18D5" w:rsidP="00604B05">
            <w:pPr>
              <w:rPr>
                <w:sz w:val="22"/>
                <w:szCs w:val="22"/>
                <w:lang w:eastAsia="ko-KR"/>
              </w:rPr>
            </w:pPr>
            <w:r w:rsidRPr="00C47296">
              <w:rPr>
                <w:sz w:val="22"/>
                <w:szCs w:val="22"/>
                <w:lang w:eastAsia="ko-KR"/>
              </w:rPr>
              <w:t>120</w:t>
            </w:r>
          </w:p>
        </w:tc>
        <w:tc>
          <w:tcPr>
            <w:tcW w:w="764" w:type="dxa"/>
            <w:tcBorders>
              <w:top w:val="single" w:sz="4" w:space="0" w:color="auto"/>
              <w:left w:val="single" w:sz="4" w:space="0" w:color="auto"/>
              <w:bottom w:val="single" w:sz="4" w:space="0" w:color="auto"/>
              <w:right w:val="single" w:sz="4" w:space="0" w:color="auto"/>
            </w:tcBorders>
            <w:vAlign w:val="center"/>
          </w:tcPr>
          <w:p w14:paraId="174F184F" w14:textId="11A9E558" w:rsidR="000A15C0" w:rsidRPr="00C47296" w:rsidRDefault="007C18D5" w:rsidP="00604B05">
            <w:pPr>
              <w:rPr>
                <w:sz w:val="22"/>
                <w:szCs w:val="22"/>
                <w:lang w:eastAsia="ko-KR"/>
              </w:rPr>
            </w:pPr>
            <w:r w:rsidRPr="00C47296">
              <w:rPr>
                <w:sz w:val="22"/>
                <w:szCs w:val="22"/>
                <w:lang w:eastAsia="ko-KR"/>
              </w:rPr>
              <w:t>6828</w:t>
            </w:r>
          </w:p>
        </w:tc>
        <w:tc>
          <w:tcPr>
            <w:tcW w:w="595" w:type="dxa"/>
            <w:tcBorders>
              <w:top w:val="single" w:sz="4" w:space="0" w:color="auto"/>
              <w:left w:val="single" w:sz="4" w:space="0" w:color="auto"/>
              <w:bottom w:val="single" w:sz="4" w:space="0" w:color="auto"/>
              <w:right w:val="single" w:sz="4" w:space="0" w:color="auto"/>
            </w:tcBorders>
            <w:vAlign w:val="center"/>
          </w:tcPr>
          <w:p w14:paraId="5064573B" w14:textId="5011C09A" w:rsidR="000A15C0" w:rsidRPr="00C47296" w:rsidRDefault="007C18D5" w:rsidP="00604B05">
            <w:pPr>
              <w:rPr>
                <w:sz w:val="22"/>
                <w:szCs w:val="22"/>
                <w:lang w:eastAsia="ko-KR"/>
              </w:rPr>
            </w:pPr>
            <w:r w:rsidRPr="00C47296">
              <w:rPr>
                <w:sz w:val="22"/>
                <w:szCs w:val="22"/>
                <w:lang w:eastAsia="ko-KR"/>
              </w:rPr>
              <w:t>225</w:t>
            </w:r>
          </w:p>
        </w:tc>
        <w:tc>
          <w:tcPr>
            <w:tcW w:w="587" w:type="dxa"/>
            <w:tcBorders>
              <w:top w:val="single" w:sz="4" w:space="0" w:color="auto"/>
              <w:left w:val="single" w:sz="4" w:space="0" w:color="auto"/>
              <w:bottom w:val="single" w:sz="4" w:space="0" w:color="auto"/>
              <w:right w:val="single" w:sz="4" w:space="0" w:color="auto"/>
            </w:tcBorders>
            <w:vAlign w:val="center"/>
          </w:tcPr>
          <w:p w14:paraId="347345AE" w14:textId="0809C7AF" w:rsidR="000A15C0" w:rsidRPr="00C47296" w:rsidRDefault="007C18D5" w:rsidP="00604B05">
            <w:pPr>
              <w:rPr>
                <w:sz w:val="22"/>
                <w:szCs w:val="22"/>
                <w:lang w:eastAsia="ko-KR"/>
              </w:rPr>
            </w:pPr>
            <w:r w:rsidRPr="00C47296">
              <w:rPr>
                <w:sz w:val="22"/>
                <w:szCs w:val="22"/>
                <w:lang w:eastAsia="ko-KR"/>
              </w:rPr>
              <w:t>47</w:t>
            </w:r>
          </w:p>
        </w:tc>
        <w:tc>
          <w:tcPr>
            <w:tcW w:w="647" w:type="dxa"/>
            <w:tcBorders>
              <w:top w:val="single" w:sz="4" w:space="0" w:color="auto"/>
              <w:left w:val="single" w:sz="4" w:space="0" w:color="auto"/>
              <w:bottom w:val="single" w:sz="4" w:space="0" w:color="auto"/>
              <w:right w:val="single" w:sz="4" w:space="0" w:color="auto"/>
            </w:tcBorders>
            <w:vAlign w:val="center"/>
          </w:tcPr>
          <w:p w14:paraId="4544F67B" w14:textId="2BA150EB" w:rsidR="000A15C0" w:rsidRPr="00C47296" w:rsidRDefault="007C18D5" w:rsidP="00604B05">
            <w:pPr>
              <w:rPr>
                <w:sz w:val="22"/>
                <w:szCs w:val="22"/>
                <w:lang w:eastAsia="ko-KR"/>
              </w:rPr>
            </w:pPr>
            <w:r w:rsidRPr="00C47296">
              <w:rPr>
                <w:sz w:val="22"/>
                <w:szCs w:val="22"/>
                <w:lang w:eastAsia="ko-KR"/>
              </w:rPr>
              <w:t>120</w:t>
            </w:r>
          </w:p>
        </w:tc>
        <w:tc>
          <w:tcPr>
            <w:tcW w:w="685" w:type="dxa"/>
            <w:tcBorders>
              <w:top w:val="single" w:sz="4" w:space="0" w:color="auto"/>
              <w:left w:val="single" w:sz="4" w:space="0" w:color="auto"/>
              <w:bottom w:val="single" w:sz="4" w:space="0" w:color="auto"/>
              <w:right w:val="single" w:sz="4" w:space="0" w:color="auto"/>
            </w:tcBorders>
            <w:vAlign w:val="center"/>
          </w:tcPr>
          <w:p w14:paraId="01B0B776" w14:textId="7B2DDC13" w:rsidR="000A15C0" w:rsidRPr="00C47296" w:rsidRDefault="007C18D5" w:rsidP="00604B05">
            <w:pPr>
              <w:rPr>
                <w:sz w:val="22"/>
                <w:szCs w:val="22"/>
                <w:lang w:eastAsia="ko-KR"/>
              </w:rPr>
            </w:pPr>
            <w:r w:rsidRPr="00C47296">
              <w:rPr>
                <w:sz w:val="22"/>
                <w:szCs w:val="22"/>
                <w:lang w:eastAsia="ko-KR"/>
              </w:rPr>
              <w:t>6828</w:t>
            </w:r>
          </w:p>
        </w:tc>
      </w:tr>
      <w:tr w:rsidR="007C18D5" w14:paraId="5F2E99D6" w14:textId="77777777" w:rsidTr="00673F92">
        <w:trPr>
          <w:cantSplit/>
          <w:trHeight w:val="300"/>
        </w:trPr>
        <w:tc>
          <w:tcPr>
            <w:tcW w:w="2074" w:type="dxa"/>
            <w:gridSpan w:val="2"/>
            <w:tcBorders>
              <w:top w:val="single" w:sz="4" w:space="0" w:color="auto"/>
              <w:left w:val="single" w:sz="4" w:space="0" w:color="auto"/>
              <w:bottom w:val="single" w:sz="4" w:space="0" w:color="auto"/>
              <w:right w:val="single" w:sz="4" w:space="0" w:color="auto"/>
            </w:tcBorders>
            <w:vAlign w:val="center"/>
            <w:hideMark/>
          </w:tcPr>
          <w:p w14:paraId="4A9BB560" w14:textId="77777777" w:rsidR="000A15C0" w:rsidRPr="00C47296" w:rsidRDefault="000A15C0" w:rsidP="00604B05">
            <w:pPr>
              <w:rPr>
                <w:b/>
                <w:bCs/>
                <w:color w:val="000000"/>
                <w:sz w:val="22"/>
                <w:szCs w:val="22"/>
              </w:rPr>
            </w:pPr>
            <w:r w:rsidRPr="00C47296">
              <w:rPr>
                <w:b/>
                <w:bCs/>
                <w:color w:val="000000"/>
                <w:sz w:val="22"/>
                <w:szCs w:val="22"/>
              </w:rPr>
              <w:t xml:space="preserve">Iš viso </w:t>
            </w:r>
          </w:p>
        </w:tc>
        <w:tc>
          <w:tcPr>
            <w:tcW w:w="595" w:type="dxa"/>
            <w:tcBorders>
              <w:top w:val="single" w:sz="4" w:space="0" w:color="auto"/>
              <w:left w:val="single" w:sz="4" w:space="0" w:color="auto"/>
              <w:bottom w:val="single" w:sz="4" w:space="0" w:color="auto"/>
              <w:right w:val="single" w:sz="4" w:space="0" w:color="auto"/>
            </w:tcBorders>
            <w:vAlign w:val="center"/>
          </w:tcPr>
          <w:p w14:paraId="528A110B" w14:textId="07748234" w:rsidR="000A15C0" w:rsidRPr="00C47296" w:rsidRDefault="002320AE" w:rsidP="00604B05">
            <w:pPr>
              <w:rPr>
                <w:color w:val="000000"/>
                <w:sz w:val="22"/>
                <w:szCs w:val="22"/>
              </w:rPr>
            </w:pPr>
            <w:r w:rsidRPr="00C47296">
              <w:rPr>
                <w:color w:val="000000"/>
                <w:sz w:val="22"/>
                <w:szCs w:val="22"/>
              </w:rPr>
              <w:t>222</w:t>
            </w:r>
          </w:p>
        </w:tc>
        <w:tc>
          <w:tcPr>
            <w:tcW w:w="534" w:type="dxa"/>
            <w:tcBorders>
              <w:top w:val="single" w:sz="4" w:space="0" w:color="auto"/>
              <w:left w:val="single" w:sz="4" w:space="0" w:color="auto"/>
              <w:bottom w:val="single" w:sz="4" w:space="0" w:color="auto"/>
              <w:right w:val="single" w:sz="4" w:space="0" w:color="auto"/>
            </w:tcBorders>
            <w:vAlign w:val="center"/>
          </w:tcPr>
          <w:p w14:paraId="15BCC5CA" w14:textId="5A80AB20" w:rsidR="000A15C0" w:rsidRPr="00C47296" w:rsidRDefault="002320AE" w:rsidP="00604B05">
            <w:pPr>
              <w:rPr>
                <w:sz w:val="22"/>
                <w:szCs w:val="22"/>
                <w:lang w:eastAsia="ko-KR"/>
              </w:rPr>
            </w:pPr>
            <w:r w:rsidRPr="00C47296">
              <w:rPr>
                <w:sz w:val="22"/>
                <w:szCs w:val="22"/>
                <w:lang w:eastAsia="ko-KR"/>
              </w:rPr>
              <w:t>47</w:t>
            </w:r>
          </w:p>
        </w:tc>
        <w:tc>
          <w:tcPr>
            <w:tcW w:w="673" w:type="dxa"/>
            <w:tcBorders>
              <w:top w:val="single" w:sz="4" w:space="0" w:color="auto"/>
              <w:left w:val="single" w:sz="4" w:space="0" w:color="auto"/>
              <w:bottom w:val="single" w:sz="4" w:space="0" w:color="auto"/>
              <w:right w:val="single" w:sz="4" w:space="0" w:color="auto"/>
            </w:tcBorders>
            <w:vAlign w:val="center"/>
          </w:tcPr>
          <w:p w14:paraId="05FC945A" w14:textId="3C82407B" w:rsidR="000A15C0" w:rsidRPr="00C47296" w:rsidRDefault="002320AE" w:rsidP="00604B05">
            <w:pPr>
              <w:rPr>
                <w:sz w:val="22"/>
                <w:szCs w:val="22"/>
                <w:lang w:eastAsia="ko-KR"/>
              </w:rPr>
            </w:pPr>
            <w:r w:rsidRPr="00C47296">
              <w:rPr>
                <w:sz w:val="22"/>
                <w:szCs w:val="22"/>
                <w:lang w:eastAsia="ko-KR"/>
              </w:rPr>
              <w:t>117</w:t>
            </w:r>
          </w:p>
        </w:tc>
        <w:tc>
          <w:tcPr>
            <w:tcW w:w="730" w:type="dxa"/>
            <w:tcBorders>
              <w:top w:val="single" w:sz="4" w:space="0" w:color="auto"/>
              <w:left w:val="single" w:sz="4" w:space="0" w:color="auto"/>
              <w:bottom w:val="single" w:sz="4" w:space="0" w:color="auto"/>
              <w:right w:val="single" w:sz="4" w:space="0" w:color="auto"/>
            </w:tcBorders>
            <w:vAlign w:val="center"/>
          </w:tcPr>
          <w:p w14:paraId="45D3FC7D" w14:textId="32618711" w:rsidR="000A15C0" w:rsidRPr="00C47296" w:rsidRDefault="002320AE" w:rsidP="00604B05">
            <w:pPr>
              <w:rPr>
                <w:sz w:val="22"/>
                <w:szCs w:val="22"/>
                <w:lang w:eastAsia="ko-KR"/>
              </w:rPr>
            </w:pPr>
            <w:r w:rsidRPr="00C47296">
              <w:rPr>
                <w:sz w:val="22"/>
                <w:szCs w:val="22"/>
                <w:lang w:eastAsia="ko-KR"/>
              </w:rPr>
              <w:t>6828</w:t>
            </w:r>
          </w:p>
        </w:tc>
        <w:tc>
          <w:tcPr>
            <w:tcW w:w="597" w:type="dxa"/>
            <w:tcBorders>
              <w:top w:val="single" w:sz="4" w:space="0" w:color="auto"/>
              <w:left w:val="single" w:sz="4" w:space="0" w:color="auto"/>
              <w:bottom w:val="single" w:sz="4" w:space="0" w:color="auto"/>
              <w:right w:val="single" w:sz="4" w:space="0" w:color="auto"/>
            </w:tcBorders>
            <w:vAlign w:val="center"/>
          </w:tcPr>
          <w:p w14:paraId="708A1F4C" w14:textId="52153D11" w:rsidR="000A15C0" w:rsidRPr="00C47296" w:rsidRDefault="002320AE" w:rsidP="00604B05">
            <w:pPr>
              <w:rPr>
                <w:sz w:val="22"/>
                <w:szCs w:val="22"/>
                <w:lang w:eastAsia="ko-KR"/>
              </w:rPr>
            </w:pPr>
            <w:r w:rsidRPr="00C47296">
              <w:rPr>
                <w:sz w:val="22"/>
                <w:szCs w:val="22"/>
                <w:lang w:eastAsia="ko-KR"/>
              </w:rPr>
              <w:t>225</w:t>
            </w:r>
          </w:p>
        </w:tc>
        <w:tc>
          <w:tcPr>
            <w:tcW w:w="516" w:type="dxa"/>
            <w:tcBorders>
              <w:top w:val="single" w:sz="4" w:space="0" w:color="auto"/>
              <w:left w:val="single" w:sz="4" w:space="0" w:color="auto"/>
              <w:bottom w:val="single" w:sz="4" w:space="0" w:color="auto"/>
              <w:right w:val="single" w:sz="4" w:space="0" w:color="auto"/>
            </w:tcBorders>
            <w:vAlign w:val="center"/>
          </w:tcPr>
          <w:p w14:paraId="7DDFA948" w14:textId="5FA9F9A7" w:rsidR="000A15C0" w:rsidRPr="00C47296" w:rsidRDefault="002320AE" w:rsidP="00604B05">
            <w:pPr>
              <w:rPr>
                <w:sz w:val="22"/>
                <w:szCs w:val="22"/>
                <w:lang w:eastAsia="ko-KR"/>
              </w:rPr>
            </w:pPr>
            <w:r w:rsidRPr="00C47296">
              <w:rPr>
                <w:sz w:val="22"/>
                <w:szCs w:val="22"/>
                <w:lang w:eastAsia="ko-KR"/>
              </w:rPr>
              <w:t>47</w:t>
            </w:r>
          </w:p>
        </w:tc>
        <w:tc>
          <w:tcPr>
            <w:tcW w:w="636" w:type="dxa"/>
            <w:tcBorders>
              <w:top w:val="single" w:sz="4" w:space="0" w:color="auto"/>
              <w:left w:val="single" w:sz="4" w:space="0" w:color="auto"/>
              <w:bottom w:val="single" w:sz="4" w:space="0" w:color="auto"/>
              <w:right w:val="single" w:sz="4" w:space="0" w:color="auto"/>
            </w:tcBorders>
            <w:vAlign w:val="center"/>
          </w:tcPr>
          <w:p w14:paraId="086E26F8" w14:textId="6614EB05" w:rsidR="000A15C0" w:rsidRPr="00C47296" w:rsidRDefault="002320AE" w:rsidP="00604B05">
            <w:pPr>
              <w:rPr>
                <w:sz w:val="22"/>
                <w:szCs w:val="22"/>
                <w:lang w:eastAsia="ko-KR"/>
              </w:rPr>
            </w:pPr>
            <w:r w:rsidRPr="00C47296">
              <w:rPr>
                <w:sz w:val="22"/>
                <w:szCs w:val="22"/>
                <w:lang w:eastAsia="ko-KR"/>
              </w:rPr>
              <w:t>120</w:t>
            </w:r>
          </w:p>
        </w:tc>
        <w:tc>
          <w:tcPr>
            <w:tcW w:w="764" w:type="dxa"/>
            <w:tcBorders>
              <w:top w:val="single" w:sz="4" w:space="0" w:color="auto"/>
              <w:left w:val="single" w:sz="4" w:space="0" w:color="auto"/>
              <w:bottom w:val="single" w:sz="4" w:space="0" w:color="auto"/>
              <w:right w:val="single" w:sz="4" w:space="0" w:color="auto"/>
            </w:tcBorders>
            <w:vAlign w:val="center"/>
          </w:tcPr>
          <w:p w14:paraId="04D9BCA8" w14:textId="4D698921" w:rsidR="000A15C0" w:rsidRPr="00C47296" w:rsidRDefault="002320AE" w:rsidP="00604B05">
            <w:pPr>
              <w:rPr>
                <w:sz w:val="22"/>
                <w:szCs w:val="22"/>
                <w:lang w:eastAsia="ko-KR"/>
              </w:rPr>
            </w:pPr>
            <w:r w:rsidRPr="00C47296">
              <w:rPr>
                <w:sz w:val="22"/>
                <w:szCs w:val="22"/>
                <w:lang w:eastAsia="ko-KR"/>
              </w:rPr>
              <w:t>6828</w:t>
            </w:r>
          </w:p>
        </w:tc>
        <w:tc>
          <w:tcPr>
            <w:tcW w:w="595" w:type="dxa"/>
            <w:tcBorders>
              <w:top w:val="single" w:sz="4" w:space="0" w:color="auto"/>
              <w:left w:val="single" w:sz="4" w:space="0" w:color="auto"/>
              <w:bottom w:val="single" w:sz="4" w:space="0" w:color="auto"/>
              <w:right w:val="single" w:sz="4" w:space="0" w:color="auto"/>
            </w:tcBorders>
            <w:vAlign w:val="center"/>
          </w:tcPr>
          <w:p w14:paraId="3027343A" w14:textId="2ACF5E8E" w:rsidR="000A15C0" w:rsidRPr="00C47296" w:rsidRDefault="002320AE" w:rsidP="00604B05">
            <w:pPr>
              <w:rPr>
                <w:sz w:val="22"/>
                <w:szCs w:val="22"/>
                <w:lang w:eastAsia="ko-KR"/>
              </w:rPr>
            </w:pPr>
            <w:r w:rsidRPr="00C47296">
              <w:rPr>
                <w:sz w:val="22"/>
                <w:szCs w:val="22"/>
                <w:lang w:eastAsia="ko-KR"/>
              </w:rPr>
              <w:t>225</w:t>
            </w:r>
          </w:p>
        </w:tc>
        <w:tc>
          <w:tcPr>
            <w:tcW w:w="587" w:type="dxa"/>
            <w:tcBorders>
              <w:top w:val="single" w:sz="4" w:space="0" w:color="auto"/>
              <w:left w:val="single" w:sz="4" w:space="0" w:color="auto"/>
              <w:bottom w:val="single" w:sz="4" w:space="0" w:color="auto"/>
              <w:right w:val="single" w:sz="4" w:space="0" w:color="auto"/>
            </w:tcBorders>
            <w:vAlign w:val="center"/>
          </w:tcPr>
          <w:p w14:paraId="6B0B5B93" w14:textId="5C108FC1" w:rsidR="000A15C0" w:rsidRPr="00C47296" w:rsidRDefault="002320AE" w:rsidP="00604B05">
            <w:pPr>
              <w:rPr>
                <w:sz w:val="22"/>
                <w:szCs w:val="22"/>
                <w:lang w:eastAsia="ko-KR"/>
              </w:rPr>
            </w:pPr>
            <w:r w:rsidRPr="00C47296">
              <w:rPr>
                <w:sz w:val="22"/>
                <w:szCs w:val="22"/>
                <w:lang w:eastAsia="ko-KR"/>
              </w:rPr>
              <w:t>47</w:t>
            </w:r>
          </w:p>
        </w:tc>
        <w:tc>
          <w:tcPr>
            <w:tcW w:w="647" w:type="dxa"/>
            <w:tcBorders>
              <w:top w:val="single" w:sz="4" w:space="0" w:color="auto"/>
              <w:left w:val="single" w:sz="4" w:space="0" w:color="auto"/>
              <w:bottom w:val="single" w:sz="4" w:space="0" w:color="auto"/>
              <w:right w:val="single" w:sz="4" w:space="0" w:color="auto"/>
            </w:tcBorders>
            <w:vAlign w:val="center"/>
          </w:tcPr>
          <w:p w14:paraId="2DC513AF" w14:textId="63137D56" w:rsidR="000A15C0" w:rsidRPr="00C47296" w:rsidRDefault="002320AE" w:rsidP="00604B05">
            <w:pPr>
              <w:rPr>
                <w:sz w:val="22"/>
                <w:szCs w:val="22"/>
                <w:lang w:eastAsia="ko-KR"/>
              </w:rPr>
            </w:pPr>
            <w:r w:rsidRPr="00C47296">
              <w:rPr>
                <w:sz w:val="22"/>
                <w:szCs w:val="22"/>
                <w:lang w:eastAsia="ko-KR"/>
              </w:rPr>
              <w:t>120</w:t>
            </w:r>
          </w:p>
        </w:tc>
        <w:tc>
          <w:tcPr>
            <w:tcW w:w="685" w:type="dxa"/>
            <w:tcBorders>
              <w:top w:val="single" w:sz="4" w:space="0" w:color="auto"/>
              <w:left w:val="single" w:sz="4" w:space="0" w:color="auto"/>
              <w:bottom w:val="single" w:sz="4" w:space="0" w:color="auto"/>
              <w:right w:val="single" w:sz="4" w:space="0" w:color="auto"/>
            </w:tcBorders>
            <w:vAlign w:val="center"/>
          </w:tcPr>
          <w:p w14:paraId="7C90EF05" w14:textId="65A26C5E" w:rsidR="000A15C0" w:rsidRPr="00C47296" w:rsidRDefault="002320AE" w:rsidP="00604B05">
            <w:pPr>
              <w:rPr>
                <w:sz w:val="22"/>
                <w:szCs w:val="22"/>
                <w:lang w:eastAsia="ko-KR"/>
              </w:rPr>
            </w:pPr>
            <w:r w:rsidRPr="00C47296">
              <w:rPr>
                <w:sz w:val="22"/>
                <w:szCs w:val="22"/>
                <w:lang w:eastAsia="ko-KR"/>
              </w:rPr>
              <w:t>6828</w:t>
            </w:r>
          </w:p>
        </w:tc>
      </w:tr>
    </w:tbl>
    <w:p w14:paraId="19D08CDF" w14:textId="4CC30CC0" w:rsidR="000A15C0" w:rsidRDefault="000A15C0" w:rsidP="000A15C0">
      <w:pPr>
        <w:tabs>
          <w:tab w:val="left" w:pos="284"/>
        </w:tabs>
        <w:jc w:val="both"/>
        <w:rPr>
          <w:color w:val="000000"/>
          <w:sz w:val="18"/>
          <w:szCs w:val="18"/>
        </w:rPr>
      </w:pPr>
    </w:p>
    <w:p w14:paraId="228650C9" w14:textId="3ED7D798" w:rsidR="00673F92" w:rsidRDefault="00673F92" w:rsidP="00673F92">
      <w:pPr>
        <w:tabs>
          <w:tab w:val="left" w:pos="284"/>
        </w:tabs>
        <w:jc w:val="both"/>
        <w:rPr>
          <w:iCs/>
        </w:rPr>
      </w:pPr>
      <w:r>
        <w:rPr>
          <w:color w:val="000000"/>
          <w:sz w:val="18"/>
          <w:szCs w:val="18"/>
        </w:rPr>
        <w:t>* Skirtos lėšos darbo užmokesčiui yra nepakankamos</w:t>
      </w:r>
      <w:r w:rsidR="009F02C9">
        <w:rPr>
          <w:color w:val="000000"/>
          <w:sz w:val="18"/>
          <w:szCs w:val="18"/>
        </w:rPr>
        <w:t>, todėl kyla</w:t>
      </w:r>
      <w:r>
        <w:rPr>
          <w:color w:val="000000"/>
          <w:sz w:val="18"/>
          <w:szCs w:val="18"/>
        </w:rPr>
        <w:t xml:space="preserve"> rizika, kad </w:t>
      </w:r>
      <w:r w:rsidRPr="00673F92">
        <w:rPr>
          <w:color w:val="000000"/>
          <w:sz w:val="18"/>
          <w:szCs w:val="18"/>
        </w:rPr>
        <w:t>4</w:t>
      </w:r>
      <w:r>
        <w:rPr>
          <w:color w:val="000000"/>
          <w:sz w:val="18"/>
          <w:szCs w:val="18"/>
        </w:rPr>
        <w:t xml:space="preserve"> lentelėje planuojami stebėsenos rodikliai gali būti nepasiekti.</w:t>
      </w:r>
    </w:p>
    <w:p w14:paraId="5966B420" w14:textId="67E700B9" w:rsidR="002218F4" w:rsidRDefault="002218F4" w:rsidP="000A15C0">
      <w:pPr>
        <w:tabs>
          <w:tab w:val="left" w:pos="34"/>
          <w:tab w:val="left" w:pos="284"/>
        </w:tabs>
        <w:spacing w:before="60"/>
        <w:ind w:firstLine="720"/>
        <w:jc w:val="both"/>
        <w:rPr>
          <w:i/>
          <w:color w:val="808080"/>
        </w:rPr>
      </w:pPr>
    </w:p>
    <w:p w14:paraId="4F6687D7" w14:textId="4AF94E2C" w:rsidR="000A15C0" w:rsidRDefault="000A15C0" w:rsidP="000A15C0">
      <w:pPr>
        <w:jc w:val="center"/>
        <w:rPr>
          <w:snapToGrid w:val="0"/>
        </w:rPr>
      </w:pPr>
      <w:r>
        <w:rPr>
          <w:sz w:val="20"/>
        </w:rPr>
        <w:t>___________________</w:t>
      </w:r>
      <w:r w:rsidR="005D7164">
        <w:rPr>
          <w:sz w:val="20"/>
        </w:rPr>
        <w:t xml:space="preserve"> </w:t>
      </w:r>
    </w:p>
    <w:p w14:paraId="3F7AF4A0" w14:textId="77777777" w:rsidR="000A15C0" w:rsidRDefault="000A15C0"/>
    <w:sectPr w:rsidR="000A15C0" w:rsidSect="001E0C94">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51FB7"/>
    <w:multiLevelType w:val="hybridMultilevel"/>
    <w:tmpl w:val="2E920C1A"/>
    <w:lvl w:ilvl="0" w:tplc="B79E9B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82204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5C0"/>
    <w:rsid w:val="000439A7"/>
    <w:rsid w:val="00047B94"/>
    <w:rsid w:val="000A15C0"/>
    <w:rsid w:val="001E0C94"/>
    <w:rsid w:val="002218F4"/>
    <w:rsid w:val="002320AE"/>
    <w:rsid w:val="00257BB7"/>
    <w:rsid w:val="002A2179"/>
    <w:rsid w:val="002A35ED"/>
    <w:rsid w:val="00302763"/>
    <w:rsid w:val="003B5431"/>
    <w:rsid w:val="00444EC4"/>
    <w:rsid w:val="00487A51"/>
    <w:rsid w:val="004974F9"/>
    <w:rsid w:val="004C53F3"/>
    <w:rsid w:val="005B4C1F"/>
    <w:rsid w:val="005D7164"/>
    <w:rsid w:val="005E2C8B"/>
    <w:rsid w:val="0062330C"/>
    <w:rsid w:val="00636AA4"/>
    <w:rsid w:val="00673F92"/>
    <w:rsid w:val="006D4F3F"/>
    <w:rsid w:val="007C18D5"/>
    <w:rsid w:val="007C2D22"/>
    <w:rsid w:val="00830E32"/>
    <w:rsid w:val="00925648"/>
    <w:rsid w:val="00932997"/>
    <w:rsid w:val="00967BB0"/>
    <w:rsid w:val="00994CF8"/>
    <w:rsid w:val="009D3A11"/>
    <w:rsid w:val="009F02C9"/>
    <w:rsid w:val="00A9707B"/>
    <w:rsid w:val="00AF2948"/>
    <w:rsid w:val="00BE2FB3"/>
    <w:rsid w:val="00C47296"/>
    <w:rsid w:val="00C5359C"/>
    <w:rsid w:val="00C56ADE"/>
    <w:rsid w:val="00CE1B47"/>
    <w:rsid w:val="00D76EE6"/>
    <w:rsid w:val="00DA7CE5"/>
    <w:rsid w:val="00DC67CC"/>
    <w:rsid w:val="00DC6E75"/>
    <w:rsid w:val="00DD275C"/>
    <w:rsid w:val="00E72568"/>
    <w:rsid w:val="00F157F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3D136C8"/>
  <w15:chartTrackingRefBased/>
  <w15:docId w15:val="{9AF9C1F5-4C59-4DF0-AB9F-DB418086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0"/>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15C0"/>
    <w:pPr>
      <w:spacing w:after="0" w:line="240" w:lineRule="auto"/>
    </w:pPr>
    <w:rPr>
      <w:rFonts w:eastAsia="Times New Roman" w:cs="Times New Roman"/>
      <w:kern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0A15C0"/>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0A15C0"/>
    <w:rPr>
      <w:rFonts w:eastAsia="Times New Roman" w:cs="Times New Roman"/>
      <w:kern w:val="0"/>
      <w:szCs w:val="20"/>
    </w:rPr>
  </w:style>
  <w:style w:type="character" w:styleId="Hipersaitas">
    <w:name w:val="Hyperlink"/>
    <w:basedOn w:val="Numatytasispastraiposriftas"/>
    <w:uiPriority w:val="99"/>
    <w:unhideWhenUsed/>
    <w:rsid w:val="00047B94"/>
    <w:rPr>
      <w:color w:val="0000FF"/>
      <w:u w:val="single"/>
    </w:rPr>
  </w:style>
  <w:style w:type="paragraph" w:styleId="Pavadinimas">
    <w:name w:val="Title"/>
    <w:basedOn w:val="prastasis"/>
    <w:link w:val="PavadinimasDiagrama"/>
    <w:qFormat/>
    <w:rsid w:val="00967BB0"/>
    <w:pPr>
      <w:spacing w:before="40" w:after="40"/>
      <w:ind w:right="1959"/>
    </w:pPr>
    <w:rPr>
      <w:caps/>
      <w:szCs w:val="24"/>
      <w:lang w:eastAsia="lt-LT"/>
    </w:rPr>
  </w:style>
  <w:style w:type="character" w:customStyle="1" w:styleId="PavadinimasDiagrama">
    <w:name w:val="Pavadinimas Diagrama"/>
    <w:basedOn w:val="Numatytasispastraiposriftas"/>
    <w:link w:val="Pavadinimas"/>
    <w:rsid w:val="00967BB0"/>
    <w:rPr>
      <w:rFonts w:eastAsia="Times New Roman" w:cs="Times New Roman"/>
      <w:caps/>
      <w:kern w:val="0"/>
      <w:szCs w:val="24"/>
      <w:lang w:eastAsia="lt-LT"/>
    </w:rPr>
  </w:style>
  <w:style w:type="paragraph" w:styleId="Antrat">
    <w:name w:val="caption"/>
    <w:basedOn w:val="prastasis"/>
    <w:next w:val="prastasis"/>
    <w:unhideWhenUsed/>
    <w:rsid w:val="00257BB7"/>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mailto:daiva.jakaitiene@teism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microsoft.com/office/2007/relationships/diagramDrawing" Target="diagrams/drawing1.xml"/><Relationship Id="rId5" Type="http://schemas.openxmlformats.org/officeDocument/2006/relationships/image" Target="media/image1.png"/><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i="0" u="none" strike="noStrike" kern="1200" spc="0" baseline="0">
                <a:solidFill>
                  <a:sysClr val="windowText" lastClr="000000"/>
                </a:solidFill>
                <a:latin typeface="Times New Roman" panose="02020603050405020304" pitchFamily="18" charset="0"/>
                <a:cs typeface="Times New Roman" panose="02020603050405020304" pitchFamily="18" charset="0"/>
              </a:rPr>
              <a:t>2024 - 2026</a:t>
            </a:r>
            <a:r>
              <a:rPr lang="lt-LT" sz="1200" b="1" i="0" u="none" strike="noStrike" kern="1200" spc="0" baseline="0">
                <a:solidFill>
                  <a:sysClr val="windowText" lastClr="000000"/>
                </a:solidFill>
                <a:latin typeface="Times New Roman" panose="02020603050405020304" pitchFamily="18" charset="0"/>
                <a:cs typeface="Times New Roman" panose="02020603050405020304" pitchFamily="18" charset="0"/>
              </a:rPr>
              <a:t> metų asignavimų pasiskirstymas programai </a:t>
            </a:r>
          </a:p>
          <a:p>
            <a:pPr>
              <a:defRPr/>
            </a:pPr>
            <a:r>
              <a:rPr lang="lt-LT" sz="1200" b="1" i="0" u="none" strike="noStrike" kern="1200" spc="0" baseline="0">
                <a:solidFill>
                  <a:sysClr val="windowText" lastClr="000000"/>
                </a:solidFill>
                <a:latin typeface="Times New Roman" panose="02020603050405020304" pitchFamily="18" charset="0"/>
                <a:cs typeface="Times New Roman" panose="02020603050405020304" pitchFamily="18" charset="0"/>
              </a:rPr>
              <a:t>Teisingumo </a:t>
            </a:r>
            <a:r>
              <a:rPr lang="en-GB" sz="1200" b="1" i="0" u="none" strike="noStrike" kern="1200" spc="0" baseline="0">
                <a:solidFill>
                  <a:sysClr val="windowText" lastClr="000000"/>
                </a:solidFill>
                <a:latin typeface="Times New Roman" panose="02020603050405020304" pitchFamily="18" charset="0"/>
                <a:cs typeface="Times New Roman" panose="02020603050405020304" pitchFamily="18" charset="0"/>
              </a:rPr>
              <a:t>valstyb</a:t>
            </a:r>
            <a:r>
              <a:rPr lang="lt-LT" sz="1200" b="1" i="0" u="none" strike="noStrike" kern="1200" spc="0" baseline="0">
                <a:solidFill>
                  <a:sysClr val="windowText" lastClr="000000"/>
                </a:solidFill>
                <a:latin typeface="Times New Roman" panose="02020603050405020304" pitchFamily="18" charset="0"/>
                <a:cs typeface="Times New Roman" panose="02020603050405020304" pitchFamily="18" charset="0"/>
              </a:rPr>
              <a:t>ė</a:t>
            </a:r>
            <a:r>
              <a:rPr lang="en-GB" sz="1200" b="1" i="0" u="none" strike="noStrike" kern="1200" spc="0" baseline="0">
                <a:solidFill>
                  <a:sysClr val="windowText" lastClr="000000"/>
                </a:solidFill>
                <a:latin typeface="Times New Roman" panose="02020603050405020304" pitchFamily="18" charset="0"/>
                <a:cs typeface="Times New Roman" panose="02020603050405020304" pitchFamily="18" charset="0"/>
              </a:rPr>
              <a:t>s </a:t>
            </a:r>
            <a:r>
              <a:rPr lang="lt-LT" sz="1200" b="1" i="0" u="none" strike="noStrike" kern="1200" spc="0" baseline="0">
                <a:solidFill>
                  <a:sysClr val="windowText" lastClr="000000"/>
                </a:solidFill>
                <a:latin typeface="Times New Roman" panose="02020603050405020304" pitchFamily="18" charset="0"/>
                <a:cs typeface="Times New Roman" panose="02020603050405020304" pitchFamily="18" charset="0"/>
              </a:rPr>
              <a:t>veiklos srityje, tūkst. eurų</a:t>
            </a:r>
          </a:p>
        </c:rich>
      </c:tx>
      <c:layout>
        <c:manualLayout>
          <c:xMode val="edge"/>
          <c:yMode val="edge"/>
          <c:x val="0.17356481481481481"/>
          <c:y val="1.190476190476190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7.6595217264508603E-2"/>
          <c:y val="0.18888888888888888"/>
          <c:w val="0.86321959755030619"/>
          <c:h val="0.62828021497312836"/>
        </c:manualLayout>
      </c:layout>
      <c:barChart>
        <c:barDir val="col"/>
        <c:grouping val="clustered"/>
        <c:varyColors val="0"/>
        <c:ser>
          <c:idx val="0"/>
          <c:order val="0"/>
          <c:tx>
            <c:strRef>
              <c:f>Lapas1!$B$1</c:f>
              <c:strCache>
                <c:ptCount val="1"/>
                <c:pt idx="0">
                  <c:v>Iš viso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2024 m.</c:v>
                </c:pt>
                <c:pt idx="1">
                  <c:v>2025 m.</c:v>
                </c:pt>
                <c:pt idx="2">
                  <c:v>2026 m.</c:v>
                </c:pt>
              </c:strCache>
            </c:strRef>
          </c:cat>
          <c:val>
            <c:numRef>
              <c:f>Lapas1!$B$2:$B$4</c:f>
              <c:numCache>
                <c:formatCode>General</c:formatCode>
                <c:ptCount val="3"/>
                <c:pt idx="0">
                  <c:v>7467</c:v>
                </c:pt>
                <c:pt idx="1">
                  <c:v>7467</c:v>
                </c:pt>
                <c:pt idx="2">
                  <c:v>7467</c:v>
                </c:pt>
              </c:numCache>
            </c:numRef>
          </c:val>
          <c:extLst>
            <c:ext xmlns:c16="http://schemas.microsoft.com/office/drawing/2014/chart" uri="{C3380CC4-5D6E-409C-BE32-E72D297353CC}">
              <c16:uniqueId val="{00000000-6F65-458F-99B5-5ECA072DA9FD}"/>
            </c:ext>
          </c:extLst>
        </c:ser>
        <c:ser>
          <c:idx val="1"/>
          <c:order val="1"/>
          <c:tx>
            <c:strRef>
              <c:f>Lapas1!$C$1</c:f>
              <c:strCache>
                <c:ptCount val="1"/>
                <c:pt idx="0">
                  <c:v>Iš jų darbo užmokesčiui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2024 m.</c:v>
                </c:pt>
                <c:pt idx="1">
                  <c:v>2025 m.</c:v>
                </c:pt>
                <c:pt idx="2">
                  <c:v>2026 m.</c:v>
                </c:pt>
              </c:strCache>
            </c:strRef>
          </c:cat>
          <c:val>
            <c:numRef>
              <c:f>Lapas1!$C$2:$C$4</c:f>
              <c:numCache>
                <c:formatCode>General</c:formatCode>
                <c:ptCount val="3"/>
                <c:pt idx="0">
                  <c:v>6828</c:v>
                </c:pt>
                <c:pt idx="1">
                  <c:v>6828</c:v>
                </c:pt>
                <c:pt idx="2">
                  <c:v>6828</c:v>
                </c:pt>
              </c:numCache>
            </c:numRef>
          </c:val>
          <c:extLst>
            <c:ext xmlns:c16="http://schemas.microsoft.com/office/drawing/2014/chart" uri="{C3380CC4-5D6E-409C-BE32-E72D297353CC}">
              <c16:uniqueId val="{00000001-6F65-458F-99B5-5ECA072DA9FD}"/>
            </c:ext>
          </c:extLst>
        </c:ser>
        <c:ser>
          <c:idx val="2"/>
          <c:order val="2"/>
          <c:tx>
            <c:strRef>
              <c:f>Lapas1!$D$1</c:f>
              <c:strCache>
                <c:ptCount val="1"/>
                <c:pt idx="0">
                  <c:v>nul</c:v>
                </c:pt>
              </c:strCache>
            </c:strRef>
          </c:tx>
          <c:spPr>
            <a:solidFill>
              <a:schemeClr val="accent3"/>
            </a:solidFill>
            <a:ln>
              <a:noFill/>
            </a:ln>
            <a:effectLst/>
          </c:spPr>
          <c:invertIfNegative val="0"/>
          <c:dLbls>
            <c:delete val="1"/>
          </c:dLbls>
          <c:cat>
            <c:strRef>
              <c:f>Lapas1!$A$2:$A$4</c:f>
              <c:strCache>
                <c:ptCount val="3"/>
                <c:pt idx="0">
                  <c:v>2024 m.</c:v>
                </c:pt>
                <c:pt idx="1">
                  <c:v>2025 m.</c:v>
                </c:pt>
                <c:pt idx="2">
                  <c:v>2026 m.</c:v>
                </c:pt>
              </c:strCache>
            </c:strRef>
          </c:cat>
          <c:val>
            <c:numRef>
              <c:f>Lapas1!$D$2:$D$4</c:f>
              <c:numCache>
                <c:formatCode>General</c:formatCode>
                <c:ptCount val="3"/>
                <c:pt idx="0">
                  <c:v>0</c:v>
                </c:pt>
                <c:pt idx="1">
                  <c:v>0</c:v>
                </c:pt>
                <c:pt idx="2">
                  <c:v>0</c:v>
                </c:pt>
              </c:numCache>
            </c:numRef>
          </c:val>
          <c:extLst>
            <c:ext xmlns:c16="http://schemas.microsoft.com/office/drawing/2014/chart" uri="{C3380CC4-5D6E-409C-BE32-E72D297353CC}">
              <c16:uniqueId val="{00000002-6F65-458F-99B5-5ECA072DA9FD}"/>
            </c:ext>
          </c:extLst>
        </c:ser>
        <c:dLbls>
          <c:dLblPos val="outEnd"/>
          <c:showLegendKey val="0"/>
          <c:showVal val="1"/>
          <c:showCatName val="0"/>
          <c:showSerName val="0"/>
          <c:showPercent val="0"/>
          <c:showBubbleSize val="0"/>
        </c:dLbls>
        <c:gapWidth val="219"/>
        <c:overlap val="-27"/>
        <c:axId val="613694056"/>
        <c:axId val="613694416"/>
      </c:barChart>
      <c:catAx>
        <c:axId val="613694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13694416"/>
        <c:crosses val="autoZero"/>
        <c:auto val="1"/>
        <c:lblAlgn val="ctr"/>
        <c:lblOffset val="100"/>
        <c:noMultiLvlLbl val="0"/>
      </c:catAx>
      <c:valAx>
        <c:axId val="613694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13694056"/>
        <c:crosses val="autoZero"/>
        <c:crossBetween val="between"/>
      </c:valAx>
      <c:spPr>
        <a:noFill/>
        <a:ln>
          <a:noFill/>
        </a:ln>
        <a:effectLst/>
      </c:spPr>
    </c:plotArea>
    <c:legend>
      <c:legendPos val="b"/>
      <c:legendEntry>
        <c:idx val="2"/>
        <c:delete val="1"/>
      </c:legendEntry>
      <c:layout>
        <c:manualLayout>
          <c:xMode val="edge"/>
          <c:yMode val="edge"/>
          <c:x val="0.30684674832312631"/>
          <c:y val="0.88960025525739728"/>
          <c:w val="0.32709527323205267"/>
          <c:h val="6.540743453579930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664635" y="137840"/>
          <a:ext cx="2610519" cy="319948"/>
        </a:xfr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634995" y="702422"/>
          <a:ext cx="2669799" cy="359236"/>
        </a:xfrm>
        <a:solidFill>
          <a:schemeClr val="tx2">
            <a:lumMod val="20000"/>
            <a:lumOff val="80000"/>
          </a:schemeClr>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a:t>
          </a:r>
          <a:r>
            <a:rPr lang="lt-LT" sz="1200">
              <a:latin typeface="Times New Roman" panose="02020603050405020304" pitchFamily="18" charset="0"/>
              <a:cs typeface="Times New Roman" panose="02020603050405020304" pitchFamily="18" charset="0"/>
            </a:rPr>
            <a:t>Teisingumo vykdymas</a:t>
          </a:r>
          <a:endPar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FB32B43-0AD3-420E-8B59-939698D43B44}" type="parTrans" cxnId="{D897FF31-A377-470D-8815-EA96E0F3DB7C}">
      <dgm:prSet/>
      <dgm:spPr>
        <a:xfrm>
          <a:off x="2924175" y="457789"/>
          <a:ext cx="91440" cy="244632"/>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1550390" y="1306291"/>
          <a:ext cx="2839009" cy="340241"/>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1-11</a:t>
          </a:r>
          <a:r>
            <a:rPr lang="en-US" sz="1200">
              <a:solidFill>
                <a:sysClr val="windowText" lastClr="000000"/>
              </a:solidFill>
              <a:latin typeface="Times New Roman" panose="02020603050405020304" pitchFamily="18" charset="0"/>
              <a:ea typeface="+mn-ea"/>
              <a:cs typeface="Times New Roman" panose="02020603050405020304" pitchFamily="18" charset="0"/>
            </a:rPr>
            <a:t>-01</a:t>
          </a:r>
          <a:r>
            <a:rPr lang="lt-LT" sz="1200">
              <a:solidFill>
                <a:sysClr val="windowText" lastClr="000000"/>
              </a:solidFill>
              <a:latin typeface="Times New Roman" panose="02020603050405020304" pitchFamily="18" charset="0"/>
              <a:ea typeface="+mn-ea"/>
              <a:cs typeface="Times New Roman" panose="02020603050405020304" pitchFamily="18" charset="0"/>
            </a:rPr>
            <a:t> </a:t>
          </a:r>
          <a:r>
            <a:rPr lang="lt-LT" sz="1200">
              <a:solidFill>
                <a:sysClr val="windowText" lastClr="000000"/>
              </a:solidFill>
              <a:latin typeface="Times New Roman" panose="02020603050405020304" pitchFamily="18" charset="0"/>
              <a:cs typeface="Times New Roman" panose="02020603050405020304" pitchFamily="18" charset="0"/>
            </a:rPr>
            <a:t>Vykdyti teisingumą ir užtikrinti konstitucinių vertybių gynimą</a:t>
          </a:r>
          <a:endParaRPr lang="lt-LT" sz="1200">
            <a:solidFill>
              <a:sysClr val="windowText" lastClr="000000"/>
            </a:solidFill>
            <a:latin typeface="Times New Roman" panose="02020603050405020304" pitchFamily="18" charset="0"/>
            <a:ea typeface="+mn-ea"/>
            <a:cs typeface="Times New Roman" panose="02020603050405020304" pitchFamily="18" charset="0"/>
          </a:endParaRPr>
        </a:p>
      </dgm:t>
    </dgm:pt>
    <dgm:pt modelId="{54F15E63-7360-486C-8292-161DE48DC16C}" type="parTrans" cxnId="{2CDB50B2-2C38-43E0-BA0C-005F9EE890D7}">
      <dgm:prSet/>
      <dgm:spPr>
        <a:xfrm>
          <a:off x="2924175" y="1061658"/>
          <a:ext cx="91440" cy="244632"/>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52315">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44632"/>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291027" custScaleY="58739"/>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a:custGeom>
          <a:avLst/>
          <a:gdLst/>
          <a:ahLst/>
          <a:cxnLst/>
          <a:rect l="0" t="0" r="0" b="0"/>
          <a:pathLst>
            <a:path>
              <a:moveTo>
                <a:pt x="45720" y="0"/>
              </a:moveTo>
              <a:lnTo>
                <a:pt x="45720" y="244632"/>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436452" custScaleY="50219"/>
      <dgm:spPr>
        <a:prstGeom prst="roundRect">
          <a:avLst>
            <a:gd name="adj" fmla="val 10000"/>
          </a:avLst>
        </a:prstGeom>
      </dgm:spPr>
    </dgm:pt>
    <dgm:pt modelId="{0E37E42B-AD42-4331-A76C-ABD079F2C590}" type="pres">
      <dgm:prSet presAssocID="{85CFB2EA-96BE-47C5-ADB1-9C20CE151E1B}"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CCC31F6D-FA9C-4AC6-9824-07F6B0DA58C3}" type="presOf" srcId="{28403435-214C-4F97-8828-80AD252D4008}" destId="{104D083E-BE98-4FD8-AF11-0EE6AEFA88AB}" srcOrd="0" destOrd="0" presId="urn:microsoft.com/office/officeart/2005/8/layout/hierarchy6"/>
    <dgm:cxn modelId="{9892E484-4974-49A9-859F-90C97AEA5B40}" type="presOf" srcId="{2A93C590-A28B-4690-8106-D1104B07FDFC}" destId="{BC85F671-7A18-4D06-B15E-9E29C39F0155}" srcOrd="0" destOrd="0" presId="urn:microsoft.com/office/officeart/2005/8/layout/hierarchy6"/>
    <dgm:cxn modelId="{61F0C28D-9E1D-4064-82D6-6BB24E698A98}" type="presOf" srcId="{5FB32B43-0AD3-420E-8B59-939698D43B44}" destId="{55880647-09CA-4300-977B-DA4494C1B348}" srcOrd="0" destOrd="0" presId="urn:microsoft.com/office/officeart/2005/8/layout/hierarchy6"/>
    <dgm:cxn modelId="{9DAE7397-B407-41DF-A711-3E94BFB996C5}" type="presOf" srcId="{85CFB2EA-96BE-47C5-ADB1-9C20CE151E1B}" destId="{6A9DD03D-7AEF-4163-9296-AD87FDBDC3B6}"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FA2F9BCF-8B60-4FB4-A2A4-7031A20DBA32}" type="presOf" srcId="{250EB5D4-8F6C-4B93-AC7E-CE1EB01102D4}" destId="{4A987CB8-EFB4-407C-985E-70A0F960EF6F}" srcOrd="0" destOrd="0" presId="urn:microsoft.com/office/officeart/2005/8/layout/hierarchy6"/>
    <dgm:cxn modelId="{43A641D2-137B-4B80-97B7-A592972FF1F6}" type="presOf" srcId="{54F15E63-7360-486C-8292-161DE48DC16C}" destId="{97FAFB0D-147E-4DF7-B3CC-F7EC615FFE66}"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6288FA8A-9717-4553-A40C-AED2BA11918C}" type="presParOf" srcId="{104D083E-BE98-4FD8-AF11-0EE6AEFA88AB}" destId="{982E657F-17C2-41C9-BD05-4930DE644952}" srcOrd="0" destOrd="0" presId="urn:microsoft.com/office/officeart/2005/8/layout/hierarchy6"/>
    <dgm:cxn modelId="{0FEA44F8-3DC7-4576-8A41-7288DB247DED}" type="presParOf" srcId="{982E657F-17C2-41C9-BD05-4930DE644952}" destId="{35BDBAD5-24E3-4994-A80F-C72256EA97ED}" srcOrd="0" destOrd="0" presId="urn:microsoft.com/office/officeart/2005/8/layout/hierarchy6"/>
    <dgm:cxn modelId="{5F3E5140-C79B-4D7C-8B8E-66701A50EAB1}" type="presParOf" srcId="{35BDBAD5-24E3-4994-A80F-C72256EA97ED}" destId="{26B230FC-0380-41F2-9CB0-D1C172547EDF}" srcOrd="0" destOrd="0" presId="urn:microsoft.com/office/officeart/2005/8/layout/hierarchy6"/>
    <dgm:cxn modelId="{C3FCEFB4-F38F-4BD8-8135-89018B6879D9}" type="presParOf" srcId="{26B230FC-0380-41F2-9CB0-D1C172547EDF}" destId="{BC85F671-7A18-4D06-B15E-9E29C39F0155}" srcOrd="0" destOrd="0" presId="urn:microsoft.com/office/officeart/2005/8/layout/hierarchy6"/>
    <dgm:cxn modelId="{C2AB5459-2BAB-49E4-854D-FE1645109B67}" type="presParOf" srcId="{26B230FC-0380-41F2-9CB0-D1C172547EDF}" destId="{7E1068A9-8087-445E-A6D4-1FBD8C57E236}" srcOrd="1" destOrd="0" presId="urn:microsoft.com/office/officeart/2005/8/layout/hierarchy6"/>
    <dgm:cxn modelId="{D48BE199-A616-45F7-B12D-320CAD4B0DBF}" type="presParOf" srcId="{7E1068A9-8087-445E-A6D4-1FBD8C57E236}" destId="{55880647-09CA-4300-977B-DA4494C1B348}" srcOrd="0" destOrd="0" presId="urn:microsoft.com/office/officeart/2005/8/layout/hierarchy6"/>
    <dgm:cxn modelId="{803FA8CA-FB0F-4748-BF12-20537B0D72DC}" type="presParOf" srcId="{7E1068A9-8087-445E-A6D4-1FBD8C57E236}" destId="{BEA8AAD8-422B-448F-A90F-E0B5345B673B}" srcOrd="1" destOrd="0" presId="urn:microsoft.com/office/officeart/2005/8/layout/hierarchy6"/>
    <dgm:cxn modelId="{94D7F5C9-E360-4375-9691-BC84D4F32D85}" type="presParOf" srcId="{BEA8AAD8-422B-448F-A90F-E0B5345B673B}" destId="{4A987CB8-EFB4-407C-985E-70A0F960EF6F}" srcOrd="0" destOrd="0" presId="urn:microsoft.com/office/officeart/2005/8/layout/hierarchy6"/>
    <dgm:cxn modelId="{71E1F501-EA3B-4F75-8440-AECC7ECA7CC6}" type="presParOf" srcId="{BEA8AAD8-422B-448F-A90F-E0B5345B673B}" destId="{4C811D1C-30D6-42ED-AD26-87E355468998}" srcOrd="1" destOrd="0" presId="urn:microsoft.com/office/officeart/2005/8/layout/hierarchy6"/>
    <dgm:cxn modelId="{F9AA4800-8682-425B-905A-9F5219DA00DA}" type="presParOf" srcId="{4C811D1C-30D6-42ED-AD26-87E355468998}" destId="{97FAFB0D-147E-4DF7-B3CC-F7EC615FFE66}" srcOrd="0" destOrd="0" presId="urn:microsoft.com/office/officeart/2005/8/layout/hierarchy6"/>
    <dgm:cxn modelId="{45B5DA22-72CE-4521-8BF2-96FC7B4116F2}" type="presParOf" srcId="{4C811D1C-30D6-42ED-AD26-87E355468998}" destId="{E47A1ABC-9372-4B4F-A8F5-C34BE5C0FDFF}" srcOrd="1" destOrd="0" presId="urn:microsoft.com/office/officeart/2005/8/layout/hierarchy6"/>
    <dgm:cxn modelId="{8935BB68-71F8-47E4-B343-7479C2DBBA84}" type="presParOf" srcId="{E47A1ABC-9372-4B4F-A8F5-C34BE5C0FDFF}" destId="{6A9DD03D-7AEF-4163-9296-AD87FDBDC3B6}" srcOrd="0" destOrd="0" presId="urn:microsoft.com/office/officeart/2005/8/layout/hierarchy6"/>
    <dgm:cxn modelId="{2B9CA6DE-6274-4971-AC75-34A050994D14}" type="presParOf" srcId="{E47A1ABC-9372-4B4F-A8F5-C34BE5C0FDFF}" destId="{0E37E42B-AD42-4331-A76C-ABD079F2C590}" srcOrd="1" destOrd="0" presId="urn:microsoft.com/office/officeart/2005/8/layout/hierarchy6"/>
    <dgm:cxn modelId="{5F2D318A-F40B-46A0-8A82-3CCE4DCF26EA}" type="presParOf" srcId="{104D083E-BE98-4FD8-AF11-0EE6AEFA88AB}" destId="{020AA365-AFFF-409B-87BC-60EAB0D2E317}" srcOrd="1" destOrd="0" presId="urn:microsoft.com/office/officeart/2005/8/layout/hierarchy6"/>
  </dgm:cxnLst>
  <dgm:bg/>
  <dgm:whole>
    <a:ln>
      <a:solidFill>
        <a:srgbClr val="4C6A92"/>
      </a:solidFill>
    </a:ln>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1390644" y="173061"/>
          <a:ext cx="3162311" cy="387577"/>
        </a:xfrm>
        <a:prstGeom prst="roundRect">
          <a:avLst>
            <a:gd name="adj" fmla="val 10000"/>
          </a:avLst>
        </a:prstGeom>
        <a:solidFill>
          <a:sysClr val="window" lastClr="FFFFFF"/>
        </a:solidFill>
        <a:ln w="9525" cap="flat" cmpd="sng" algn="ctr">
          <a:solidFill>
            <a:srgbClr val="4C6A92"/>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sp:txBody>
      <dsp:txXfrm>
        <a:off x="1401996" y="184413"/>
        <a:ext cx="3139607" cy="364873"/>
      </dsp:txXfrm>
    </dsp:sp>
    <dsp:sp modelId="{55880647-09CA-4300-977B-DA4494C1B348}">
      <dsp:nvSpPr>
        <dsp:cNvPr id="0" name=""/>
        <dsp:cNvSpPr/>
      </dsp:nvSpPr>
      <dsp:spPr>
        <a:xfrm>
          <a:off x="2926080" y="560638"/>
          <a:ext cx="91440" cy="296341"/>
        </a:xfrm>
        <a:custGeom>
          <a:avLst/>
          <a:gdLst/>
          <a:ahLst/>
          <a:cxnLst/>
          <a:rect l="0" t="0" r="0" b="0"/>
          <a:pathLst>
            <a:path>
              <a:moveTo>
                <a:pt x="45720" y="0"/>
              </a:moveTo>
              <a:lnTo>
                <a:pt x="45720" y="244632"/>
              </a:lnTo>
            </a:path>
          </a:pathLst>
        </a:custGeom>
        <a:noFill/>
        <a:ln w="25400" cap="flat" cmpd="sng" algn="ctr">
          <a:solidFill>
            <a:srgbClr val="4C6A92"/>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354738" y="856979"/>
          <a:ext cx="3234122" cy="435169"/>
        </a:xfrm>
        <a:prstGeom prst="roundRect">
          <a:avLst>
            <a:gd name="adj" fmla="val 10000"/>
          </a:avLst>
        </a:prstGeom>
        <a:solidFill>
          <a:schemeClr val="tx2">
            <a:lumMod val="20000"/>
            <a:lumOff val="80000"/>
          </a:schemeClr>
        </a:solidFill>
        <a:ln w="9525" cap="flat" cmpd="sng" algn="ctr">
          <a:solidFill>
            <a:srgbClr val="4C6A92"/>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a:t>
          </a:r>
          <a:r>
            <a:rPr lang="lt-LT" sz="1200" kern="1200">
              <a:latin typeface="Times New Roman" panose="02020603050405020304" pitchFamily="18" charset="0"/>
              <a:cs typeface="Times New Roman" panose="02020603050405020304" pitchFamily="18" charset="0"/>
            </a:rPr>
            <a:t>Teisingumo vykdymas</a:t>
          </a:r>
          <a:endPar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367484" y="869725"/>
        <a:ext cx="3208630" cy="409677"/>
      </dsp:txXfrm>
    </dsp:sp>
    <dsp:sp modelId="{97FAFB0D-147E-4DF7-B3CC-F7EC615FFE66}">
      <dsp:nvSpPr>
        <dsp:cNvPr id="0" name=""/>
        <dsp:cNvSpPr/>
      </dsp:nvSpPr>
      <dsp:spPr>
        <a:xfrm>
          <a:off x="2926080" y="1292148"/>
          <a:ext cx="91440" cy="296341"/>
        </a:xfrm>
        <a:custGeom>
          <a:avLst/>
          <a:gdLst/>
          <a:ahLst/>
          <a:cxnLst/>
          <a:rect l="0" t="0" r="0" b="0"/>
          <a:pathLst>
            <a:path>
              <a:moveTo>
                <a:pt x="45720" y="0"/>
              </a:moveTo>
              <a:lnTo>
                <a:pt x="45720" y="244632"/>
              </a:lnTo>
            </a:path>
          </a:pathLst>
        </a:custGeom>
        <a:noFill/>
        <a:ln w="25400" cap="flat" cmpd="sng" algn="ctr">
          <a:solidFill>
            <a:srgbClr val="4C6A92"/>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546700" y="1588489"/>
          <a:ext cx="4850199" cy="372048"/>
        </a:xfrm>
        <a:prstGeom prst="roundRect">
          <a:avLst>
            <a:gd name="adj" fmla="val 10000"/>
          </a:avLst>
        </a:prstGeom>
        <a:solidFill>
          <a:srgbClr val="E9F1F7"/>
        </a:solidFill>
        <a:ln w="9525" cap="flat" cmpd="sng" algn="ctr">
          <a:solidFill>
            <a:srgbClr val="4C6A92"/>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1-11</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-01</a:t>
          </a:r>
          <a:r>
            <a:rPr lang="lt-LT" sz="1200" kern="1200">
              <a:solidFill>
                <a:sysClr val="windowText" lastClr="000000"/>
              </a:solidFill>
              <a:latin typeface="Times New Roman" panose="02020603050405020304" pitchFamily="18" charset="0"/>
              <a:ea typeface="+mn-ea"/>
              <a:cs typeface="Times New Roman" panose="02020603050405020304" pitchFamily="18" charset="0"/>
            </a:rPr>
            <a:t> </a:t>
          </a:r>
          <a:r>
            <a:rPr lang="lt-LT" sz="1200" kern="1200">
              <a:solidFill>
                <a:sysClr val="windowText" lastClr="000000"/>
              </a:solidFill>
              <a:latin typeface="Times New Roman" panose="02020603050405020304" pitchFamily="18" charset="0"/>
              <a:cs typeface="Times New Roman" panose="02020603050405020304" pitchFamily="18" charset="0"/>
            </a:rPr>
            <a:t>Vykdyti teisingumą ir užtikrinti konstitucinių vertybių gynimą</a:t>
          </a:r>
          <a:endParaRPr lang="lt-LT" sz="12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557597" y="1599386"/>
        <a:ext cx="4828405" cy="3502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8034</Words>
  <Characters>4580</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Jakaitienė</dc:creator>
  <cp:keywords/>
  <dc:description/>
  <cp:lastModifiedBy>Daiva Jakaitienė</cp:lastModifiedBy>
  <cp:revision>5</cp:revision>
  <dcterms:created xsi:type="dcterms:W3CDTF">2023-12-20T07:13:00Z</dcterms:created>
  <dcterms:modified xsi:type="dcterms:W3CDTF">2023-12-20T10:36:00Z</dcterms:modified>
</cp:coreProperties>
</file>