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5D95" w:rsidRDefault="00C85D95" w:rsidP="00A667BB">
      <w:pPr>
        <w:spacing w:before="0" w:after="60" w:line="240" w:lineRule="auto"/>
        <w:ind w:left="4739" w:firstLine="648"/>
        <w:rPr>
          <w:rFonts w:ascii="Times New Roman" w:hAnsi="Times New Roman" w:cs="Times New Roman"/>
          <w:color w:val="000000"/>
        </w:rPr>
      </w:pPr>
    </w:p>
    <w:p w:rsidR="00C85D95" w:rsidRPr="004C6145" w:rsidRDefault="00C85D95" w:rsidP="00A667BB">
      <w:pPr>
        <w:spacing w:before="0" w:after="60" w:line="240" w:lineRule="auto"/>
        <w:ind w:left="4739" w:firstLine="648"/>
        <w:rPr>
          <w:rFonts w:ascii="Times New Roman" w:hAnsi="Times New Roman" w:cs="Times New Roman"/>
          <w:b/>
          <w:bCs/>
          <w:color w:val="000000"/>
        </w:rPr>
      </w:pPr>
      <w:r>
        <w:rPr>
          <w:rFonts w:ascii="Times New Roman" w:hAnsi="Times New Roman" w:cs="Times New Roman"/>
          <w:b/>
          <w:bCs/>
          <w:color w:val="000000"/>
        </w:rPr>
        <w:t>PATVIRTI</w:t>
      </w:r>
      <w:r w:rsidRPr="004C6145">
        <w:rPr>
          <w:rFonts w:ascii="Times New Roman" w:hAnsi="Times New Roman" w:cs="Times New Roman"/>
          <w:b/>
          <w:bCs/>
          <w:color w:val="000000"/>
        </w:rPr>
        <w:t>NTA</w:t>
      </w:r>
    </w:p>
    <w:p w:rsidR="00C85D95" w:rsidRPr="00951820" w:rsidRDefault="00C85D95" w:rsidP="00F872EB">
      <w:pPr>
        <w:spacing w:before="120" w:line="240" w:lineRule="auto"/>
        <w:ind w:left="5387"/>
        <w:rPr>
          <w:rFonts w:ascii="Times New Roman" w:hAnsi="Times New Roman" w:cs="Times New Roman"/>
        </w:rPr>
      </w:pPr>
      <w:r>
        <w:rPr>
          <w:rFonts w:ascii="Times New Roman" w:hAnsi="Times New Roman" w:cs="Times New Roman"/>
        </w:rPr>
        <w:t>Teismo pirmininkės Inos Kirkutienės</w:t>
      </w:r>
    </w:p>
    <w:p w:rsidR="00C85D95" w:rsidRDefault="00C85D95" w:rsidP="00A667BB">
      <w:pPr>
        <w:spacing w:before="120" w:line="240" w:lineRule="auto"/>
        <w:ind w:left="5387"/>
        <w:rPr>
          <w:rFonts w:ascii="Times New Roman" w:hAnsi="Times New Roman" w:cs="Times New Roman"/>
        </w:rPr>
      </w:pPr>
      <w:r>
        <w:rPr>
          <w:rFonts w:ascii="Times New Roman" w:hAnsi="Times New Roman" w:cs="Times New Roman"/>
        </w:rPr>
        <w:t>2013-02- 28     įsakymu Nr. T-34</w:t>
      </w:r>
    </w:p>
    <w:p w:rsidR="00C85D95" w:rsidRPr="00951820" w:rsidRDefault="00C85D95" w:rsidP="00951820">
      <w:pPr>
        <w:spacing w:before="0" w:line="240" w:lineRule="auto"/>
        <w:jc w:val="left"/>
        <w:rPr>
          <w:rFonts w:ascii="Times New Roman" w:hAnsi="Times New Roman" w:cs="Times New Roman"/>
          <w:color w:val="000000"/>
        </w:rPr>
      </w:pPr>
      <w:r>
        <w:rPr>
          <w:rFonts w:ascii="Times New Roman" w:hAnsi="Times New Roman" w:cs="Times New Roman"/>
          <w:b/>
          <w:bCs/>
          <w:color w:val="000000"/>
          <w:sz w:val="28"/>
          <w:szCs w:val="28"/>
        </w:rPr>
        <w:tab/>
        <w:t xml:space="preserve">   </w:t>
      </w:r>
      <w:r>
        <w:rPr>
          <w:rFonts w:ascii="Times New Roman" w:hAnsi="Times New Roman" w:cs="Times New Roman"/>
          <w:b/>
          <w:bCs/>
          <w:color w:val="000000"/>
          <w:sz w:val="28"/>
          <w:szCs w:val="28"/>
        </w:rPr>
        <w:tab/>
      </w:r>
      <w:r>
        <w:rPr>
          <w:rFonts w:ascii="Times New Roman" w:hAnsi="Times New Roman" w:cs="Times New Roman"/>
          <w:b/>
          <w:bCs/>
          <w:color w:val="000000"/>
          <w:sz w:val="28"/>
          <w:szCs w:val="28"/>
        </w:rPr>
        <w:tab/>
      </w:r>
      <w:r>
        <w:rPr>
          <w:rFonts w:ascii="Times New Roman" w:hAnsi="Times New Roman" w:cs="Times New Roman"/>
          <w:b/>
          <w:bCs/>
          <w:color w:val="000000"/>
          <w:sz w:val="28"/>
          <w:szCs w:val="28"/>
        </w:rPr>
        <w:tab/>
      </w:r>
      <w:r>
        <w:rPr>
          <w:rFonts w:ascii="Times New Roman" w:hAnsi="Times New Roman" w:cs="Times New Roman"/>
          <w:b/>
          <w:bCs/>
          <w:color w:val="000000"/>
          <w:sz w:val="28"/>
          <w:szCs w:val="28"/>
        </w:rPr>
        <w:tab/>
      </w:r>
      <w:r>
        <w:rPr>
          <w:rFonts w:ascii="Times New Roman" w:hAnsi="Times New Roman" w:cs="Times New Roman"/>
          <w:b/>
          <w:bCs/>
          <w:color w:val="000000"/>
          <w:sz w:val="28"/>
          <w:szCs w:val="28"/>
        </w:rPr>
        <w:tab/>
      </w:r>
      <w:r>
        <w:rPr>
          <w:rFonts w:ascii="Times New Roman" w:hAnsi="Times New Roman" w:cs="Times New Roman"/>
          <w:b/>
          <w:bCs/>
          <w:color w:val="000000"/>
          <w:sz w:val="28"/>
          <w:szCs w:val="28"/>
        </w:rPr>
        <w:tab/>
      </w:r>
      <w:r>
        <w:rPr>
          <w:rFonts w:ascii="Times New Roman" w:hAnsi="Times New Roman" w:cs="Times New Roman"/>
          <w:color w:val="000000"/>
        </w:rPr>
        <w:t xml:space="preserve"> </w:t>
      </w:r>
    </w:p>
    <w:p w:rsidR="00C85D95" w:rsidRDefault="00C85D95" w:rsidP="00A667BB">
      <w:pPr>
        <w:spacing w:before="0" w:line="240" w:lineRule="auto"/>
        <w:jc w:val="center"/>
        <w:rPr>
          <w:rFonts w:ascii="Times New Roman" w:hAnsi="Times New Roman" w:cs="Times New Roman"/>
          <w:b/>
          <w:bCs/>
          <w:color w:val="000000"/>
          <w:sz w:val="28"/>
          <w:szCs w:val="28"/>
        </w:rPr>
      </w:pPr>
    </w:p>
    <w:p w:rsidR="00C85D95" w:rsidRDefault="00C85D95" w:rsidP="0027205B">
      <w:pPr>
        <w:spacing w:before="0" w:line="276"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VILNIAUS  </w:t>
      </w:r>
      <w:r w:rsidRPr="00612B9C">
        <w:rPr>
          <w:rFonts w:ascii="Times New Roman" w:hAnsi="Times New Roman" w:cs="Times New Roman"/>
          <w:b/>
          <w:bCs/>
          <w:color w:val="000000"/>
          <w:sz w:val="28"/>
          <w:szCs w:val="28"/>
        </w:rPr>
        <w:t>APYGARDOS ADMINISTRACINIS TEISMAS</w:t>
      </w:r>
    </w:p>
    <w:p w:rsidR="00C85D95" w:rsidRPr="0027205B" w:rsidRDefault="00C85D95" w:rsidP="0027205B">
      <w:pPr>
        <w:spacing w:before="0" w:line="276" w:lineRule="auto"/>
        <w:jc w:val="center"/>
        <w:rPr>
          <w:rFonts w:ascii="Times New Roman" w:hAnsi="Times New Roman" w:cs="Times New Roman"/>
          <w:b/>
          <w:bCs/>
          <w:color w:val="000000"/>
          <w:sz w:val="28"/>
          <w:szCs w:val="28"/>
        </w:rPr>
      </w:pPr>
      <w:r w:rsidRPr="001C52F9">
        <w:rPr>
          <w:rFonts w:ascii="Times New Roman" w:hAnsi="Times New Roman" w:cs="Times New Roman"/>
        </w:rPr>
        <w:t>(</w:t>
      </w:r>
      <w:r w:rsidRPr="001C52F9">
        <w:rPr>
          <w:rFonts w:ascii="Times New Roman" w:hAnsi="Times New Roman" w:cs="Times New Roman"/>
          <w:color w:val="000000"/>
        </w:rPr>
        <w:t>juridinio asmens kodas</w:t>
      </w:r>
      <w:r>
        <w:rPr>
          <w:rFonts w:ascii="Times New Roman" w:hAnsi="Times New Roman" w:cs="Times New Roman"/>
          <w:color w:val="000000"/>
        </w:rPr>
        <w:t xml:space="preserve"> </w:t>
      </w:r>
      <w:r w:rsidRPr="001C52F9">
        <w:rPr>
          <w:rFonts w:ascii="Times New Roman" w:hAnsi="Times New Roman" w:cs="Times New Roman"/>
        </w:rPr>
        <w:t>188733964</w:t>
      </w:r>
      <w:r>
        <w:rPr>
          <w:rFonts w:ascii="Times New Roman" w:hAnsi="Times New Roman" w:cs="Times New Roman"/>
        </w:rPr>
        <w:t>)</w:t>
      </w:r>
    </w:p>
    <w:p w:rsidR="00C85D95" w:rsidRPr="00612B9C" w:rsidRDefault="00C85D95" w:rsidP="0027205B">
      <w:pPr>
        <w:spacing w:before="0" w:line="240" w:lineRule="auto"/>
        <w:jc w:val="center"/>
        <w:rPr>
          <w:rFonts w:ascii="Times New Roman" w:hAnsi="Times New Roman" w:cs="Times New Roman"/>
          <w:b/>
          <w:bCs/>
          <w:color w:val="000000"/>
        </w:rPr>
      </w:pPr>
    </w:p>
    <w:p w:rsidR="00C85D95" w:rsidRDefault="00C85D95" w:rsidP="00A667BB">
      <w:pPr>
        <w:spacing w:before="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2013–2015</w:t>
      </w:r>
      <w:r w:rsidRPr="00612B9C">
        <w:rPr>
          <w:rFonts w:ascii="Times New Roman" w:hAnsi="Times New Roman" w:cs="Times New Roman"/>
          <w:b/>
          <w:bCs/>
          <w:color w:val="000000"/>
          <w:sz w:val="28"/>
          <w:szCs w:val="28"/>
        </w:rPr>
        <w:t>-</w:t>
      </w:r>
      <w:r w:rsidRPr="00612B9C">
        <w:rPr>
          <w:rFonts w:ascii="Times New Roman" w:hAnsi="Times New Roman" w:cs="Times New Roman"/>
          <w:b/>
          <w:bCs/>
          <w:caps/>
          <w:color w:val="000000"/>
          <w:sz w:val="28"/>
          <w:szCs w:val="28"/>
        </w:rPr>
        <w:t>ųjų</w:t>
      </w:r>
      <w:r w:rsidRPr="00612B9C">
        <w:rPr>
          <w:rFonts w:ascii="Times New Roman" w:hAnsi="Times New Roman" w:cs="Times New Roman"/>
          <w:b/>
          <w:bCs/>
          <w:color w:val="000000"/>
          <w:sz w:val="28"/>
          <w:szCs w:val="28"/>
        </w:rPr>
        <w:t xml:space="preserve"> METŲ STRATEGINIS VEIKLOS PLANAS</w:t>
      </w:r>
    </w:p>
    <w:p w:rsidR="00C85D95" w:rsidRPr="00612B9C" w:rsidRDefault="00C85D95" w:rsidP="00A667BB">
      <w:pPr>
        <w:spacing w:before="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(PATIKSLINTAS)</w:t>
      </w:r>
    </w:p>
    <w:p w:rsidR="00C85D95" w:rsidRPr="00612B9C" w:rsidRDefault="00C85D95" w:rsidP="00A667BB">
      <w:pPr>
        <w:spacing w:before="0" w:line="240" w:lineRule="auto"/>
        <w:rPr>
          <w:rFonts w:ascii="Times New Roman" w:hAnsi="Times New Roman" w:cs="Times New Roman"/>
          <w:b/>
          <w:bCs/>
          <w:color w:val="000000"/>
        </w:rPr>
      </w:pPr>
    </w:p>
    <w:p w:rsidR="00C85D95" w:rsidRPr="00612B9C" w:rsidRDefault="00C85D95" w:rsidP="00067E47">
      <w:pPr>
        <w:numPr>
          <w:ilvl w:val="0"/>
          <w:numId w:val="22"/>
        </w:numPr>
        <w:spacing w:before="120" w:line="240" w:lineRule="auto"/>
        <w:jc w:val="center"/>
        <w:rPr>
          <w:rFonts w:ascii="Times New Roman" w:hAnsi="Times New Roman" w:cs="Times New Roman"/>
          <w:b/>
          <w:bCs/>
          <w:color w:val="000000"/>
        </w:rPr>
      </w:pPr>
      <w:r w:rsidRPr="00612B9C">
        <w:rPr>
          <w:rFonts w:ascii="Times New Roman" w:hAnsi="Times New Roman" w:cs="Times New Roman"/>
          <w:b/>
          <w:bCs/>
          <w:color w:val="000000"/>
        </w:rPr>
        <w:t>MISIJA IR STRATEGINIAI POKYČIAI</w:t>
      </w:r>
    </w:p>
    <w:p w:rsidR="00C85D95" w:rsidRPr="00612B9C" w:rsidRDefault="00C85D95" w:rsidP="00067E47">
      <w:pPr>
        <w:keepNext/>
        <w:spacing w:before="120" w:line="240" w:lineRule="auto"/>
        <w:jc w:val="center"/>
        <w:rPr>
          <w:rFonts w:ascii="Times New Roman" w:hAnsi="Times New Roman" w:cs="Times New Roman"/>
          <w:color w:val="000000"/>
          <w:u w:val="single"/>
        </w:rPr>
      </w:pPr>
      <w:r w:rsidRPr="00612B9C">
        <w:rPr>
          <w:rFonts w:ascii="Times New Roman" w:hAnsi="Times New Roman" w:cs="Times New Roman"/>
          <w:color w:val="000000"/>
          <w:u w:val="single"/>
        </w:rPr>
        <w:t>MISIJA</w:t>
      </w:r>
    </w:p>
    <w:p w:rsidR="00C85D95" w:rsidRPr="0027205B" w:rsidRDefault="00C85D95" w:rsidP="00067E47">
      <w:pPr>
        <w:spacing w:before="0" w:line="360" w:lineRule="atLeast"/>
        <w:ind w:firstLine="709"/>
        <w:jc w:val="center"/>
        <w:rPr>
          <w:rFonts w:ascii="Times New Roman" w:hAnsi="Times New Roman" w:cs="Times New Roman"/>
          <w:color w:val="000000"/>
        </w:rPr>
      </w:pPr>
      <w:r w:rsidRPr="0027205B">
        <w:rPr>
          <w:rFonts w:ascii="Times New Roman" w:hAnsi="Times New Roman" w:cs="Times New Roman"/>
          <w:color w:val="000000"/>
        </w:rPr>
        <w:t>Vilniaus apygardos administracinio teismo misija – teisingumo vykdymas.</w:t>
      </w:r>
    </w:p>
    <w:p w:rsidR="00C85D95" w:rsidRPr="0027205B" w:rsidRDefault="00C85D95" w:rsidP="00F111AF">
      <w:pPr>
        <w:spacing w:before="0" w:line="240" w:lineRule="auto"/>
        <w:ind w:firstLine="709"/>
        <w:rPr>
          <w:rFonts w:ascii="Times New Roman" w:hAnsi="Times New Roman" w:cs="Times New Roman"/>
          <w:color w:val="000000"/>
        </w:rPr>
      </w:pPr>
    </w:p>
    <w:p w:rsidR="00C85D95" w:rsidRPr="00612B9C" w:rsidRDefault="00C85D95" w:rsidP="00067E47">
      <w:pPr>
        <w:spacing w:before="120" w:line="240" w:lineRule="auto"/>
        <w:jc w:val="center"/>
        <w:rPr>
          <w:rFonts w:ascii="Times New Roman" w:hAnsi="Times New Roman" w:cs="Times New Roman"/>
          <w:caps/>
          <w:color w:val="000000"/>
          <w:u w:val="single"/>
        </w:rPr>
      </w:pPr>
      <w:r w:rsidRPr="00612B9C">
        <w:rPr>
          <w:rFonts w:ascii="Times New Roman" w:hAnsi="Times New Roman" w:cs="Times New Roman"/>
          <w:color w:val="000000"/>
          <w:u w:val="single"/>
        </w:rPr>
        <w:t>VEIKLOS</w:t>
      </w:r>
      <w:r w:rsidRPr="00612B9C">
        <w:rPr>
          <w:rFonts w:ascii="Times New Roman" w:hAnsi="Times New Roman" w:cs="Times New Roman"/>
          <w:caps/>
          <w:color w:val="000000"/>
          <w:u w:val="single"/>
        </w:rPr>
        <w:t xml:space="preserve"> EFEKTYVUMO DIDINIMO KRYPTYS</w:t>
      </w:r>
    </w:p>
    <w:p w:rsidR="00C85D95" w:rsidRPr="00612B9C" w:rsidRDefault="00C85D95" w:rsidP="00F111AF">
      <w:pPr>
        <w:spacing w:before="80" w:line="240" w:lineRule="auto"/>
        <w:ind w:firstLine="539"/>
        <w:rPr>
          <w:rFonts w:ascii="Times New Roman" w:hAnsi="Times New Roman" w:cs="Times New Roman"/>
          <w:color w:val="000000"/>
        </w:rPr>
      </w:pPr>
      <w:r>
        <w:rPr>
          <w:rFonts w:ascii="Times New Roman" w:hAnsi="Times New Roman" w:cs="Times New Roman"/>
          <w:color w:val="000000"/>
        </w:rPr>
        <w:t>Vilniaus apygardos</w:t>
      </w:r>
      <w:r w:rsidRPr="00612B9C">
        <w:rPr>
          <w:rFonts w:ascii="Times New Roman" w:hAnsi="Times New Roman" w:cs="Times New Roman"/>
          <w:b/>
          <w:bCs/>
          <w:color w:val="000000"/>
        </w:rPr>
        <w:t xml:space="preserve"> </w:t>
      </w:r>
      <w:r w:rsidRPr="00612B9C">
        <w:rPr>
          <w:rFonts w:ascii="Times New Roman" w:hAnsi="Times New Roman" w:cs="Times New Roman"/>
          <w:color w:val="000000"/>
        </w:rPr>
        <w:t xml:space="preserve">administracinis teismas </w:t>
      </w:r>
      <w:r>
        <w:rPr>
          <w:rFonts w:ascii="Times New Roman" w:hAnsi="Times New Roman" w:cs="Times New Roman"/>
          <w:color w:val="000000"/>
        </w:rPr>
        <w:t>(toliau – Teismas) 2013</w:t>
      </w:r>
      <w:r w:rsidRPr="00612B9C">
        <w:rPr>
          <w:rFonts w:ascii="Times New Roman" w:hAnsi="Times New Roman" w:cs="Times New Roman"/>
          <w:color w:val="000000"/>
        </w:rPr>
        <w:t xml:space="preserve"> m. sieks efektyviau panaudoti turimus materialiuosius ir žmogiškuosius išteklius savo pagrindi</w:t>
      </w:r>
      <w:r>
        <w:rPr>
          <w:rFonts w:ascii="Times New Roman" w:hAnsi="Times New Roman" w:cs="Times New Roman"/>
          <w:color w:val="000000"/>
        </w:rPr>
        <w:t>nėms funkcijoms įgyvendinti</w:t>
      </w:r>
      <w:r w:rsidRPr="00612B9C">
        <w:rPr>
          <w:rFonts w:ascii="Times New Roman" w:hAnsi="Times New Roman" w:cs="Times New Roman"/>
          <w:color w:val="000000"/>
        </w:rPr>
        <w:t>. Teismas kryptingai didins teismo atvirumą visuomenei, siekdamas didesni</w:t>
      </w:r>
      <w:r>
        <w:rPr>
          <w:rFonts w:ascii="Times New Roman" w:hAnsi="Times New Roman" w:cs="Times New Roman"/>
          <w:color w:val="000000"/>
        </w:rPr>
        <w:t>o visuomenės pasitikėjimo visa t</w:t>
      </w:r>
      <w:r w:rsidRPr="00612B9C">
        <w:rPr>
          <w:rFonts w:ascii="Times New Roman" w:hAnsi="Times New Roman" w:cs="Times New Roman"/>
          <w:color w:val="000000"/>
        </w:rPr>
        <w:t>eismų sistema.</w:t>
      </w:r>
    </w:p>
    <w:p w:rsidR="00C85D95" w:rsidRPr="00612B9C" w:rsidRDefault="00C85D95" w:rsidP="00067E47">
      <w:pPr>
        <w:keepNext/>
        <w:spacing w:before="120" w:line="240" w:lineRule="auto"/>
        <w:jc w:val="center"/>
        <w:rPr>
          <w:rFonts w:ascii="Times New Roman" w:hAnsi="Times New Roman" w:cs="Times New Roman"/>
          <w:color w:val="000000"/>
          <w:u w:val="single"/>
        </w:rPr>
      </w:pPr>
      <w:r w:rsidRPr="00612B9C">
        <w:rPr>
          <w:rFonts w:ascii="Times New Roman" w:hAnsi="Times New Roman" w:cs="Times New Roman"/>
          <w:color w:val="000000"/>
          <w:u w:val="single"/>
        </w:rPr>
        <w:t>STRATEGINIS TIKSLAS IR PROGRAMA</w:t>
      </w:r>
    </w:p>
    <w:p w:rsidR="00C85D95" w:rsidRPr="00612B9C" w:rsidRDefault="00C85D95" w:rsidP="00A667BB">
      <w:pPr>
        <w:spacing w:before="120" w:line="240" w:lineRule="auto"/>
        <w:ind w:firstLine="540"/>
        <w:rPr>
          <w:rFonts w:ascii="Times New Roman" w:hAnsi="Times New Roman" w:cs="Times New Roman"/>
        </w:rPr>
      </w:pPr>
      <w:r>
        <w:rPr>
          <w:rFonts w:ascii="Times New Roman" w:hAnsi="Times New Roman" w:cs="Times New Roman"/>
        </w:rPr>
        <w:t>Vilniaus apygardos</w:t>
      </w:r>
      <w:r w:rsidRPr="00612B9C">
        <w:rPr>
          <w:rFonts w:ascii="Times New Roman" w:hAnsi="Times New Roman" w:cs="Times New Roman"/>
        </w:rPr>
        <w:t xml:space="preserve"> administracinio teismo strateginis tikslas – vykdyti teisingumą ir užtikrinti konstitucinių vertybių gynimą kaip pirmosios instancijos teismui.</w:t>
      </w:r>
    </w:p>
    <w:p w:rsidR="00C85D95" w:rsidRPr="00612B9C" w:rsidRDefault="00C85D95" w:rsidP="00A667BB">
      <w:pPr>
        <w:spacing w:before="120" w:line="240" w:lineRule="auto"/>
        <w:ind w:firstLine="540"/>
        <w:rPr>
          <w:rFonts w:ascii="Times New Roman" w:hAnsi="Times New Roman" w:cs="Times New Roman"/>
        </w:rPr>
      </w:pPr>
      <w:r w:rsidRPr="00612B9C">
        <w:rPr>
          <w:rFonts w:ascii="Times New Roman" w:hAnsi="Times New Roman" w:cs="Times New Roman"/>
        </w:rPr>
        <w:t>Šiam strateginiam tikslui įgyvendinti Teismas vykdo vieną programą „</w:t>
      </w:r>
      <w:r>
        <w:rPr>
          <w:rFonts w:ascii="Times New Roman" w:hAnsi="Times New Roman" w:cs="Times New Roman"/>
        </w:rPr>
        <w:t>Teisingumo vykdymas</w:t>
      </w:r>
      <w:r w:rsidRPr="00612B9C">
        <w:rPr>
          <w:rFonts w:ascii="Times New Roman" w:hAnsi="Times New Roman" w:cs="Times New Roman"/>
        </w:rPr>
        <w:t>“.</w:t>
      </w:r>
    </w:p>
    <w:p w:rsidR="00C85D95" w:rsidRPr="00612B9C" w:rsidRDefault="00C85D95" w:rsidP="00E46B6A">
      <w:pPr>
        <w:spacing w:before="0" w:line="240" w:lineRule="auto"/>
        <w:ind w:firstLine="539"/>
        <w:rPr>
          <w:rFonts w:ascii="Times New Roman" w:hAnsi="Times New Roman" w:cs="Times New Roman"/>
          <w:color w:val="000000"/>
        </w:rPr>
      </w:pPr>
    </w:p>
    <w:p w:rsidR="00C85D95" w:rsidRPr="00612B9C" w:rsidRDefault="00C85D95" w:rsidP="00A667BB">
      <w:pPr>
        <w:spacing w:before="120" w:line="240" w:lineRule="auto"/>
        <w:rPr>
          <w:rFonts w:ascii="Times New Roman" w:hAnsi="Times New Roman" w:cs="Times New Roman"/>
          <w:color w:val="000000"/>
          <w:u w:val="single"/>
        </w:rPr>
      </w:pPr>
      <w:r>
        <w:rPr>
          <w:noProof/>
          <w:lang w:eastAsia="lt-LT"/>
        </w:rPr>
        <w:pict>
          <v:group id="Group 51" o:spid="_x0000_s1026" style="position:absolute;left:0;text-align:left;margin-left:41.7pt;margin-top:4.9pt;width:339pt;height:131.7pt;z-index:251658240" coordorigin="2535,12924" coordsize="6780,2634">
            <v:shapetype id="_x0000_t202" coordsize="21600,21600" o:spt="202" path="m,l,21600r21600,l21600,xe">
              <v:stroke joinstyle="miter"/>
              <v:path gradientshapeok="t" o:connecttype="rect"/>
            </v:shapetype>
            <v:shape id="Text Box 44" o:spid="_x0000_s1027" type="#_x0000_t202" style="position:absolute;left:2535;top:12924;width:6780;height:1278;visibility:visible">
              <v:textbox>
                <w:txbxContent>
                  <w:p w:rsidR="00C85D95" w:rsidRDefault="00C85D95" w:rsidP="00A667BB">
                    <w:pPr>
                      <w:spacing w:before="0" w:line="240" w:lineRule="auto"/>
                    </w:pPr>
                    <w:r>
                      <w:t>Strateginis tikslas:</w:t>
                    </w:r>
                  </w:p>
                  <w:p w:rsidR="00C85D95" w:rsidRPr="00653348" w:rsidRDefault="00C85D95" w:rsidP="00A667BB">
                    <w:pPr>
                      <w:autoSpaceDE w:val="0"/>
                      <w:autoSpaceDN w:val="0"/>
                      <w:adjustRightInd w:val="0"/>
                      <w:spacing w:before="0" w:line="287" w:lineRule="auto"/>
                      <w:jc w:val="left"/>
                      <w:rPr>
                        <w:rFonts w:ascii="Times New Roman" w:hAnsi="Times New Roman" w:cs="Times New Roman"/>
                        <w:b/>
                        <w:bCs/>
                      </w:rPr>
                    </w:pPr>
                    <w:r>
                      <w:rPr>
                        <w:rFonts w:ascii="Times New Roman" w:hAnsi="Times New Roman" w:cs="Times New Roman"/>
                        <w:b/>
                        <w:bCs/>
                      </w:rPr>
                      <w:t>V</w:t>
                    </w:r>
                    <w:r w:rsidRPr="0038499B">
                      <w:rPr>
                        <w:rFonts w:ascii="Times New Roman" w:hAnsi="Times New Roman" w:cs="Times New Roman"/>
                        <w:b/>
                        <w:bCs/>
                      </w:rPr>
                      <w:t>ykdyti teisingumą ir užtikrinti konstitucinių vertybių gynimą kaip pirmosios instancijos teismui</w:t>
                    </w:r>
                  </w:p>
                </w:txbxContent>
              </v:textbox>
            </v:shape>
            <v:shape id="Text Box 45" o:spid="_x0000_s1028" type="#_x0000_t202" style="position:absolute;left:3600;top:14646;width:5715;height:912;visibility:visible">
              <v:textbox>
                <w:txbxContent>
                  <w:p w:rsidR="00C85D95" w:rsidRDefault="00C85D95" w:rsidP="00A667BB">
                    <w:pPr>
                      <w:spacing w:before="0" w:line="240" w:lineRule="auto"/>
                    </w:pPr>
                    <w:r>
                      <w:t>Programa:</w:t>
                    </w:r>
                  </w:p>
                  <w:p w:rsidR="00C85D95" w:rsidRDefault="00C85D95" w:rsidP="00A667BB">
                    <w:pPr>
                      <w:spacing w:before="0" w:line="240" w:lineRule="auto"/>
                      <w:rPr>
                        <w:rFonts w:ascii="Times New Roman" w:hAnsi="Times New Roman" w:cs="Times New Roman"/>
                        <w:b/>
                        <w:bCs/>
                      </w:rPr>
                    </w:pPr>
                    <w:r>
                      <w:rPr>
                        <w:rFonts w:ascii="Times New Roman" w:hAnsi="Times New Roman" w:cs="Times New Roman"/>
                        <w:b/>
                        <w:bCs/>
                      </w:rPr>
                      <w:t>Teisingumo vykdymas (01.002)</w:t>
                    </w:r>
                  </w:p>
                </w:txbxContent>
              </v:textbox>
            </v:shape>
            <v:shapetype id="_x0000_t32" coordsize="21600,21600" o:spt="32" o:oned="t" path="m,l21600,21600e" filled="f">
              <v:path arrowok="t" fillok="f" o:connecttype="none"/>
              <o:lock v:ext="edit" shapetype="t"/>
            </v:shapetype>
            <v:shape id="AutoShape 46" o:spid="_x0000_s1029" type="#_x0000_t32" style="position:absolute;left:2880;top:15191;width:720;height:0;visibility:visible" o:connectortype="straight">
              <v:stroke endarrow="block"/>
            </v:shape>
            <v:shape id="AutoShape 47" o:spid="_x0000_s1030" type="#_x0000_t32" style="position:absolute;left:2880;top:14202;width:1;height:975;visibility:visible" o:connectortype="straight"/>
          </v:group>
        </w:pict>
      </w:r>
    </w:p>
    <w:p w:rsidR="00C85D95" w:rsidRPr="00612B9C" w:rsidRDefault="00C85D95" w:rsidP="00A667BB">
      <w:pPr>
        <w:spacing w:before="120" w:line="240" w:lineRule="auto"/>
        <w:rPr>
          <w:rFonts w:ascii="Times New Roman" w:hAnsi="Times New Roman" w:cs="Times New Roman"/>
          <w:color w:val="000000"/>
          <w:u w:val="single"/>
        </w:rPr>
      </w:pPr>
    </w:p>
    <w:p w:rsidR="00C85D95" w:rsidRPr="00612B9C" w:rsidRDefault="00C85D95" w:rsidP="00A667BB">
      <w:pPr>
        <w:spacing w:before="120" w:line="240" w:lineRule="auto"/>
        <w:rPr>
          <w:rFonts w:ascii="Times New Roman" w:hAnsi="Times New Roman" w:cs="Times New Roman"/>
          <w:color w:val="000000"/>
          <w:u w:val="single"/>
        </w:rPr>
      </w:pPr>
    </w:p>
    <w:p w:rsidR="00C85D95" w:rsidRPr="00612B9C" w:rsidRDefault="00C85D95" w:rsidP="00A667BB">
      <w:pPr>
        <w:spacing w:before="120" w:line="240" w:lineRule="auto"/>
        <w:rPr>
          <w:rFonts w:ascii="Times New Roman" w:hAnsi="Times New Roman" w:cs="Times New Roman"/>
          <w:color w:val="000000"/>
          <w:u w:val="single"/>
        </w:rPr>
      </w:pPr>
    </w:p>
    <w:p w:rsidR="00C85D95" w:rsidRPr="00612B9C" w:rsidRDefault="00C85D95" w:rsidP="00A667BB">
      <w:pPr>
        <w:spacing w:before="120" w:line="240" w:lineRule="auto"/>
        <w:rPr>
          <w:rFonts w:ascii="Times New Roman" w:hAnsi="Times New Roman" w:cs="Times New Roman"/>
          <w:color w:val="000000"/>
          <w:u w:val="single"/>
        </w:rPr>
      </w:pPr>
    </w:p>
    <w:p w:rsidR="00C85D95" w:rsidRPr="00612B9C" w:rsidRDefault="00C85D95" w:rsidP="00A667BB">
      <w:pPr>
        <w:spacing w:before="120" w:line="240" w:lineRule="auto"/>
        <w:rPr>
          <w:rFonts w:ascii="Times New Roman" w:hAnsi="Times New Roman" w:cs="Times New Roman"/>
          <w:color w:val="000000"/>
          <w:u w:val="single"/>
        </w:rPr>
      </w:pPr>
    </w:p>
    <w:p w:rsidR="00C85D95" w:rsidRPr="00612B9C" w:rsidRDefault="00C85D95" w:rsidP="00A667BB">
      <w:pPr>
        <w:spacing w:before="120" w:line="240" w:lineRule="auto"/>
        <w:rPr>
          <w:rFonts w:ascii="Times New Roman" w:hAnsi="Times New Roman" w:cs="Times New Roman"/>
          <w:color w:val="000000"/>
          <w:u w:val="single"/>
        </w:rPr>
      </w:pPr>
    </w:p>
    <w:p w:rsidR="00C85D95" w:rsidRPr="00612B9C" w:rsidRDefault="00C85D95" w:rsidP="00A667BB">
      <w:pPr>
        <w:spacing w:before="120" w:line="240" w:lineRule="auto"/>
        <w:rPr>
          <w:rFonts w:ascii="Times New Roman" w:hAnsi="Times New Roman" w:cs="Times New Roman"/>
          <w:color w:val="000000"/>
          <w:u w:val="single"/>
        </w:rPr>
      </w:pPr>
      <w:r w:rsidRPr="00612B9C">
        <w:rPr>
          <w:rFonts w:ascii="Times New Roman" w:hAnsi="Times New Roman" w:cs="Times New Roman"/>
          <w:color w:val="000000"/>
          <w:u w:val="single"/>
        </w:rPr>
        <w:t>ASIGNAVIMAI STRATEGINIAM TIKSLUI IR PROGRAMAI ĮGYVENDINTI</w:t>
      </w:r>
    </w:p>
    <w:p w:rsidR="00C85D95" w:rsidRPr="00612B9C" w:rsidRDefault="00C85D95" w:rsidP="00A667BB">
      <w:pPr>
        <w:spacing w:before="120" w:line="240" w:lineRule="auto"/>
        <w:ind w:firstLine="540"/>
        <w:rPr>
          <w:rFonts w:ascii="Times New Roman" w:hAnsi="Times New Roman" w:cs="Times New Roman"/>
        </w:rPr>
      </w:pPr>
      <w:r w:rsidRPr="00612B9C">
        <w:rPr>
          <w:rFonts w:ascii="Times New Roman" w:hAnsi="Times New Roman" w:cs="Times New Roman"/>
        </w:rPr>
        <w:t xml:space="preserve">Teismo vykdoma </w:t>
      </w:r>
      <w:r>
        <w:rPr>
          <w:rFonts w:ascii="Times New Roman" w:hAnsi="Times New Roman" w:cs="Times New Roman"/>
        </w:rPr>
        <w:t>programa „Teisingumo vykdymas</w:t>
      </w:r>
      <w:r w:rsidRPr="00612B9C">
        <w:rPr>
          <w:rFonts w:ascii="Times New Roman" w:hAnsi="Times New Roman" w:cs="Times New Roman"/>
        </w:rPr>
        <w:t>“ yra finansuojama iš dviejų šaltinių:</w:t>
      </w:r>
    </w:p>
    <w:p w:rsidR="00C85D95" w:rsidRPr="00612B9C" w:rsidRDefault="00C85D95" w:rsidP="00A667BB">
      <w:pPr>
        <w:numPr>
          <w:ilvl w:val="0"/>
          <w:numId w:val="1"/>
        </w:numPr>
        <w:spacing w:before="120" w:line="240" w:lineRule="auto"/>
        <w:rPr>
          <w:rFonts w:ascii="Times New Roman" w:hAnsi="Times New Roman" w:cs="Times New Roman"/>
        </w:rPr>
      </w:pPr>
      <w:r>
        <w:rPr>
          <w:rFonts w:ascii="Times New Roman" w:hAnsi="Times New Roman" w:cs="Times New Roman"/>
        </w:rPr>
        <w:t>v</w:t>
      </w:r>
      <w:r w:rsidRPr="00612B9C">
        <w:rPr>
          <w:rFonts w:ascii="Times New Roman" w:hAnsi="Times New Roman" w:cs="Times New Roman"/>
        </w:rPr>
        <w:t>alstybės biudžeto lėšų,</w:t>
      </w:r>
    </w:p>
    <w:p w:rsidR="00C85D95" w:rsidRPr="00612B9C" w:rsidRDefault="00C85D95" w:rsidP="00A667BB">
      <w:pPr>
        <w:numPr>
          <w:ilvl w:val="0"/>
          <w:numId w:val="1"/>
        </w:numPr>
        <w:spacing w:before="120" w:line="240" w:lineRule="auto"/>
        <w:rPr>
          <w:rFonts w:ascii="Times New Roman" w:hAnsi="Times New Roman" w:cs="Times New Roman"/>
        </w:rPr>
      </w:pPr>
      <w:r>
        <w:rPr>
          <w:rFonts w:ascii="Times New Roman" w:hAnsi="Times New Roman" w:cs="Times New Roman"/>
        </w:rPr>
        <w:t>a</w:t>
      </w:r>
      <w:r w:rsidRPr="00612B9C">
        <w:rPr>
          <w:rFonts w:ascii="Times New Roman" w:hAnsi="Times New Roman" w:cs="Times New Roman"/>
        </w:rPr>
        <w:t>signavimų valdytojo pajamų įmokų.</w:t>
      </w:r>
    </w:p>
    <w:p w:rsidR="00C85D95" w:rsidRDefault="00C85D95" w:rsidP="00A667BB">
      <w:pPr>
        <w:spacing w:before="120" w:line="240" w:lineRule="auto"/>
        <w:ind w:firstLine="709"/>
        <w:rPr>
          <w:rFonts w:ascii="Times New Roman" w:hAnsi="Times New Roman" w:cs="Times New Roman"/>
          <w:color w:val="000000"/>
        </w:rPr>
      </w:pPr>
      <w:r w:rsidRPr="00612B9C">
        <w:rPr>
          <w:rFonts w:ascii="Times New Roman" w:hAnsi="Times New Roman" w:cs="Times New Roman"/>
          <w:color w:val="000000"/>
        </w:rPr>
        <w:t xml:space="preserve">Valstybės biudžeto lėšos </w:t>
      </w:r>
      <w:r w:rsidRPr="003D2006">
        <w:rPr>
          <w:rFonts w:ascii="Times New Roman" w:hAnsi="Times New Roman" w:cs="Times New Roman"/>
          <w:color w:val="000000"/>
        </w:rPr>
        <w:t>sudaro      99,97 %  programai</w:t>
      </w:r>
      <w:r w:rsidRPr="00612B9C">
        <w:rPr>
          <w:rFonts w:ascii="Times New Roman" w:hAnsi="Times New Roman" w:cs="Times New Roman"/>
          <w:color w:val="000000"/>
        </w:rPr>
        <w:t xml:space="preserve"> skiriamų asignavimų. </w:t>
      </w:r>
    </w:p>
    <w:p w:rsidR="00C85D95" w:rsidRDefault="00C85D95" w:rsidP="00A667BB">
      <w:pPr>
        <w:spacing w:before="120" w:line="240" w:lineRule="auto"/>
        <w:ind w:firstLine="709"/>
        <w:rPr>
          <w:rFonts w:ascii="Times New Roman" w:hAnsi="Times New Roman" w:cs="Times New Roman"/>
          <w:color w:val="000000"/>
        </w:rPr>
      </w:pPr>
    </w:p>
    <w:p w:rsidR="00C85D95" w:rsidRDefault="00C85D95" w:rsidP="00A667BB">
      <w:pPr>
        <w:spacing w:before="120" w:line="240" w:lineRule="auto"/>
        <w:ind w:firstLine="709"/>
        <w:rPr>
          <w:rFonts w:ascii="Times New Roman" w:hAnsi="Times New Roman" w:cs="Times New Roman"/>
          <w:color w:val="000000"/>
        </w:rPr>
      </w:pPr>
    </w:p>
    <w:p w:rsidR="00C85D95" w:rsidRPr="003D2006" w:rsidRDefault="00C85D95" w:rsidP="00556600">
      <w:pPr>
        <w:spacing w:before="120" w:line="240" w:lineRule="auto"/>
        <w:ind w:firstLine="709"/>
        <w:rPr>
          <w:rFonts w:ascii="Times New Roman" w:hAnsi="Times New Roman" w:cs="Times New Roman"/>
          <w:color w:val="000000"/>
        </w:rPr>
      </w:pPr>
      <w:r>
        <w:rPr>
          <w:rFonts w:ascii="Times New Roman" w:hAnsi="Times New Roman" w:cs="Times New Roman"/>
          <w:color w:val="000000"/>
        </w:rPr>
        <w:t xml:space="preserve">Planuojami asignavimai 2013 metams programai „Teisingumo vykdymas“ įgyvendinti </w:t>
      </w:r>
      <w:r w:rsidRPr="003D2006">
        <w:rPr>
          <w:rFonts w:ascii="Times New Roman" w:hAnsi="Times New Roman" w:cs="Times New Roman"/>
          <w:color w:val="000000"/>
        </w:rPr>
        <w:t>sudaro 57</w:t>
      </w:r>
      <w:r>
        <w:rPr>
          <w:rFonts w:ascii="Times New Roman" w:hAnsi="Times New Roman" w:cs="Times New Roman"/>
          <w:color w:val="000000"/>
        </w:rPr>
        <w:t>51</w:t>
      </w:r>
      <w:r w:rsidRPr="003D2006">
        <w:rPr>
          <w:rFonts w:ascii="Times New Roman" w:hAnsi="Times New Roman" w:cs="Times New Roman"/>
          <w:color w:val="000000"/>
        </w:rPr>
        <w:t xml:space="preserve"> tūkst. litų valstybės biudžeto lėšos ir 18 tūkst. litų biudžetinių įstaigų pajamų įmokos.</w:t>
      </w:r>
    </w:p>
    <w:p w:rsidR="00C85D95" w:rsidRPr="00612B9C" w:rsidRDefault="00C85D95" w:rsidP="00556600">
      <w:pPr>
        <w:spacing w:before="120" w:line="240" w:lineRule="auto"/>
        <w:ind w:firstLine="709"/>
        <w:rPr>
          <w:rFonts w:ascii="Times New Roman" w:hAnsi="Times New Roman" w:cs="Times New Roman"/>
          <w:color w:val="000000"/>
        </w:rPr>
      </w:pPr>
      <w:r w:rsidRPr="00612B9C">
        <w:rPr>
          <w:rFonts w:ascii="Times New Roman" w:hAnsi="Times New Roman" w:cs="Times New Roman"/>
          <w:color w:val="000000"/>
        </w:rPr>
        <w:t>Teismui skir</w:t>
      </w:r>
      <w:r>
        <w:rPr>
          <w:rFonts w:ascii="Times New Roman" w:hAnsi="Times New Roman" w:cs="Times New Roman"/>
          <w:color w:val="000000"/>
        </w:rPr>
        <w:t xml:space="preserve">iami </w:t>
      </w:r>
      <w:r w:rsidRPr="00D14303">
        <w:rPr>
          <w:rFonts w:ascii="Times New Roman" w:hAnsi="Times New Roman" w:cs="Times New Roman"/>
          <w:color w:val="000000"/>
        </w:rPr>
        <w:t>2012-2015 metams</w:t>
      </w:r>
      <w:r w:rsidRPr="00612B9C">
        <w:rPr>
          <w:rFonts w:ascii="Times New Roman" w:hAnsi="Times New Roman" w:cs="Times New Roman"/>
          <w:color w:val="000000"/>
        </w:rPr>
        <w:t xml:space="preserve"> asignavimai</w:t>
      </w:r>
      <w:r>
        <w:rPr>
          <w:rFonts w:ascii="Times New Roman" w:hAnsi="Times New Roman" w:cs="Times New Roman"/>
          <w:color w:val="000000"/>
        </w:rPr>
        <w:t xml:space="preserve"> ir jų poreikis </w:t>
      </w:r>
      <w:r w:rsidRPr="00612B9C">
        <w:rPr>
          <w:rFonts w:ascii="Times New Roman" w:hAnsi="Times New Roman" w:cs="Times New Roman"/>
          <w:color w:val="000000"/>
        </w:rPr>
        <w:t xml:space="preserve"> yra pavaizduoti grafiškai.</w:t>
      </w:r>
    </w:p>
    <w:p w:rsidR="00C85D95" w:rsidRPr="00612B9C" w:rsidRDefault="00C85D95" w:rsidP="00556600">
      <w:pPr>
        <w:spacing w:before="120" w:line="240" w:lineRule="auto"/>
        <w:ind w:firstLine="709"/>
        <w:rPr>
          <w:rFonts w:ascii="Times New Roman" w:hAnsi="Times New Roman" w:cs="Times New Roman"/>
          <w:color w:val="000000"/>
        </w:rPr>
      </w:pPr>
    </w:p>
    <w:p w:rsidR="00C85D95" w:rsidRDefault="00C85D95" w:rsidP="00556600">
      <w:pPr>
        <w:spacing w:before="120" w:line="240" w:lineRule="auto"/>
        <w:ind w:firstLine="709"/>
      </w:pPr>
      <w:r w:rsidRPr="002419A0">
        <w:rPr>
          <w:rFonts w:ascii="Times New Roman" w:hAnsi="Times New Roman" w:cs="Times New Roman"/>
          <w:noProof/>
          <w:color w:val="000000"/>
          <w:lang w:eastAsia="lt-LT"/>
        </w:rPr>
        <w:object w:dxaOrig="10586" w:dyaOrig="35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8.5pt;height:183.75pt" o:ole="">
            <v:imagedata r:id="rId7" o:title="" croptop="-2857f" cropbottom="-719f" cropleft="-1659f" cropright="-4643f"/>
            <o:lock v:ext="edit" aspectratio="f"/>
          </v:shape>
          <o:OLEObject Type="Embed" ProgID="Excel.Chart.8" ShapeID="_x0000_i1025" DrawAspect="Content" ObjectID="_1423995217" r:id="rId8"/>
        </w:object>
      </w:r>
    </w:p>
    <w:p w:rsidR="00C85D95" w:rsidRPr="00612B9C" w:rsidRDefault="00C85D95" w:rsidP="00556600">
      <w:pPr>
        <w:spacing w:before="120" w:line="240" w:lineRule="auto"/>
        <w:ind w:firstLine="709"/>
        <w:rPr>
          <w:rFonts w:ascii="Times New Roman" w:hAnsi="Times New Roman" w:cs="Times New Roman"/>
          <w:color w:val="000000"/>
        </w:rPr>
      </w:pPr>
    </w:p>
    <w:p w:rsidR="00C85D95" w:rsidRPr="00612B9C" w:rsidRDefault="00C85D95" w:rsidP="00556600">
      <w:pPr>
        <w:spacing w:before="120" w:line="240" w:lineRule="auto"/>
        <w:jc w:val="center"/>
        <w:rPr>
          <w:rFonts w:ascii="Times New Roman" w:hAnsi="Times New Roman" w:cs="Times New Roman"/>
          <w:color w:val="000000"/>
        </w:rPr>
      </w:pPr>
      <w:r w:rsidRPr="00612B9C">
        <w:rPr>
          <w:rFonts w:ascii="Times New Roman" w:hAnsi="Times New Roman" w:cs="Times New Roman"/>
          <w:b/>
          <w:bCs/>
          <w:snapToGrid w:val="0"/>
          <w:color w:val="000000"/>
        </w:rPr>
        <w:t>1</w:t>
      </w:r>
      <w:r>
        <w:rPr>
          <w:rFonts w:ascii="Times New Roman" w:hAnsi="Times New Roman" w:cs="Times New Roman"/>
          <w:b/>
          <w:bCs/>
          <w:snapToGrid w:val="0"/>
          <w:color w:val="000000"/>
        </w:rPr>
        <w:t xml:space="preserve"> lentelė. 2013-2015</w:t>
      </w:r>
      <w:r w:rsidRPr="00612B9C">
        <w:rPr>
          <w:rFonts w:ascii="Times New Roman" w:hAnsi="Times New Roman" w:cs="Times New Roman"/>
          <w:b/>
          <w:bCs/>
          <w:snapToGrid w:val="0"/>
          <w:color w:val="000000"/>
        </w:rPr>
        <w:t xml:space="preserve">-ųjų metų programos asignavimai </w:t>
      </w:r>
    </w:p>
    <w:p w:rsidR="00C85D95" w:rsidRPr="00612B9C" w:rsidRDefault="00C85D95" w:rsidP="00556600">
      <w:pPr>
        <w:spacing w:before="120" w:line="240" w:lineRule="auto"/>
        <w:jc w:val="right"/>
        <w:rPr>
          <w:rFonts w:ascii="Times New Roman" w:hAnsi="Times New Roman" w:cs="Times New Roman"/>
          <w:color w:val="000000"/>
          <w:sz w:val="20"/>
          <w:szCs w:val="20"/>
        </w:rPr>
      </w:pPr>
      <w:r w:rsidRPr="00612B9C">
        <w:rPr>
          <w:rFonts w:ascii="Times New Roman" w:hAnsi="Times New Roman" w:cs="Times New Roman"/>
          <w:color w:val="000000"/>
          <w:sz w:val="20"/>
          <w:szCs w:val="20"/>
        </w:rPr>
        <w:t>(tūkst. litų)</w:t>
      </w:r>
    </w:p>
    <w:tbl>
      <w:tblPr>
        <w:tblW w:w="5000" w:type="pct"/>
        <w:tblInd w:w="-28" w:type="dxa"/>
        <w:tblBorders>
          <w:top w:val="single" w:sz="8" w:space="0" w:color="800000"/>
          <w:left w:val="single" w:sz="8" w:space="0" w:color="800000"/>
          <w:bottom w:val="single" w:sz="8" w:space="0" w:color="800000"/>
          <w:right w:val="single" w:sz="8" w:space="0" w:color="800000"/>
          <w:insideH w:val="single" w:sz="8" w:space="0" w:color="800000"/>
          <w:insideV w:val="single" w:sz="8" w:space="0" w:color="800000"/>
        </w:tblBorders>
        <w:tblCellMar>
          <w:left w:w="30" w:type="dxa"/>
          <w:right w:w="30" w:type="dxa"/>
        </w:tblCellMar>
        <w:tblLook w:val="00A0"/>
      </w:tblPr>
      <w:tblGrid>
        <w:gridCol w:w="380"/>
        <w:gridCol w:w="1230"/>
        <w:gridCol w:w="835"/>
        <w:gridCol w:w="693"/>
        <w:gridCol w:w="697"/>
        <w:gridCol w:w="461"/>
        <w:gridCol w:w="834"/>
        <w:gridCol w:w="701"/>
        <w:gridCol w:w="656"/>
        <w:gridCol w:w="515"/>
        <w:gridCol w:w="777"/>
        <w:gridCol w:w="759"/>
        <w:gridCol w:w="699"/>
        <w:gridCol w:w="515"/>
      </w:tblGrid>
      <w:tr w:rsidR="00C85D95" w:rsidRPr="00612B9C" w:rsidTr="00282443">
        <w:trPr>
          <w:cantSplit/>
          <w:trHeight w:val="20"/>
          <w:tblHeader/>
        </w:trPr>
        <w:tc>
          <w:tcPr>
            <w:tcW w:w="200" w:type="pct"/>
            <w:vMerge w:val="restart"/>
            <w:shd w:val="clear" w:color="auto" w:fill="FFFF99"/>
            <w:tcMar>
              <w:top w:w="28" w:type="dxa"/>
              <w:left w:w="57" w:type="dxa"/>
              <w:bottom w:w="28" w:type="dxa"/>
              <w:right w:w="57" w:type="dxa"/>
            </w:tcMar>
            <w:vAlign w:val="center"/>
          </w:tcPr>
          <w:p w:rsidR="00C85D95" w:rsidRPr="00612B9C" w:rsidRDefault="00C85D95" w:rsidP="00282443">
            <w:pPr>
              <w:spacing w:before="120" w:line="240" w:lineRule="auto"/>
              <w:jc w:val="center"/>
              <w:rPr>
                <w:rFonts w:ascii="Times New Roman" w:hAnsi="Times New Roman" w:cs="Times New Roman"/>
                <w:b/>
                <w:bCs/>
                <w:snapToGrid w:val="0"/>
                <w:color w:val="000000"/>
                <w:sz w:val="18"/>
                <w:szCs w:val="18"/>
              </w:rPr>
            </w:pPr>
            <w:r w:rsidRPr="00612B9C">
              <w:rPr>
                <w:rFonts w:ascii="Times New Roman" w:hAnsi="Times New Roman" w:cs="Times New Roman"/>
                <w:b/>
                <w:bCs/>
                <w:snapToGrid w:val="0"/>
                <w:color w:val="000000"/>
                <w:sz w:val="18"/>
                <w:szCs w:val="18"/>
              </w:rPr>
              <w:t>Eil. Nr.</w:t>
            </w:r>
          </w:p>
        </w:tc>
        <w:tc>
          <w:tcPr>
            <w:tcW w:w="636" w:type="pct"/>
            <w:vMerge w:val="restart"/>
            <w:shd w:val="clear" w:color="auto" w:fill="FFFF99"/>
            <w:tcMar>
              <w:top w:w="28" w:type="dxa"/>
              <w:left w:w="57" w:type="dxa"/>
              <w:bottom w:w="28" w:type="dxa"/>
              <w:right w:w="57" w:type="dxa"/>
            </w:tcMar>
            <w:vAlign w:val="center"/>
          </w:tcPr>
          <w:p w:rsidR="00C85D95" w:rsidRPr="00612B9C" w:rsidRDefault="00C85D95" w:rsidP="00282443">
            <w:pPr>
              <w:spacing w:before="120" w:line="240" w:lineRule="auto"/>
              <w:jc w:val="center"/>
              <w:rPr>
                <w:rFonts w:ascii="Times New Roman" w:hAnsi="Times New Roman" w:cs="Times New Roman"/>
                <w:b/>
                <w:bCs/>
                <w:snapToGrid w:val="0"/>
                <w:color w:val="000000"/>
                <w:sz w:val="18"/>
                <w:szCs w:val="18"/>
              </w:rPr>
            </w:pPr>
            <w:r w:rsidRPr="00612B9C">
              <w:rPr>
                <w:rFonts w:ascii="Times New Roman" w:hAnsi="Times New Roman" w:cs="Times New Roman"/>
                <w:b/>
                <w:bCs/>
                <w:snapToGrid w:val="0"/>
                <w:color w:val="000000"/>
                <w:sz w:val="18"/>
                <w:szCs w:val="18"/>
              </w:rPr>
              <w:t>Programos pavadinimas</w:t>
            </w:r>
          </w:p>
        </w:tc>
        <w:tc>
          <w:tcPr>
            <w:tcW w:w="1377" w:type="pct"/>
            <w:gridSpan w:val="4"/>
            <w:shd w:val="clear" w:color="auto" w:fill="FFFF99"/>
            <w:tcMar>
              <w:top w:w="28" w:type="dxa"/>
              <w:left w:w="57" w:type="dxa"/>
              <w:bottom w:w="28" w:type="dxa"/>
              <w:right w:w="57" w:type="dxa"/>
            </w:tcMar>
            <w:vAlign w:val="center"/>
          </w:tcPr>
          <w:p w:rsidR="00C85D95" w:rsidRPr="00612B9C" w:rsidRDefault="00C85D95" w:rsidP="00282443">
            <w:pPr>
              <w:spacing w:before="120" w:line="240" w:lineRule="auto"/>
              <w:jc w:val="center"/>
              <w:rPr>
                <w:rFonts w:ascii="Times New Roman" w:hAnsi="Times New Roman" w:cs="Times New Roman"/>
                <w:snapToGrid w:val="0"/>
                <w:color w:val="000000"/>
                <w:sz w:val="18"/>
                <w:szCs w:val="18"/>
              </w:rPr>
            </w:pPr>
            <w:r>
              <w:rPr>
                <w:rFonts w:ascii="Times New Roman" w:hAnsi="Times New Roman" w:cs="Times New Roman"/>
                <w:b/>
                <w:bCs/>
                <w:snapToGrid w:val="0"/>
                <w:color w:val="000000"/>
                <w:sz w:val="18"/>
                <w:szCs w:val="18"/>
              </w:rPr>
              <w:t>2013</w:t>
            </w:r>
            <w:r w:rsidRPr="00612B9C">
              <w:rPr>
                <w:rFonts w:ascii="Times New Roman" w:hAnsi="Times New Roman" w:cs="Times New Roman"/>
                <w:b/>
                <w:bCs/>
                <w:snapToGrid w:val="0"/>
                <w:color w:val="000000"/>
                <w:sz w:val="18"/>
                <w:szCs w:val="18"/>
              </w:rPr>
              <w:t>-ųjų</w:t>
            </w:r>
            <w:r w:rsidRPr="00612B9C">
              <w:rPr>
                <w:rFonts w:ascii="Times New Roman" w:hAnsi="Times New Roman" w:cs="Times New Roman"/>
                <w:snapToGrid w:val="0"/>
                <w:color w:val="000000"/>
                <w:sz w:val="18"/>
                <w:szCs w:val="18"/>
              </w:rPr>
              <w:t xml:space="preserve"> metų asignavimai</w:t>
            </w:r>
          </w:p>
        </w:tc>
        <w:tc>
          <w:tcPr>
            <w:tcW w:w="1380" w:type="pct"/>
            <w:gridSpan w:val="4"/>
            <w:shd w:val="clear" w:color="auto" w:fill="FFFF99"/>
            <w:tcMar>
              <w:top w:w="28" w:type="dxa"/>
              <w:left w:w="57" w:type="dxa"/>
              <w:bottom w:w="28" w:type="dxa"/>
              <w:right w:w="57" w:type="dxa"/>
            </w:tcMar>
            <w:vAlign w:val="center"/>
          </w:tcPr>
          <w:p w:rsidR="00C85D95" w:rsidRPr="00612B9C" w:rsidRDefault="00C85D95" w:rsidP="00282443">
            <w:pPr>
              <w:spacing w:before="120" w:line="240" w:lineRule="auto"/>
              <w:jc w:val="center"/>
              <w:rPr>
                <w:rFonts w:ascii="Times New Roman" w:hAnsi="Times New Roman" w:cs="Times New Roman"/>
                <w:snapToGrid w:val="0"/>
                <w:color w:val="000000"/>
                <w:sz w:val="18"/>
                <w:szCs w:val="18"/>
              </w:rPr>
            </w:pPr>
            <w:r w:rsidRPr="00612B9C">
              <w:rPr>
                <w:rFonts w:ascii="Times New Roman" w:hAnsi="Times New Roman" w:cs="Times New Roman"/>
                <w:snapToGrid w:val="0"/>
                <w:color w:val="000000"/>
                <w:sz w:val="18"/>
                <w:szCs w:val="18"/>
              </w:rPr>
              <w:t xml:space="preserve">Numatomi </w:t>
            </w:r>
            <w:r>
              <w:rPr>
                <w:rFonts w:ascii="Times New Roman" w:hAnsi="Times New Roman" w:cs="Times New Roman"/>
                <w:b/>
                <w:bCs/>
                <w:snapToGrid w:val="0"/>
                <w:color w:val="000000"/>
                <w:sz w:val="18"/>
                <w:szCs w:val="18"/>
              </w:rPr>
              <w:t>2014</w:t>
            </w:r>
            <w:r w:rsidRPr="00612B9C">
              <w:rPr>
                <w:rFonts w:ascii="Times New Roman" w:hAnsi="Times New Roman" w:cs="Times New Roman"/>
                <w:snapToGrid w:val="0"/>
                <w:color w:val="000000"/>
                <w:sz w:val="18"/>
                <w:szCs w:val="18"/>
              </w:rPr>
              <w:t>-ųjų metų asignavimai</w:t>
            </w:r>
          </w:p>
        </w:tc>
        <w:tc>
          <w:tcPr>
            <w:tcW w:w="1407" w:type="pct"/>
            <w:gridSpan w:val="4"/>
            <w:shd w:val="clear" w:color="auto" w:fill="FFFF99"/>
            <w:tcMar>
              <w:top w:w="28" w:type="dxa"/>
              <w:left w:w="57" w:type="dxa"/>
              <w:bottom w:w="28" w:type="dxa"/>
              <w:right w:w="57" w:type="dxa"/>
            </w:tcMar>
            <w:vAlign w:val="center"/>
          </w:tcPr>
          <w:p w:rsidR="00C85D95" w:rsidRPr="00612B9C" w:rsidRDefault="00C85D95" w:rsidP="00282443">
            <w:pPr>
              <w:spacing w:before="120" w:line="240" w:lineRule="auto"/>
              <w:jc w:val="center"/>
              <w:rPr>
                <w:rFonts w:ascii="Times New Roman" w:hAnsi="Times New Roman" w:cs="Times New Roman"/>
                <w:snapToGrid w:val="0"/>
                <w:color w:val="000000"/>
                <w:sz w:val="18"/>
                <w:szCs w:val="18"/>
              </w:rPr>
            </w:pPr>
            <w:r w:rsidRPr="00612B9C">
              <w:rPr>
                <w:rFonts w:ascii="Times New Roman" w:hAnsi="Times New Roman" w:cs="Times New Roman"/>
                <w:snapToGrid w:val="0"/>
                <w:color w:val="000000"/>
                <w:sz w:val="18"/>
                <w:szCs w:val="18"/>
              </w:rPr>
              <w:t xml:space="preserve">Numatomi </w:t>
            </w:r>
            <w:r>
              <w:rPr>
                <w:rFonts w:ascii="Times New Roman" w:hAnsi="Times New Roman" w:cs="Times New Roman"/>
                <w:b/>
                <w:bCs/>
                <w:snapToGrid w:val="0"/>
                <w:color w:val="000000"/>
                <w:sz w:val="18"/>
                <w:szCs w:val="18"/>
              </w:rPr>
              <w:t>2015</w:t>
            </w:r>
            <w:r w:rsidRPr="00612B9C">
              <w:rPr>
                <w:rFonts w:ascii="Times New Roman" w:hAnsi="Times New Roman" w:cs="Times New Roman"/>
                <w:snapToGrid w:val="0"/>
                <w:color w:val="000000"/>
                <w:sz w:val="18"/>
                <w:szCs w:val="18"/>
              </w:rPr>
              <w:t>-ųjų metų asignavimai</w:t>
            </w:r>
          </w:p>
        </w:tc>
      </w:tr>
      <w:tr w:rsidR="00C85D95" w:rsidRPr="00612B9C" w:rsidTr="00282443">
        <w:trPr>
          <w:cantSplit/>
          <w:trHeight w:val="20"/>
          <w:tblHeader/>
        </w:trPr>
        <w:tc>
          <w:tcPr>
            <w:tcW w:w="200" w:type="pct"/>
            <w:vMerge/>
            <w:shd w:val="clear" w:color="auto" w:fill="FFFF99"/>
            <w:vAlign w:val="center"/>
          </w:tcPr>
          <w:p w:rsidR="00C85D95" w:rsidRPr="00612B9C" w:rsidRDefault="00C85D95" w:rsidP="00282443">
            <w:pPr>
              <w:spacing w:before="120" w:line="240" w:lineRule="auto"/>
              <w:jc w:val="center"/>
              <w:rPr>
                <w:rFonts w:ascii="Times New Roman" w:hAnsi="Times New Roman" w:cs="Times New Roman"/>
                <w:snapToGrid w:val="0"/>
                <w:color w:val="000000"/>
                <w:sz w:val="18"/>
                <w:szCs w:val="18"/>
              </w:rPr>
            </w:pPr>
          </w:p>
        </w:tc>
        <w:tc>
          <w:tcPr>
            <w:tcW w:w="636" w:type="pct"/>
            <w:vMerge/>
            <w:shd w:val="clear" w:color="auto" w:fill="FFFF99"/>
            <w:vAlign w:val="center"/>
          </w:tcPr>
          <w:p w:rsidR="00C85D95" w:rsidRPr="00612B9C" w:rsidRDefault="00C85D95" w:rsidP="00282443">
            <w:pPr>
              <w:spacing w:before="120" w:line="240" w:lineRule="auto"/>
              <w:jc w:val="left"/>
              <w:rPr>
                <w:rFonts w:ascii="Times New Roman" w:hAnsi="Times New Roman" w:cs="Times New Roman"/>
                <w:snapToGrid w:val="0"/>
                <w:color w:val="000000"/>
                <w:sz w:val="18"/>
                <w:szCs w:val="18"/>
              </w:rPr>
            </w:pPr>
          </w:p>
        </w:tc>
        <w:tc>
          <w:tcPr>
            <w:tcW w:w="433" w:type="pct"/>
            <w:vMerge w:val="restart"/>
            <w:shd w:val="clear" w:color="auto" w:fill="FFFF99"/>
            <w:tcMar>
              <w:top w:w="28" w:type="dxa"/>
              <w:left w:w="57" w:type="dxa"/>
              <w:bottom w:w="28" w:type="dxa"/>
              <w:right w:w="57" w:type="dxa"/>
            </w:tcMar>
            <w:vAlign w:val="center"/>
          </w:tcPr>
          <w:p w:rsidR="00C85D95" w:rsidRPr="00612B9C" w:rsidRDefault="00C85D95" w:rsidP="00282443">
            <w:pPr>
              <w:spacing w:before="0" w:line="240" w:lineRule="auto"/>
              <w:jc w:val="center"/>
              <w:rPr>
                <w:rFonts w:ascii="Times New Roman" w:hAnsi="Times New Roman" w:cs="Times New Roman"/>
                <w:snapToGrid w:val="0"/>
                <w:color w:val="000000"/>
                <w:sz w:val="18"/>
                <w:szCs w:val="18"/>
              </w:rPr>
            </w:pPr>
            <w:r w:rsidRPr="00612B9C">
              <w:rPr>
                <w:rFonts w:ascii="Times New Roman" w:hAnsi="Times New Roman" w:cs="Times New Roman"/>
                <w:snapToGrid w:val="0"/>
                <w:color w:val="000000"/>
                <w:sz w:val="18"/>
                <w:szCs w:val="18"/>
              </w:rPr>
              <w:t>iš viso</w:t>
            </w:r>
          </w:p>
        </w:tc>
        <w:tc>
          <w:tcPr>
            <w:tcW w:w="944" w:type="pct"/>
            <w:gridSpan w:val="3"/>
            <w:shd w:val="clear" w:color="auto" w:fill="FFFF99"/>
            <w:tcMar>
              <w:top w:w="28" w:type="dxa"/>
              <w:left w:w="57" w:type="dxa"/>
              <w:bottom w:w="28" w:type="dxa"/>
              <w:right w:w="57" w:type="dxa"/>
            </w:tcMar>
            <w:vAlign w:val="center"/>
          </w:tcPr>
          <w:p w:rsidR="00C85D95" w:rsidRPr="00612B9C" w:rsidRDefault="00C85D95" w:rsidP="00282443">
            <w:pPr>
              <w:spacing w:before="0" w:line="240" w:lineRule="auto"/>
              <w:jc w:val="center"/>
              <w:rPr>
                <w:rFonts w:ascii="Times New Roman" w:hAnsi="Times New Roman" w:cs="Times New Roman"/>
                <w:snapToGrid w:val="0"/>
                <w:color w:val="000000"/>
                <w:sz w:val="18"/>
                <w:szCs w:val="18"/>
              </w:rPr>
            </w:pPr>
            <w:r w:rsidRPr="00612B9C">
              <w:rPr>
                <w:rFonts w:ascii="Times New Roman" w:hAnsi="Times New Roman" w:cs="Times New Roman"/>
                <w:snapToGrid w:val="0"/>
                <w:color w:val="000000"/>
                <w:sz w:val="18"/>
                <w:szCs w:val="18"/>
              </w:rPr>
              <w:t>iš jų</w:t>
            </w:r>
          </w:p>
        </w:tc>
        <w:tc>
          <w:tcPr>
            <w:tcW w:w="432" w:type="pct"/>
            <w:vMerge w:val="restart"/>
            <w:shd w:val="clear" w:color="auto" w:fill="FFFF99"/>
            <w:tcMar>
              <w:top w:w="28" w:type="dxa"/>
              <w:left w:w="57" w:type="dxa"/>
              <w:bottom w:w="28" w:type="dxa"/>
              <w:right w:w="57" w:type="dxa"/>
            </w:tcMar>
            <w:vAlign w:val="center"/>
          </w:tcPr>
          <w:p w:rsidR="00C85D95" w:rsidRPr="00612B9C" w:rsidRDefault="00C85D95" w:rsidP="00282443">
            <w:pPr>
              <w:spacing w:before="0" w:line="240" w:lineRule="auto"/>
              <w:jc w:val="center"/>
              <w:rPr>
                <w:rFonts w:ascii="Times New Roman" w:hAnsi="Times New Roman" w:cs="Times New Roman"/>
                <w:snapToGrid w:val="0"/>
                <w:color w:val="000000"/>
                <w:sz w:val="18"/>
                <w:szCs w:val="18"/>
              </w:rPr>
            </w:pPr>
            <w:r w:rsidRPr="00612B9C">
              <w:rPr>
                <w:rFonts w:ascii="Times New Roman" w:hAnsi="Times New Roman" w:cs="Times New Roman"/>
                <w:snapToGrid w:val="0"/>
                <w:color w:val="000000"/>
                <w:sz w:val="18"/>
                <w:szCs w:val="18"/>
              </w:rPr>
              <w:t>iš viso</w:t>
            </w:r>
          </w:p>
        </w:tc>
        <w:tc>
          <w:tcPr>
            <w:tcW w:w="948" w:type="pct"/>
            <w:gridSpan w:val="3"/>
            <w:shd w:val="clear" w:color="auto" w:fill="FFFF99"/>
            <w:tcMar>
              <w:top w:w="28" w:type="dxa"/>
              <w:left w:w="57" w:type="dxa"/>
              <w:bottom w:w="28" w:type="dxa"/>
              <w:right w:w="57" w:type="dxa"/>
            </w:tcMar>
            <w:vAlign w:val="center"/>
          </w:tcPr>
          <w:p w:rsidR="00C85D95" w:rsidRPr="00612B9C" w:rsidRDefault="00C85D95" w:rsidP="00282443">
            <w:pPr>
              <w:spacing w:before="0" w:line="240" w:lineRule="auto"/>
              <w:jc w:val="center"/>
              <w:rPr>
                <w:rFonts w:ascii="Times New Roman" w:hAnsi="Times New Roman" w:cs="Times New Roman"/>
                <w:snapToGrid w:val="0"/>
                <w:color w:val="000000"/>
                <w:sz w:val="18"/>
                <w:szCs w:val="18"/>
              </w:rPr>
            </w:pPr>
            <w:r w:rsidRPr="00612B9C">
              <w:rPr>
                <w:rFonts w:ascii="Times New Roman" w:hAnsi="Times New Roman" w:cs="Times New Roman"/>
                <w:snapToGrid w:val="0"/>
                <w:color w:val="000000"/>
                <w:sz w:val="18"/>
                <w:szCs w:val="18"/>
              </w:rPr>
              <w:t>iš jų</w:t>
            </w:r>
          </w:p>
        </w:tc>
        <w:tc>
          <w:tcPr>
            <w:tcW w:w="403" w:type="pct"/>
            <w:vMerge w:val="restart"/>
            <w:shd w:val="clear" w:color="auto" w:fill="FFFF99"/>
            <w:tcMar>
              <w:top w:w="28" w:type="dxa"/>
              <w:left w:w="57" w:type="dxa"/>
              <w:bottom w:w="28" w:type="dxa"/>
              <w:right w:w="57" w:type="dxa"/>
            </w:tcMar>
            <w:vAlign w:val="center"/>
          </w:tcPr>
          <w:p w:rsidR="00C85D95" w:rsidRPr="00612B9C" w:rsidRDefault="00C85D95" w:rsidP="00282443">
            <w:pPr>
              <w:spacing w:before="0" w:line="240" w:lineRule="auto"/>
              <w:jc w:val="center"/>
              <w:rPr>
                <w:rFonts w:ascii="Times New Roman" w:hAnsi="Times New Roman" w:cs="Times New Roman"/>
                <w:snapToGrid w:val="0"/>
                <w:color w:val="000000"/>
                <w:sz w:val="18"/>
                <w:szCs w:val="18"/>
              </w:rPr>
            </w:pPr>
            <w:r w:rsidRPr="00612B9C">
              <w:rPr>
                <w:rFonts w:ascii="Times New Roman" w:hAnsi="Times New Roman" w:cs="Times New Roman"/>
                <w:snapToGrid w:val="0"/>
                <w:color w:val="000000"/>
                <w:sz w:val="18"/>
                <w:szCs w:val="18"/>
              </w:rPr>
              <w:t>iš viso</w:t>
            </w:r>
          </w:p>
        </w:tc>
        <w:tc>
          <w:tcPr>
            <w:tcW w:w="1004" w:type="pct"/>
            <w:gridSpan w:val="3"/>
            <w:shd w:val="clear" w:color="auto" w:fill="FFFF99"/>
            <w:tcMar>
              <w:top w:w="28" w:type="dxa"/>
              <w:left w:w="57" w:type="dxa"/>
              <w:bottom w:w="28" w:type="dxa"/>
              <w:right w:w="57" w:type="dxa"/>
            </w:tcMar>
            <w:vAlign w:val="center"/>
          </w:tcPr>
          <w:p w:rsidR="00C85D95" w:rsidRPr="00612B9C" w:rsidRDefault="00C85D95" w:rsidP="00282443">
            <w:pPr>
              <w:spacing w:before="0" w:line="240" w:lineRule="auto"/>
              <w:jc w:val="center"/>
              <w:rPr>
                <w:rFonts w:ascii="Times New Roman" w:hAnsi="Times New Roman" w:cs="Times New Roman"/>
                <w:snapToGrid w:val="0"/>
                <w:color w:val="000000"/>
                <w:sz w:val="18"/>
                <w:szCs w:val="18"/>
              </w:rPr>
            </w:pPr>
            <w:r w:rsidRPr="00612B9C">
              <w:rPr>
                <w:rFonts w:ascii="Times New Roman" w:hAnsi="Times New Roman" w:cs="Times New Roman"/>
                <w:snapToGrid w:val="0"/>
                <w:color w:val="000000"/>
                <w:sz w:val="18"/>
                <w:szCs w:val="18"/>
              </w:rPr>
              <w:t>iš jų</w:t>
            </w:r>
          </w:p>
        </w:tc>
      </w:tr>
      <w:tr w:rsidR="00C85D95" w:rsidRPr="00612B9C" w:rsidTr="00282443">
        <w:trPr>
          <w:cantSplit/>
          <w:trHeight w:val="20"/>
          <w:tblHeader/>
        </w:trPr>
        <w:tc>
          <w:tcPr>
            <w:tcW w:w="200" w:type="pct"/>
            <w:vMerge/>
            <w:shd w:val="clear" w:color="auto" w:fill="FFFF99"/>
            <w:vAlign w:val="center"/>
          </w:tcPr>
          <w:p w:rsidR="00C85D95" w:rsidRPr="00612B9C" w:rsidRDefault="00C85D95" w:rsidP="00282443">
            <w:pPr>
              <w:spacing w:before="120" w:line="240" w:lineRule="auto"/>
              <w:jc w:val="center"/>
              <w:rPr>
                <w:rFonts w:ascii="Times New Roman" w:hAnsi="Times New Roman" w:cs="Times New Roman"/>
                <w:snapToGrid w:val="0"/>
                <w:color w:val="000000"/>
                <w:sz w:val="18"/>
                <w:szCs w:val="18"/>
              </w:rPr>
            </w:pPr>
          </w:p>
        </w:tc>
        <w:tc>
          <w:tcPr>
            <w:tcW w:w="636" w:type="pct"/>
            <w:vMerge/>
            <w:shd w:val="clear" w:color="auto" w:fill="FFFF99"/>
            <w:vAlign w:val="center"/>
          </w:tcPr>
          <w:p w:rsidR="00C85D95" w:rsidRPr="00612B9C" w:rsidRDefault="00C85D95" w:rsidP="00282443">
            <w:pPr>
              <w:spacing w:before="120" w:line="240" w:lineRule="auto"/>
              <w:jc w:val="left"/>
              <w:rPr>
                <w:rFonts w:ascii="Times New Roman" w:hAnsi="Times New Roman" w:cs="Times New Roman"/>
                <w:snapToGrid w:val="0"/>
                <w:color w:val="000000"/>
                <w:sz w:val="18"/>
                <w:szCs w:val="18"/>
              </w:rPr>
            </w:pPr>
          </w:p>
        </w:tc>
        <w:tc>
          <w:tcPr>
            <w:tcW w:w="433" w:type="pct"/>
            <w:vMerge/>
            <w:shd w:val="clear" w:color="auto" w:fill="FFFF99"/>
            <w:vAlign w:val="center"/>
          </w:tcPr>
          <w:p w:rsidR="00C85D95" w:rsidRPr="00612B9C" w:rsidRDefault="00C85D95" w:rsidP="00282443">
            <w:pPr>
              <w:spacing w:before="0" w:line="240" w:lineRule="auto"/>
              <w:jc w:val="center"/>
              <w:rPr>
                <w:rFonts w:ascii="Times New Roman" w:hAnsi="Times New Roman" w:cs="Times New Roman"/>
                <w:snapToGrid w:val="0"/>
                <w:color w:val="000000"/>
                <w:sz w:val="18"/>
                <w:szCs w:val="18"/>
              </w:rPr>
            </w:pPr>
          </w:p>
        </w:tc>
        <w:tc>
          <w:tcPr>
            <w:tcW w:w="722" w:type="pct"/>
            <w:gridSpan w:val="2"/>
            <w:shd w:val="clear" w:color="auto" w:fill="FFFF99"/>
            <w:vAlign w:val="center"/>
          </w:tcPr>
          <w:p w:rsidR="00C85D95" w:rsidRPr="00612B9C" w:rsidRDefault="00C85D95" w:rsidP="00282443">
            <w:pPr>
              <w:spacing w:before="0" w:line="240" w:lineRule="auto"/>
              <w:jc w:val="center"/>
              <w:rPr>
                <w:rFonts w:ascii="Times New Roman" w:hAnsi="Times New Roman" w:cs="Times New Roman"/>
                <w:snapToGrid w:val="0"/>
                <w:color w:val="000000"/>
                <w:sz w:val="18"/>
                <w:szCs w:val="18"/>
              </w:rPr>
            </w:pPr>
            <w:r w:rsidRPr="00612B9C">
              <w:rPr>
                <w:rFonts w:ascii="Times New Roman" w:hAnsi="Times New Roman" w:cs="Times New Roman"/>
                <w:snapToGrid w:val="0"/>
                <w:color w:val="000000"/>
                <w:sz w:val="18"/>
                <w:szCs w:val="18"/>
              </w:rPr>
              <w:t>išlaidoms</w:t>
            </w:r>
          </w:p>
        </w:tc>
        <w:tc>
          <w:tcPr>
            <w:tcW w:w="222" w:type="pct"/>
            <w:vMerge w:val="restart"/>
            <w:shd w:val="clear" w:color="auto" w:fill="FFFF99"/>
            <w:vAlign w:val="center"/>
          </w:tcPr>
          <w:p w:rsidR="00C85D95" w:rsidRPr="00612B9C" w:rsidRDefault="00C85D95" w:rsidP="00282443">
            <w:pPr>
              <w:spacing w:before="0" w:line="240" w:lineRule="auto"/>
              <w:jc w:val="center"/>
              <w:rPr>
                <w:rFonts w:ascii="Times New Roman" w:hAnsi="Times New Roman" w:cs="Times New Roman"/>
                <w:snapToGrid w:val="0"/>
                <w:color w:val="000000"/>
                <w:sz w:val="18"/>
                <w:szCs w:val="18"/>
              </w:rPr>
            </w:pPr>
            <w:r w:rsidRPr="00612B9C">
              <w:rPr>
                <w:rFonts w:ascii="Times New Roman" w:hAnsi="Times New Roman" w:cs="Times New Roman"/>
                <w:snapToGrid w:val="0"/>
                <w:color w:val="000000"/>
                <w:sz w:val="16"/>
                <w:szCs w:val="16"/>
              </w:rPr>
              <w:t>turtui įsigyti</w:t>
            </w:r>
          </w:p>
        </w:tc>
        <w:tc>
          <w:tcPr>
            <w:tcW w:w="432" w:type="pct"/>
            <w:vMerge/>
            <w:shd w:val="clear" w:color="auto" w:fill="FFFF99"/>
            <w:vAlign w:val="center"/>
          </w:tcPr>
          <w:p w:rsidR="00C85D95" w:rsidRPr="00612B9C" w:rsidRDefault="00C85D95" w:rsidP="00282443">
            <w:pPr>
              <w:spacing w:before="0" w:line="240" w:lineRule="auto"/>
              <w:jc w:val="center"/>
              <w:rPr>
                <w:rFonts w:ascii="Times New Roman" w:hAnsi="Times New Roman" w:cs="Times New Roman"/>
                <w:snapToGrid w:val="0"/>
                <w:color w:val="000000"/>
                <w:sz w:val="18"/>
                <w:szCs w:val="18"/>
              </w:rPr>
            </w:pPr>
          </w:p>
        </w:tc>
        <w:tc>
          <w:tcPr>
            <w:tcW w:w="705" w:type="pct"/>
            <w:gridSpan w:val="2"/>
            <w:shd w:val="clear" w:color="auto" w:fill="FFFF99"/>
            <w:tcMar>
              <w:top w:w="28" w:type="dxa"/>
              <w:left w:w="57" w:type="dxa"/>
              <w:bottom w:w="28" w:type="dxa"/>
              <w:right w:w="57" w:type="dxa"/>
            </w:tcMar>
            <w:vAlign w:val="center"/>
          </w:tcPr>
          <w:p w:rsidR="00C85D95" w:rsidRPr="00612B9C" w:rsidRDefault="00C85D95" w:rsidP="00282443">
            <w:pPr>
              <w:spacing w:before="0" w:line="240" w:lineRule="auto"/>
              <w:jc w:val="center"/>
              <w:rPr>
                <w:rFonts w:ascii="Times New Roman" w:hAnsi="Times New Roman" w:cs="Times New Roman"/>
                <w:snapToGrid w:val="0"/>
                <w:color w:val="000000"/>
                <w:sz w:val="18"/>
                <w:szCs w:val="18"/>
              </w:rPr>
            </w:pPr>
            <w:r w:rsidRPr="00612B9C">
              <w:rPr>
                <w:rFonts w:ascii="Times New Roman" w:hAnsi="Times New Roman" w:cs="Times New Roman"/>
                <w:snapToGrid w:val="0"/>
                <w:color w:val="000000"/>
                <w:sz w:val="18"/>
                <w:szCs w:val="18"/>
              </w:rPr>
              <w:t>išlaidoms</w:t>
            </w:r>
          </w:p>
        </w:tc>
        <w:tc>
          <w:tcPr>
            <w:tcW w:w="243" w:type="pct"/>
            <w:vMerge w:val="restart"/>
            <w:shd w:val="clear" w:color="auto" w:fill="FFFF99"/>
            <w:tcMar>
              <w:top w:w="28" w:type="dxa"/>
              <w:left w:w="57" w:type="dxa"/>
              <w:bottom w:w="28" w:type="dxa"/>
              <w:right w:w="57" w:type="dxa"/>
            </w:tcMar>
            <w:vAlign w:val="center"/>
          </w:tcPr>
          <w:p w:rsidR="00C85D95" w:rsidRPr="00612B9C" w:rsidRDefault="00C85D95" w:rsidP="00282443">
            <w:pPr>
              <w:spacing w:before="0" w:line="240" w:lineRule="auto"/>
              <w:jc w:val="center"/>
              <w:rPr>
                <w:rFonts w:ascii="Times New Roman" w:hAnsi="Times New Roman" w:cs="Times New Roman"/>
                <w:snapToGrid w:val="0"/>
                <w:color w:val="000000"/>
                <w:sz w:val="18"/>
                <w:szCs w:val="18"/>
              </w:rPr>
            </w:pPr>
            <w:r w:rsidRPr="00612B9C">
              <w:rPr>
                <w:rFonts w:ascii="Times New Roman" w:hAnsi="Times New Roman" w:cs="Times New Roman"/>
                <w:snapToGrid w:val="0"/>
                <w:color w:val="000000"/>
                <w:sz w:val="16"/>
                <w:szCs w:val="16"/>
              </w:rPr>
              <w:t>turtui įsigyti</w:t>
            </w:r>
          </w:p>
        </w:tc>
        <w:tc>
          <w:tcPr>
            <w:tcW w:w="403" w:type="pct"/>
            <w:vMerge/>
            <w:shd w:val="clear" w:color="auto" w:fill="FFFF99"/>
            <w:tcMar>
              <w:top w:w="28" w:type="dxa"/>
              <w:left w:w="57" w:type="dxa"/>
              <w:bottom w:w="28" w:type="dxa"/>
              <w:right w:w="57" w:type="dxa"/>
            </w:tcMar>
            <w:vAlign w:val="center"/>
          </w:tcPr>
          <w:p w:rsidR="00C85D95" w:rsidRPr="00612B9C" w:rsidRDefault="00C85D95" w:rsidP="00282443">
            <w:pPr>
              <w:spacing w:before="0" w:line="240" w:lineRule="auto"/>
              <w:jc w:val="center"/>
              <w:rPr>
                <w:rFonts w:ascii="Times New Roman" w:hAnsi="Times New Roman" w:cs="Times New Roman"/>
                <w:snapToGrid w:val="0"/>
                <w:color w:val="000000"/>
                <w:sz w:val="18"/>
                <w:szCs w:val="18"/>
              </w:rPr>
            </w:pPr>
          </w:p>
        </w:tc>
        <w:tc>
          <w:tcPr>
            <w:tcW w:w="757" w:type="pct"/>
            <w:gridSpan w:val="2"/>
            <w:shd w:val="clear" w:color="auto" w:fill="FFFF99"/>
            <w:tcMar>
              <w:top w:w="28" w:type="dxa"/>
              <w:left w:w="57" w:type="dxa"/>
              <w:bottom w:w="28" w:type="dxa"/>
              <w:right w:w="57" w:type="dxa"/>
            </w:tcMar>
            <w:vAlign w:val="center"/>
          </w:tcPr>
          <w:p w:rsidR="00C85D95" w:rsidRPr="00612B9C" w:rsidRDefault="00C85D95" w:rsidP="00282443">
            <w:pPr>
              <w:spacing w:before="0" w:line="240" w:lineRule="auto"/>
              <w:jc w:val="center"/>
              <w:rPr>
                <w:rFonts w:ascii="Times New Roman" w:hAnsi="Times New Roman" w:cs="Times New Roman"/>
                <w:snapToGrid w:val="0"/>
                <w:color w:val="000000"/>
                <w:sz w:val="18"/>
                <w:szCs w:val="18"/>
              </w:rPr>
            </w:pPr>
            <w:r w:rsidRPr="00612B9C">
              <w:rPr>
                <w:rFonts w:ascii="Times New Roman" w:hAnsi="Times New Roman" w:cs="Times New Roman"/>
                <w:snapToGrid w:val="0"/>
                <w:color w:val="000000"/>
                <w:sz w:val="18"/>
                <w:szCs w:val="18"/>
              </w:rPr>
              <w:t>išlaidoms</w:t>
            </w:r>
          </w:p>
        </w:tc>
        <w:tc>
          <w:tcPr>
            <w:tcW w:w="247" w:type="pct"/>
            <w:vMerge w:val="restart"/>
            <w:shd w:val="clear" w:color="auto" w:fill="FFFF99"/>
            <w:tcMar>
              <w:top w:w="28" w:type="dxa"/>
              <w:left w:w="57" w:type="dxa"/>
              <w:bottom w:w="28" w:type="dxa"/>
              <w:right w:w="57" w:type="dxa"/>
            </w:tcMar>
            <w:vAlign w:val="center"/>
          </w:tcPr>
          <w:p w:rsidR="00C85D95" w:rsidRPr="00612B9C" w:rsidRDefault="00C85D95" w:rsidP="00282443">
            <w:pPr>
              <w:spacing w:before="0" w:line="240" w:lineRule="auto"/>
              <w:jc w:val="center"/>
              <w:rPr>
                <w:rFonts w:ascii="Times New Roman" w:hAnsi="Times New Roman" w:cs="Times New Roman"/>
                <w:snapToGrid w:val="0"/>
                <w:color w:val="000000"/>
                <w:sz w:val="18"/>
                <w:szCs w:val="18"/>
              </w:rPr>
            </w:pPr>
            <w:r w:rsidRPr="00612B9C">
              <w:rPr>
                <w:rFonts w:ascii="Times New Roman" w:hAnsi="Times New Roman" w:cs="Times New Roman"/>
                <w:snapToGrid w:val="0"/>
                <w:color w:val="000000"/>
                <w:sz w:val="16"/>
                <w:szCs w:val="16"/>
              </w:rPr>
              <w:t>turtui įsigyti</w:t>
            </w:r>
          </w:p>
        </w:tc>
      </w:tr>
      <w:tr w:rsidR="00C85D95" w:rsidRPr="00612B9C" w:rsidTr="00282443">
        <w:trPr>
          <w:cantSplit/>
          <w:trHeight w:val="20"/>
          <w:tblHeader/>
        </w:trPr>
        <w:tc>
          <w:tcPr>
            <w:tcW w:w="200" w:type="pct"/>
            <w:vMerge/>
            <w:shd w:val="clear" w:color="auto" w:fill="FFFF99"/>
            <w:vAlign w:val="center"/>
          </w:tcPr>
          <w:p w:rsidR="00C85D95" w:rsidRPr="00612B9C" w:rsidRDefault="00C85D95" w:rsidP="00282443">
            <w:pPr>
              <w:spacing w:before="120" w:line="240" w:lineRule="auto"/>
              <w:jc w:val="center"/>
              <w:rPr>
                <w:rFonts w:ascii="Times New Roman" w:hAnsi="Times New Roman" w:cs="Times New Roman"/>
                <w:snapToGrid w:val="0"/>
                <w:color w:val="000000"/>
                <w:sz w:val="18"/>
                <w:szCs w:val="18"/>
              </w:rPr>
            </w:pPr>
          </w:p>
        </w:tc>
        <w:tc>
          <w:tcPr>
            <w:tcW w:w="636" w:type="pct"/>
            <w:vMerge/>
            <w:shd w:val="clear" w:color="auto" w:fill="FFFF99"/>
            <w:vAlign w:val="center"/>
          </w:tcPr>
          <w:p w:rsidR="00C85D95" w:rsidRPr="00612B9C" w:rsidRDefault="00C85D95" w:rsidP="00282443">
            <w:pPr>
              <w:spacing w:before="120" w:line="240" w:lineRule="auto"/>
              <w:jc w:val="left"/>
              <w:rPr>
                <w:rFonts w:ascii="Times New Roman" w:hAnsi="Times New Roman" w:cs="Times New Roman"/>
                <w:snapToGrid w:val="0"/>
                <w:color w:val="000000"/>
                <w:sz w:val="18"/>
                <w:szCs w:val="18"/>
              </w:rPr>
            </w:pPr>
          </w:p>
        </w:tc>
        <w:tc>
          <w:tcPr>
            <w:tcW w:w="433" w:type="pct"/>
            <w:vMerge/>
            <w:shd w:val="clear" w:color="auto" w:fill="FFFF99"/>
            <w:vAlign w:val="center"/>
          </w:tcPr>
          <w:p w:rsidR="00C85D95" w:rsidRPr="00612B9C" w:rsidRDefault="00C85D95" w:rsidP="00282443">
            <w:pPr>
              <w:spacing w:before="0" w:line="240" w:lineRule="auto"/>
              <w:jc w:val="center"/>
              <w:rPr>
                <w:rFonts w:ascii="Times New Roman" w:hAnsi="Times New Roman" w:cs="Times New Roman"/>
                <w:snapToGrid w:val="0"/>
                <w:color w:val="000000"/>
                <w:sz w:val="18"/>
                <w:szCs w:val="18"/>
              </w:rPr>
            </w:pPr>
          </w:p>
        </w:tc>
        <w:tc>
          <w:tcPr>
            <w:tcW w:w="360" w:type="pct"/>
            <w:shd w:val="clear" w:color="auto" w:fill="FFFF99"/>
            <w:vAlign w:val="center"/>
          </w:tcPr>
          <w:p w:rsidR="00C85D95" w:rsidRPr="00612B9C" w:rsidRDefault="00C85D95" w:rsidP="00282443">
            <w:pPr>
              <w:spacing w:before="0" w:line="240" w:lineRule="auto"/>
              <w:jc w:val="center"/>
              <w:rPr>
                <w:rFonts w:ascii="Times New Roman" w:hAnsi="Times New Roman" w:cs="Times New Roman"/>
                <w:snapToGrid w:val="0"/>
                <w:color w:val="000000"/>
                <w:sz w:val="18"/>
                <w:szCs w:val="18"/>
              </w:rPr>
            </w:pPr>
            <w:r w:rsidRPr="00612B9C">
              <w:rPr>
                <w:rFonts w:ascii="Times New Roman" w:hAnsi="Times New Roman" w:cs="Times New Roman"/>
                <w:snapToGrid w:val="0"/>
                <w:color w:val="000000"/>
                <w:sz w:val="18"/>
                <w:szCs w:val="18"/>
              </w:rPr>
              <w:t xml:space="preserve">iš </w:t>
            </w:r>
          </w:p>
          <w:p w:rsidR="00C85D95" w:rsidRPr="00612B9C" w:rsidRDefault="00C85D95" w:rsidP="00282443">
            <w:pPr>
              <w:spacing w:before="0" w:line="240" w:lineRule="auto"/>
              <w:jc w:val="center"/>
              <w:rPr>
                <w:rFonts w:ascii="Times New Roman" w:hAnsi="Times New Roman" w:cs="Times New Roman"/>
                <w:snapToGrid w:val="0"/>
                <w:color w:val="000000"/>
                <w:sz w:val="18"/>
                <w:szCs w:val="18"/>
              </w:rPr>
            </w:pPr>
            <w:r w:rsidRPr="00612B9C">
              <w:rPr>
                <w:rFonts w:ascii="Times New Roman" w:hAnsi="Times New Roman" w:cs="Times New Roman"/>
                <w:snapToGrid w:val="0"/>
                <w:color w:val="000000"/>
                <w:sz w:val="18"/>
                <w:szCs w:val="18"/>
              </w:rPr>
              <w:t>viso</w:t>
            </w:r>
          </w:p>
        </w:tc>
        <w:tc>
          <w:tcPr>
            <w:tcW w:w="362" w:type="pct"/>
            <w:shd w:val="clear" w:color="auto" w:fill="FFFF99"/>
            <w:vAlign w:val="center"/>
          </w:tcPr>
          <w:p w:rsidR="00C85D95" w:rsidRPr="00612B9C" w:rsidRDefault="00C85D95" w:rsidP="00282443">
            <w:pPr>
              <w:spacing w:before="0" w:line="240" w:lineRule="auto"/>
              <w:jc w:val="center"/>
              <w:rPr>
                <w:rFonts w:ascii="Times New Roman" w:hAnsi="Times New Roman" w:cs="Times New Roman"/>
                <w:snapToGrid w:val="0"/>
                <w:color w:val="000000"/>
                <w:sz w:val="18"/>
                <w:szCs w:val="18"/>
              </w:rPr>
            </w:pPr>
            <w:r w:rsidRPr="00612B9C">
              <w:rPr>
                <w:rFonts w:ascii="Times New Roman" w:hAnsi="Times New Roman" w:cs="Times New Roman"/>
                <w:snapToGrid w:val="0"/>
                <w:color w:val="000000"/>
                <w:sz w:val="18"/>
                <w:szCs w:val="18"/>
              </w:rPr>
              <w:t>iš jų darbo užmo</w:t>
            </w:r>
            <w:r w:rsidRPr="00612B9C">
              <w:rPr>
                <w:rFonts w:ascii="Times New Roman" w:hAnsi="Times New Roman" w:cs="Times New Roman"/>
                <w:snapToGrid w:val="0"/>
                <w:color w:val="000000"/>
                <w:sz w:val="18"/>
                <w:szCs w:val="18"/>
              </w:rPr>
              <w:softHyphen/>
              <w:t>kesčiui</w:t>
            </w:r>
          </w:p>
        </w:tc>
        <w:tc>
          <w:tcPr>
            <w:tcW w:w="222" w:type="pct"/>
            <w:vMerge/>
            <w:shd w:val="clear" w:color="auto" w:fill="FFFF99"/>
            <w:vAlign w:val="center"/>
          </w:tcPr>
          <w:p w:rsidR="00C85D95" w:rsidRPr="00612B9C" w:rsidRDefault="00C85D95" w:rsidP="00282443">
            <w:pPr>
              <w:spacing w:before="0" w:line="240" w:lineRule="auto"/>
              <w:jc w:val="center"/>
              <w:rPr>
                <w:rFonts w:ascii="Times New Roman" w:hAnsi="Times New Roman" w:cs="Times New Roman"/>
                <w:snapToGrid w:val="0"/>
                <w:color w:val="000000"/>
                <w:sz w:val="18"/>
                <w:szCs w:val="18"/>
              </w:rPr>
            </w:pPr>
          </w:p>
        </w:tc>
        <w:tc>
          <w:tcPr>
            <w:tcW w:w="432" w:type="pct"/>
            <w:vMerge/>
            <w:shd w:val="clear" w:color="auto" w:fill="FFFF99"/>
            <w:vAlign w:val="center"/>
          </w:tcPr>
          <w:p w:rsidR="00C85D95" w:rsidRPr="00612B9C" w:rsidRDefault="00C85D95" w:rsidP="00282443">
            <w:pPr>
              <w:spacing w:before="0" w:line="240" w:lineRule="auto"/>
              <w:jc w:val="center"/>
              <w:rPr>
                <w:rFonts w:ascii="Times New Roman" w:hAnsi="Times New Roman" w:cs="Times New Roman"/>
                <w:snapToGrid w:val="0"/>
                <w:color w:val="000000"/>
                <w:sz w:val="18"/>
                <w:szCs w:val="18"/>
              </w:rPr>
            </w:pPr>
          </w:p>
        </w:tc>
        <w:tc>
          <w:tcPr>
            <w:tcW w:w="364" w:type="pct"/>
            <w:shd w:val="clear" w:color="auto" w:fill="FFFF99"/>
            <w:vAlign w:val="center"/>
          </w:tcPr>
          <w:p w:rsidR="00C85D95" w:rsidRPr="00612B9C" w:rsidRDefault="00C85D95" w:rsidP="00282443">
            <w:pPr>
              <w:spacing w:before="0" w:line="240" w:lineRule="auto"/>
              <w:jc w:val="center"/>
              <w:rPr>
                <w:rFonts w:ascii="Times New Roman" w:hAnsi="Times New Roman" w:cs="Times New Roman"/>
                <w:snapToGrid w:val="0"/>
                <w:color w:val="000000"/>
                <w:sz w:val="18"/>
                <w:szCs w:val="18"/>
              </w:rPr>
            </w:pPr>
            <w:r w:rsidRPr="00612B9C">
              <w:rPr>
                <w:rFonts w:ascii="Times New Roman" w:hAnsi="Times New Roman" w:cs="Times New Roman"/>
                <w:snapToGrid w:val="0"/>
                <w:color w:val="000000"/>
                <w:sz w:val="18"/>
                <w:szCs w:val="18"/>
              </w:rPr>
              <w:t xml:space="preserve">iš </w:t>
            </w:r>
          </w:p>
          <w:p w:rsidR="00C85D95" w:rsidRPr="00612B9C" w:rsidRDefault="00C85D95" w:rsidP="00282443">
            <w:pPr>
              <w:spacing w:before="0" w:line="240" w:lineRule="auto"/>
              <w:jc w:val="center"/>
              <w:rPr>
                <w:rFonts w:ascii="Times New Roman" w:hAnsi="Times New Roman" w:cs="Times New Roman"/>
                <w:snapToGrid w:val="0"/>
                <w:color w:val="000000"/>
                <w:sz w:val="18"/>
                <w:szCs w:val="18"/>
              </w:rPr>
            </w:pPr>
            <w:r w:rsidRPr="00612B9C">
              <w:rPr>
                <w:rFonts w:ascii="Times New Roman" w:hAnsi="Times New Roman" w:cs="Times New Roman"/>
                <w:snapToGrid w:val="0"/>
                <w:color w:val="000000"/>
                <w:sz w:val="18"/>
                <w:szCs w:val="18"/>
              </w:rPr>
              <w:t>viso</w:t>
            </w:r>
          </w:p>
        </w:tc>
        <w:tc>
          <w:tcPr>
            <w:tcW w:w="341" w:type="pct"/>
            <w:shd w:val="clear" w:color="auto" w:fill="FFFF99"/>
            <w:vAlign w:val="center"/>
          </w:tcPr>
          <w:p w:rsidR="00C85D95" w:rsidRPr="00612B9C" w:rsidRDefault="00C85D95" w:rsidP="00282443">
            <w:pPr>
              <w:spacing w:before="0" w:line="240" w:lineRule="auto"/>
              <w:jc w:val="center"/>
              <w:rPr>
                <w:rFonts w:ascii="Times New Roman" w:hAnsi="Times New Roman" w:cs="Times New Roman"/>
                <w:snapToGrid w:val="0"/>
                <w:color w:val="000000"/>
                <w:sz w:val="18"/>
                <w:szCs w:val="18"/>
              </w:rPr>
            </w:pPr>
            <w:r w:rsidRPr="00612B9C">
              <w:rPr>
                <w:rFonts w:ascii="Times New Roman" w:hAnsi="Times New Roman" w:cs="Times New Roman"/>
                <w:snapToGrid w:val="0"/>
                <w:color w:val="000000"/>
                <w:sz w:val="18"/>
                <w:szCs w:val="18"/>
              </w:rPr>
              <w:t>iš jų darbo užmo</w:t>
            </w:r>
            <w:r w:rsidRPr="00612B9C">
              <w:rPr>
                <w:rFonts w:ascii="Times New Roman" w:hAnsi="Times New Roman" w:cs="Times New Roman"/>
                <w:snapToGrid w:val="0"/>
                <w:color w:val="000000"/>
                <w:sz w:val="18"/>
                <w:szCs w:val="18"/>
              </w:rPr>
              <w:softHyphen/>
              <w:t>kesčiui</w:t>
            </w:r>
          </w:p>
        </w:tc>
        <w:tc>
          <w:tcPr>
            <w:tcW w:w="243" w:type="pct"/>
            <w:vMerge/>
            <w:shd w:val="clear" w:color="auto" w:fill="FFFF99"/>
            <w:vAlign w:val="center"/>
          </w:tcPr>
          <w:p w:rsidR="00C85D95" w:rsidRPr="00612B9C" w:rsidRDefault="00C85D95" w:rsidP="00282443">
            <w:pPr>
              <w:spacing w:before="0" w:line="240" w:lineRule="auto"/>
              <w:jc w:val="center"/>
              <w:rPr>
                <w:rFonts w:ascii="Times New Roman" w:hAnsi="Times New Roman" w:cs="Times New Roman"/>
                <w:snapToGrid w:val="0"/>
                <w:color w:val="000000"/>
                <w:sz w:val="18"/>
                <w:szCs w:val="18"/>
              </w:rPr>
            </w:pPr>
          </w:p>
        </w:tc>
        <w:tc>
          <w:tcPr>
            <w:tcW w:w="403" w:type="pct"/>
            <w:vMerge/>
            <w:shd w:val="clear" w:color="auto" w:fill="FFFF99"/>
            <w:vAlign w:val="center"/>
          </w:tcPr>
          <w:p w:rsidR="00C85D95" w:rsidRPr="00612B9C" w:rsidRDefault="00C85D95" w:rsidP="00282443">
            <w:pPr>
              <w:spacing w:before="0" w:line="240" w:lineRule="auto"/>
              <w:jc w:val="center"/>
              <w:rPr>
                <w:rFonts w:ascii="Times New Roman" w:hAnsi="Times New Roman" w:cs="Times New Roman"/>
                <w:snapToGrid w:val="0"/>
                <w:color w:val="000000"/>
                <w:sz w:val="18"/>
                <w:szCs w:val="18"/>
              </w:rPr>
            </w:pPr>
          </w:p>
        </w:tc>
        <w:tc>
          <w:tcPr>
            <w:tcW w:w="394" w:type="pct"/>
            <w:shd w:val="clear" w:color="auto" w:fill="FFFF99"/>
            <w:tcMar>
              <w:top w:w="28" w:type="dxa"/>
              <w:left w:w="57" w:type="dxa"/>
              <w:bottom w:w="28" w:type="dxa"/>
              <w:right w:w="57" w:type="dxa"/>
            </w:tcMar>
            <w:vAlign w:val="center"/>
          </w:tcPr>
          <w:p w:rsidR="00C85D95" w:rsidRPr="00612B9C" w:rsidRDefault="00C85D95" w:rsidP="00282443">
            <w:pPr>
              <w:spacing w:before="0" w:line="240" w:lineRule="auto"/>
              <w:jc w:val="center"/>
              <w:rPr>
                <w:rFonts w:ascii="Times New Roman" w:hAnsi="Times New Roman" w:cs="Times New Roman"/>
                <w:snapToGrid w:val="0"/>
                <w:color w:val="000000"/>
                <w:sz w:val="18"/>
                <w:szCs w:val="18"/>
              </w:rPr>
            </w:pPr>
            <w:r w:rsidRPr="00612B9C">
              <w:rPr>
                <w:rFonts w:ascii="Times New Roman" w:hAnsi="Times New Roman" w:cs="Times New Roman"/>
                <w:snapToGrid w:val="0"/>
                <w:color w:val="000000"/>
                <w:sz w:val="18"/>
                <w:szCs w:val="18"/>
              </w:rPr>
              <w:t>iš viso</w:t>
            </w:r>
          </w:p>
        </w:tc>
        <w:tc>
          <w:tcPr>
            <w:tcW w:w="363" w:type="pct"/>
            <w:shd w:val="clear" w:color="auto" w:fill="FFFF99"/>
            <w:tcMar>
              <w:top w:w="28" w:type="dxa"/>
              <w:left w:w="57" w:type="dxa"/>
              <w:bottom w:w="28" w:type="dxa"/>
              <w:right w:w="57" w:type="dxa"/>
            </w:tcMar>
            <w:vAlign w:val="center"/>
          </w:tcPr>
          <w:p w:rsidR="00C85D95" w:rsidRPr="00612B9C" w:rsidRDefault="00C85D95" w:rsidP="00282443">
            <w:pPr>
              <w:spacing w:before="0" w:line="240" w:lineRule="auto"/>
              <w:jc w:val="center"/>
              <w:rPr>
                <w:rFonts w:ascii="Times New Roman" w:hAnsi="Times New Roman" w:cs="Times New Roman"/>
                <w:snapToGrid w:val="0"/>
                <w:color w:val="000000"/>
                <w:sz w:val="18"/>
                <w:szCs w:val="18"/>
              </w:rPr>
            </w:pPr>
            <w:r w:rsidRPr="00612B9C">
              <w:rPr>
                <w:rFonts w:ascii="Times New Roman" w:hAnsi="Times New Roman" w:cs="Times New Roman"/>
                <w:snapToGrid w:val="0"/>
                <w:color w:val="000000"/>
                <w:sz w:val="18"/>
                <w:szCs w:val="18"/>
              </w:rPr>
              <w:t>iš jų darbo užmo</w:t>
            </w:r>
            <w:r w:rsidRPr="00612B9C">
              <w:rPr>
                <w:rFonts w:ascii="Times New Roman" w:hAnsi="Times New Roman" w:cs="Times New Roman"/>
                <w:snapToGrid w:val="0"/>
                <w:color w:val="000000"/>
                <w:sz w:val="18"/>
                <w:szCs w:val="18"/>
              </w:rPr>
              <w:softHyphen/>
              <w:t>kesčiui</w:t>
            </w:r>
          </w:p>
        </w:tc>
        <w:tc>
          <w:tcPr>
            <w:tcW w:w="247" w:type="pct"/>
            <w:vMerge/>
            <w:shd w:val="clear" w:color="auto" w:fill="FFFF99"/>
            <w:vAlign w:val="center"/>
          </w:tcPr>
          <w:p w:rsidR="00C85D95" w:rsidRPr="00612B9C" w:rsidRDefault="00C85D95" w:rsidP="00282443">
            <w:pPr>
              <w:spacing w:before="120" w:line="240" w:lineRule="auto"/>
              <w:jc w:val="center"/>
              <w:rPr>
                <w:rFonts w:ascii="Times New Roman" w:hAnsi="Times New Roman" w:cs="Times New Roman"/>
                <w:snapToGrid w:val="0"/>
                <w:color w:val="000000"/>
                <w:sz w:val="18"/>
                <w:szCs w:val="18"/>
              </w:rPr>
            </w:pPr>
          </w:p>
        </w:tc>
      </w:tr>
      <w:tr w:rsidR="00C85D95" w:rsidRPr="00612B9C" w:rsidTr="00282443">
        <w:trPr>
          <w:cantSplit/>
          <w:trHeight w:val="20"/>
        </w:trPr>
        <w:tc>
          <w:tcPr>
            <w:tcW w:w="200" w:type="pct"/>
            <w:tcMar>
              <w:top w:w="28" w:type="dxa"/>
              <w:left w:w="57" w:type="dxa"/>
              <w:bottom w:w="28" w:type="dxa"/>
              <w:right w:w="57" w:type="dxa"/>
            </w:tcMar>
          </w:tcPr>
          <w:p w:rsidR="00C85D95" w:rsidRPr="00612B9C" w:rsidRDefault="00C85D95" w:rsidP="00282443">
            <w:pPr>
              <w:spacing w:before="120" w:line="240" w:lineRule="auto"/>
              <w:rPr>
                <w:rFonts w:ascii="Times New Roman" w:hAnsi="Times New Roman" w:cs="Times New Roman"/>
                <w:snapToGrid w:val="0"/>
                <w:color w:val="000000"/>
                <w:sz w:val="18"/>
                <w:szCs w:val="18"/>
              </w:rPr>
            </w:pPr>
            <w:r w:rsidRPr="00612B9C">
              <w:rPr>
                <w:rFonts w:ascii="Times New Roman" w:hAnsi="Times New Roman" w:cs="Times New Roman"/>
                <w:snapToGrid w:val="0"/>
                <w:color w:val="000000"/>
                <w:sz w:val="18"/>
                <w:szCs w:val="18"/>
              </w:rPr>
              <w:t>1.1</w:t>
            </w:r>
          </w:p>
        </w:tc>
        <w:tc>
          <w:tcPr>
            <w:tcW w:w="636" w:type="pct"/>
            <w:tcMar>
              <w:top w:w="28" w:type="dxa"/>
              <w:left w:w="57" w:type="dxa"/>
              <w:bottom w:w="28" w:type="dxa"/>
              <w:right w:w="57" w:type="dxa"/>
            </w:tcMar>
          </w:tcPr>
          <w:p w:rsidR="00C85D95" w:rsidRPr="00612B9C" w:rsidRDefault="00C85D95" w:rsidP="00282443">
            <w:pPr>
              <w:spacing w:before="120" w:line="240" w:lineRule="auto"/>
              <w:jc w:val="left"/>
              <w:rPr>
                <w:rFonts w:ascii="Times New Roman" w:hAnsi="Times New Roman" w:cs="Times New Roman"/>
                <w:b/>
                <w:bCs/>
                <w:snapToGrid w:val="0"/>
                <w:color w:val="000000"/>
                <w:sz w:val="18"/>
                <w:szCs w:val="18"/>
              </w:rPr>
            </w:pPr>
            <w:r>
              <w:rPr>
                <w:rFonts w:ascii="Times New Roman" w:hAnsi="Times New Roman" w:cs="Times New Roman"/>
                <w:b/>
                <w:bCs/>
                <w:color w:val="000000"/>
                <w:sz w:val="18"/>
                <w:szCs w:val="18"/>
              </w:rPr>
              <w:t>Teisingumo vykdymas</w:t>
            </w:r>
          </w:p>
        </w:tc>
        <w:tc>
          <w:tcPr>
            <w:tcW w:w="433" w:type="pct"/>
            <w:tcMar>
              <w:top w:w="28" w:type="dxa"/>
              <w:left w:w="57" w:type="dxa"/>
              <w:bottom w:w="28" w:type="dxa"/>
              <w:right w:w="57" w:type="dxa"/>
            </w:tcMar>
          </w:tcPr>
          <w:p w:rsidR="00C85D95" w:rsidRPr="00612B9C" w:rsidRDefault="00C85D95" w:rsidP="00282443">
            <w:pPr>
              <w:spacing w:before="120" w:line="240" w:lineRule="auto"/>
              <w:rPr>
                <w:rFonts w:ascii="Times New Roman" w:hAnsi="Times New Roman" w:cs="Times New Roman"/>
                <w:snapToGrid w:val="0"/>
                <w:color w:val="000000"/>
                <w:sz w:val="18"/>
                <w:szCs w:val="18"/>
              </w:rPr>
            </w:pPr>
            <w:r>
              <w:rPr>
                <w:rFonts w:ascii="Times New Roman" w:hAnsi="Times New Roman" w:cs="Times New Roman"/>
                <w:snapToGrid w:val="0"/>
                <w:color w:val="000000"/>
                <w:sz w:val="18"/>
                <w:szCs w:val="18"/>
              </w:rPr>
              <w:t>5769</w:t>
            </w:r>
          </w:p>
        </w:tc>
        <w:tc>
          <w:tcPr>
            <w:tcW w:w="360" w:type="pct"/>
            <w:tcMar>
              <w:top w:w="28" w:type="dxa"/>
              <w:left w:w="57" w:type="dxa"/>
              <w:bottom w:w="28" w:type="dxa"/>
              <w:right w:w="57" w:type="dxa"/>
            </w:tcMar>
          </w:tcPr>
          <w:p w:rsidR="00C85D95" w:rsidRPr="00612B9C" w:rsidRDefault="00C85D95" w:rsidP="00282443">
            <w:pPr>
              <w:spacing w:before="120" w:line="240" w:lineRule="auto"/>
              <w:rPr>
                <w:rFonts w:ascii="Times New Roman" w:hAnsi="Times New Roman" w:cs="Times New Roman"/>
                <w:snapToGrid w:val="0"/>
                <w:color w:val="000000"/>
                <w:sz w:val="18"/>
                <w:szCs w:val="18"/>
              </w:rPr>
            </w:pPr>
            <w:r>
              <w:rPr>
                <w:rFonts w:ascii="Times New Roman" w:hAnsi="Times New Roman" w:cs="Times New Roman"/>
                <w:snapToGrid w:val="0"/>
                <w:color w:val="000000"/>
                <w:sz w:val="18"/>
                <w:szCs w:val="18"/>
              </w:rPr>
              <w:t>5769</w:t>
            </w:r>
          </w:p>
        </w:tc>
        <w:tc>
          <w:tcPr>
            <w:tcW w:w="362" w:type="pct"/>
            <w:tcMar>
              <w:top w:w="28" w:type="dxa"/>
              <w:left w:w="57" w:type="dxa"/>
              <w:bottom w:w="28" w:type="dxa"/>
              <w:right w:w="57" w:type="dxa"/>
            </w:tcMar>
          </w:tcPr>
          <w:p w:rsidR="00C85D95" w:rsidRPr="00612B9C" w:rsidRDefault="00C85D95" w:rsidP="00282443">
            <w:pPr>
              <w:spacing w:before="120" w:line="240" w:lineRule="auto"/>
              <w:rPr>
                <w:rFonts w:ascii="Times New Roman" w:hAnsi="Times New Roman" w:cs="Times New Roman"/>
                <w:snapToGrid w:val="0"/>
                <w:color w:val="000000"/>
                <w:sz w:val="18"/>
                <w:szCs w:val="18"/>
              </w:rPr>
            </w:pPr>
            <w:r>
              <w:rPr>
                <w:rFonts w:ascii="Times New Roman" w:hAnsi="Times New Roman" w:cs="Times New Roman"/>
                <w:snapToGrid w:val="0"/>
                <w:color w:val="000000"/>
                <w:sz w:val="18"/>
                <w:szCs w:val="18"/>
              </w:rPr>
              <w:t>4132</w:t>
            </w:r>
          </w:p>
        </w:tc>
        <w:tc>
          <w:tcPr>
            <w:tcW w:w="222" w:type="pct"/>
            <w:tcMar>
              <w:top w:w="28" w:type="dxa"/>
              <w:left w:w="57" w:type="dxa"/>
              <w:bottom w:w="28" w:type="dxa"/>
              <w:right w:w="57" w:type="dxa"/>
            </w:tcMar>
          </w:tcPr>
          <w:p w:rsidR="00C85D95" w:rsidRPr="00612B9C" w:rsidRDefault="00C85D95" w:rsidP="00282443">
            <w:pPr>
              <w:spacing w:before="120" w:line="240" w:lineRule="auto"/>
              <w:rPr>
                <w:rFonts w:ascii="Times New Roman" w:hAnsi="Times New Roman" w:cs="Times New Roman"/>
                <w:snapToGrid w:val="0"/>
                <w:color w:val="000000"/>
                <w:sz w:val="18"/>
                <w:szCs w:val="18"/>
              </w:rPr>
            </w:pPr>
          </w:p>
        </w:tc>
        <w:tc>
          <w:tcPr>
            <w:tcW w:w="432" w:type="pct"/>
            <w:tcMar>
              <w:top w:w="28" w:type="dxa"/>
              <w:left w:w="57" w:type="dxa"/>
              <w:bottom w:w="28" w:type="dxa"/>
              <w:right w:w="57" w:type="dxa"/>
            </w:tcMar>
          </w:tcPr>
          <w:p w:rsidR="00C85D95" w:rsidRPr="00612B9C" w:rsidRDefault="00C85D95" w:rsidP="00282443">
            <w:pPr>
              <w:spacing w:before="120" w:line="240" w:lineRule="auto"/>
              <w:rPr>
                <w:rFonts w:ascii="Times New Roman" w:hAnsi="Times New Roman" w:cs="Times New Roman"/>
                <w:snapToGrid w:val="0"/>
                <w:color w:val="000000"/>
                <w:sz w:val="18"/>
                <w:szCs w:val="18"/>
              </w:rPr>
            </w:pPr>
            <w:r>
              <w:rPr>
                <w:rFonts w:ascii="Times New Roman" w:hAnsi="Times New Roman" w:cs="Times New Roman"/>
                <w:snapToGrid w:val="0"/>
                <w:color w:val="000000"/>
                <w:sz w:val="18"/>
                <w:szCs w:val="18"/>
              </w:rPr>
              <w:t>5769</w:t>
            </w:r>
          </w:p>
        </w:tc>
        <w:tc>
          <w:tcPr>
            <w:tcW w:w="364" w:type="pct"/>
            <w:tcMar>
              <w:top w:w="28" w:type="dxa"/>
              <w:left w:w="57" w:type="dxa"/>
              <w:bottom w:w="28" w:type="dxa"/>
              <w:right w:w="57" w:type="dxa"/>
            </w:tcMar>
          </w:tcPr>
          <w:p w:rsidR="00C85D95" w:rsidRPr="00612B9C" w:rsidRDefault="00C85D95" w:rsidP="00282443">
            <w:pPr>
              <w:spacing w:before="120" w:line="240" w:lineRule="auto"/>
              <w:rPr>
                <w:rFonts w:ascii="Times New Roman" w:hAnsi="Times New Roman" w:cs="Times New Roman"/>
                <w:snapToGrid w:val="0"/>
                <w:color w:val="000000"/>
                <w:sz w:val="18"/>
                <w:szCs w:val="18"/>
              </w:rPr>
            </w:pPr>
            <w:r>
              <w:rPr>
                <w:rFonts w:ascii="Times New Roman" w:hAnsi="Times New Roman" w:cs="Times New Roman"/>
                <w:snapToGrid w:val="0"/>
                <w:color w:val="000000"/>
                <w:sz w:val="18"/>
                <w:szCs w:val="18"/>
              </w:rPr>
              <w:t>5769</w:t>
            </w:r>
          </w:p>
        </w:tc>
        <w:tc>
          <w:tcPr>
            <w:tcW w:w="341" w:type="pct"/>
            <w:tcMar>
              <w:top w:w="28" w:type="dxa"/>
              <w:left w:w="57" w:type="dxa"/>
              <w:bottom w:w="28" w:type="dxa"/>
              <w:right w:w="57" w:type="dxa"/>
            </w:tcMar>
          </w:tcPr>
          <w:p w:rsidR="00C85D95" w:rsidRPr="00612B9C" w:rsidRDefault="00C85D95" w:rsidP="00282443">
            <w:pPr>
              <w:spacing w:before="120" w:line="240" w:lineRule="auto"/>
              <w:rPr>
                <w:rFonts w:ascii="Times New Roman" w:hAnsi="Times New Roman" w:cs="Times New Roman"/>
                <w:snapToGrid w:val="0"/>
                <w:color w:val="000000"/>
                <w:sz w:val="18"/>
                <w:szCs w:val="18"/>
              </w:rPr>
            </w:pPr>
            <w:r>
              <w:rPr>
                <w:rFonts w:ascii="Times New Roman" w:hAnsi="Times New Roman" w:cs="Times New Roman"/>
                <w:snapToGrid w:val="0"/>
                <w:color w:val="000000"/>
                <w:sz w:val="18"/>
                <w:szCs w:val="18"/>
              </w:rPr>
              <w:t>4132</w:t>
            </w:r>
          </w:p>
        </w:tc>
        <w:tc>
          <w:tcPr>
            <w:tcW w:w="243" w:type="pct"/>
            <w:tcMar>
              <w:top w:w="28" w:type="dxa"/>
              <w:left w:w="57" w:type="dxa"/>
              <w:bottom w:w="28" w:type="dxa"/>
              <w:right w:w="57" w:type="dxa"/>
            </w:tcMar>
          </w:tcPr>
          <w:p w:rsidR="00C85D95" w:rsidRPr="00612B9C" w:rsidRDefault="00C85D95" w:rsidP="00282443">
            <w:pPr>
              <w:spacing w:before="120" w:line="240" w:lineRule="auto"/>
              <w:rPr>
                <w:rFonts w:ascii="Times New Roman" w:hAnsi="Times New Roman" w:cs="Times New Roman"/>
                <w:snapToGrid w:val="0"/>
                <w:color w:val="000000"/>
                <w:sz w:val="18"/>
                <w:szCs w:val="18"/>
              </w:rPr>
            </w:pPr>
          </w:p>
        </w:tc>
        <w:tc>
          <w:tcPr>
            <w:tcW w:w="403" w:type="pct"/>
            <w:tcMar>
              <w:top w:w="28" w:type="dxa"/>
              <w:left w:w="57" w:type="dxa"/>
              <w:bottom w:w="28" w:type="dxa"/>
              <w:right w:w="57" w:type="dxa"/>
            </w:tcMar>
          </w:tcPr>
          <w:p w:rsidR="00C85D95" w:rsidRPr="00612B9C" w:rsidRDefault="00C85D95" w:rsidP="00282443">
            <w:pPr>
              <w:spacing w:before="120" w:line="240" w:lineRule="auto"/>
              <w:rPr>
                <w:rFonts w:ascii="Times New Roman" w:hAnsi="Times New Roman" w:cs="Times New Roman"/>
                <w:snapToGrid w:val="0"/>
                <w:color w:val="000000"/>
                <w:sz w:val="18"/>
                <w:szCs w:val="18"/>
              </w:rPr>
            </w:pPr>
            <w:r>
              <w:rPr>
                <w:rFonts w:ascii="Times New Roman" w:hAnsi="Times New Roman" w:cs="Times New Roman"/>
                <w:snapToGrid w:val="0"/>
                <w:color w:val="000000"/>
                <w:sz w:val="18"/>
                <w:szCs w:val="18"/>
              </w:rPr>
              <w:t>5770</w:t>
            </w:r>
          </w:p>
        </w:tc>
        <w:tc>
          <w:tcPr>
            <w:tcW w:w="394" w:type="pct"/>
            <w:tcMar>
              <w:top w:w="28" w:type="dxa"/>
              <w:left w:w="57" w:type="dxa"/>
              <w:bottom w:w="28" w:type="dxa"/>
              <w:right w:w="57" w:type="dxa"/>
            </w:tcMar>
          </w:tcPr>
          <w:p w:rsidR="00C85D95" w:rsidRPr="00612B9C" w:rsidRDefault="00C85D95" w:rsidP="00282443">
            <w:pPr>
              <w:spacing w:before="120" w:line="240" w:lineRule="auto"/>
              <w:rPr>
                <w:rFonts w:ascii="Times New Roman" w:hAnsi="Times New Roman" w:cs="Times New Roman"/>
                <w:snapToGrid w:val="0"/>
                <w:color w:val="000000"/>
                <w:sz w:val="18"/>
                <w:szCs w:val="18"/>
              </w:rPr>
            </w:pPr>
            <w:r>
              <w:rPr>
                <w:rFonts w:ascii="Times New Roman" w:hAnsi="Times New Roman" w:cs="Times New Roman"/>
                <w:snapToGrid w:val="0"/>
                <w:color w:val="000000"/>
                <w:sz w:val="18"/>
                <w:szCs w:val="18"/>
              </w:rPr>
              <w:t>5770</w:t>
            </w:r>
          </w:p>
        </w:tc>
        <w:tc>
          <w:tcPr>
            <w:tcW w:w="363" w:type="pct"/>
            <w:tcMar>
              <w:top w:w="28" w:type="dxa"/>
              <w:left w:w="57" w:type="dxa"/>
              <w:bottom w:w="28" w:type="dxa"/>
              <w:right w:w="57" w:type="dxa"/>
            </w:tcMar>
          </w:tcPr>
          <w:p w:rsidR="00C85D95" w:rsidRPr="00612B9C" w:rsidRDefault="00C85D95" w:rsidP="00282443">
            <w:pPr>
              <w:spacing w:before="120" w:line="240" w:lineRule="auto"/>
              <w:rPr>
                <w:rFonts w:ascii="Times New Roman" w:hAnsi="Times New Roman" w:cs="Times New Roman"/>
                <w:snapToGrid w:val="0"/>
                <w:color w:val="000000"/>
                <w:sz w:val="18"/>
                <w:szCs w:val="18"/>
              </w:rPr>
            </w:pPr>
            <w:r>
              <w:rPr>
                <w:rFonts w:ascii="Times New Roman" w:hAnsi="Times New Roman" w:cs="Times New Roman"/>
                <w:snapToGrid w:val="0"/>
                <w:color w:val="000000"/>
                <w:sz w:val="18"/>
                <w:szCs w:val="18"/>
              </w:rPr>
              <w:t>4132</w:t>
            </w:r>
          </w:p>
        </w:tc>
        <w:tc>
          <w:tcPr>
            <w:tcW w:w="247" w:type="pct"/>
            <w:tcMar>
              <w:top w:w="28" w:type="dxa"/>
              <w:left w:w="57" w:type="dxa"/>
              <w:bottom w:w="28" w:type="dxa"/>
              <w:right w:w="57" w:type="dxa"/>
            </w:tcMar>
          </w:tcPr>
          <w:p w:rsidR="00C85D95" w:rsidRPr="00612B9C" w:rsidRDefault="00C85D95" w:rsidP="00282443">
            <w:pPr>
              <w:spacing w:before="120" w:line="240" w:lineRule="auto"/>
              <w:rPr>
                <w:rFonts w:ascii="Times New Roman" w:hAnsi="Times New Roman" w:cs="Times New Roman"/>
                <w:snapToGrid w:val="0"/>
                <w:color w:val="000000"/>
                <w:sz w:val="18"/>
                <w:szCs w:val="18"/>
              </w:rPr>
            </w:pPr>
          </w:p>
        </w:tc>
      </w:tr>
      <w:tr w:rsidR="00C85D95" w:rsidRPr="00612B9C" w:rsidTr="00282443">
        <w:trPr>
          <w:cantSplit/>
          <w:trHeight w:val="20"/>
        </w:trPr>
        <w:tc>
          <w:tcPr>
            <w:tcW w:w="200" w:type="pct"/>
            <w:tcMar>
              <w:top w:w="28" w:type="dxa"/>
              <w:left w:w="57" w:type="dxa"/>
              <w:bottom w:w="28" w:type="dxa"/>
              <w:right w:w="57" w:type="dxa"/>
            </w:tcMar>
          </w:tcPr>
          <w:p w:rsidR="00C85D95" w:rsidRPr="00612B9C" w:rsidRDefault="00C85D95" w:rsidP="00282443">
            <w:pPr>
              <w:spacing w:before="120" w:line="240" w:lineRule="auto"/>
              <w:rPr>
                <w:rFonts w:ascii="Times New Roman" w:hAnsi="Times New Roman" w:cs="Times New Roman"/>
                <w:snapToGrid w:val="0"/>
                <w:color w:val="000000"/>
                <w:sz w:val="18"/>
                <w:szCs w:val="18"/>
              </w:rPr>
            </w:pPr>
          </w:p>
        </w:tc>
        <w:tc>
          <w:tcPr>
            <w:tcW w:w="636" w:type="pct"/>
            <w:tcMar>
              <w:top w:w="28" w:type="dxa"/>
              <w:left w:w="57" w:type="dxa"/>
              <w:bottom w:w="28" w:type="dxa"/>
              <w:right w:w="57" w:type="dxa"/>
            </w:tcMar>
          </w:tcPr>
          <w:p w:rsidR="00C85D95" w:rsidRPr="00612B9C" w:rsidRDefault="00C85D95" w:rsidP="00282443">
            <w:pPr>
              <w:spacing w:before="120" w:line="240" w:lineRule="auto"/>
              <w:jc w:val="left"/>
              <w:rPr>
                <w:rFonts w:ascii="Times New Roman" w:hAnsi="Times New Roman" w:cs="Times New Roman"/>
                <w:snapToGrid w:val="0"/>
                <w:color w:val="000000"/>
                <w:sz w:val="18"/>
                <w:szCs w:val="18"/>
              </w:rPr>
            </w:pPr>
            <w:r w:rsidRPr="00612B9C">
              <w:rPr>
                <w:rFonts w:ascii="Times New Roman" w:hAnsi="Times New Roman" w:cs="Times New Roman"/>
                <w:snapToGrid w:val="0"/>
                <w:color w:val="000000"/>
                <w:sz w:val="18"/>
                <w:szCs w:val="18"/>
              </w:rPr>
              <w:t>iš jų pajamų įmokos</w:t>
            </w:r>
          </w:p>
        </w:tc>
        <w:tc>
          <w:tcPr>
            <w:tcW w:w="433" w:type="pct"/>
            <w:tcMar>
              <w:top w:w="28" w:type="dxa"/>
              <w:left w:w="57" w:type="dxa"/>
              <w:bottom w:w="28" w:type="dxa"/>
              <w:right w:w="57" w:type="dxa"/>
            </w:tcMar>
          </w:tcPr>
          <w:p w:rsidR="00C85D95" w:rsidRPr="00612B9C" w:rsidRDefault="00C85D95" w:rsidP="00282443">
            <w:pPr>
              <w:spacing w:before="120" w:line="240" w:lineRule="auto"/>
              <w:rPr>
                <w:rFonts w:ascii="Times New Roman" w:hAnsi="Times New Roman" w:cs="Times New Roman"/>
                <w:snapToGrid w:val="0"/>
                <w:color w:val="000000"/>
                <w:sz w:val="18"/>
                <w:szCs w:val="18"/>
              </w:rPr>
            </w:pPr>
            <w:r>
              <w:rPr>
                <w:rFonts w:ascii="Times New Roman" w:hAnsi="Times New Roman" w:cs="Times New Roman"/>
                <w:snapToGrid w:val="0"/>
                <w:color w:val="000000"/>
                <w:sz w:val="18"/>
                <w:szCs w:val="18"/>
              </w:rPr>
              <w:t>18</w:t>
            </w:r>
          </w:p>
        </w:tc>
        <w:tc>
          <w:tcPr>
            <w:tcW w:w="360" w:type="pct"/>
            <w:tcMar>
              <w:top w:w="28" w:type="dxa"/>
              <w:left w:w="57" w:type="dxa"/>
              <w:bottom w:w="28" w:type="dxa"/>
              <w:right w:w="57" w:type="dxa"/>
            </w:tcMar>
          </w:tcPr>
          <w:p w:rsidR="00C85D95" w:rsidRPr="00612B9C" w:rsidRDefault="00C85D95" w:rsidP="00282443">
            <w:pPr>
              <w:spacing w:before="120" w:line="240" w:lineRule="auto"/>
              <w:rPr>
                <w:rFonts w:ascii="Times New Roman" w:hAnsi="Times New Roman" w:cs="Times New Roman"/>
                <w:snapToGrid w:val="0"/>
                <w:color w:val="000000"/>
                <w:sz w:val="18"/>
                <w:szCs w:val="18"/>
              </w:rPr>
            </w:pPr>
            <w:r>
              <w:rPr>
                <w:rFonts w:ascii="Times New Roman" w:hAnsi="Times New Roman" w:cs="Times New Roman"/>
                <w:snapToGrid w:val="0"/>
                <w:color w:val="000000"/>
                <w:sz w:val="18"/>
                <w:szCs w:val="18"/>
              </w:rPr>
              <w:t>18</w:t>
            </w:r>
          </w:p>
        </w:tc>
        <w:tc>
          <w:tcPr>
            <w:tcW w:w="362" w:type="pct"/>
            <w:tcMar>
              <w:top w:w="28" w:type="dxa"/>
              <w:left w:w="57" w:type="dxa"/>
              <w:bottom w:w="28" w:type="dxa"/>
              <w:right w:w="57" w:type="dxa"/>
            </w:tcMar>
          </w:tcPr>
          <w:p w:rsidR="00C85D95" w:rsidRPr="00612B9C" w:rsidRDefault="00C85D95" w:rsidP="00282443">
            <w:pPr>
              <w:spacing w:before="120" w:line="240" w:lineRule="auto"/>
              <w:rPr>
                <w:rFonts w:ascii="Times New Roman" w:hAnsi="Times New Roman" w:cs="Times New Roman"/>
                <w:snapToGrid w:val="0"/>
                <w:color w:val="000000"/>
                <w:sz w:val="18"/>
                <w:szCs w:val="18"/>
              </w:rPr>
            </w:pPr>
          </w:p>
        </w:tc>
        <w:tc>
          <w:tcPr>
            <w:tcW w:w="222" w:type="pct"/>
            <w:tcMar>
              <w:top w:w="28" w:type="dxa"/>
              <w:left w:w="57" w:type="dxa"/>
              <w:bottom w:w="28" w:type="dxa"/>
              <w:right w:w="57" w:type="dxa"/>
            </w:tcMar>
          </w:tcPr>
          <w:p w:rsidR="00C85D95" w:rsidRPr="00612B9C" w:rsidRDefault="00C85D95" w:rsidP="00282443">
            <w:pPr>
              <w:spacing w:before="120" w:line="240" w:lineRule="auto"/>
              <w:rPr>
                <w:rFonts w:ascii="Times New Roman" w:hAnsi="Times New Roman" w:cs="Times New Roman"/>
                <w:snapToGrid w:val="0"/>
                <w:color w:val="000000"/>
                <w:sz w:val="18"/>
                <w:szCs w:val="18"/>
              </w:rPr>
            </w:pPr>
          </w:p>
        </w:tc>
        <w:tc>
          <w:tcPr>
            <w:tcW w:w="432" w:type="pct"/>
            <w:tcMar>
              <w:top w:w="28" w:type="dxa"/>
              <w:left w:w="57" w:type="dxa"/>
              <w:bottom w:w="28" w:type="dxa"/>
              <w:right w:w="57" w:type="dxa"/>
            </w:tcMar>
          </w:tcPr>
          <w:p w:rsidR="00C85D95" w:rsidRPr="00612B9C" w:rsidRDefault="00C85D95" w:rsidP="00282443">
            <w:pPr>
              <w:spacing w:before="120" w:line="240" w:lineRule="auto"/>
              <w:rPr>
                <w:rFonts w:ascii="Times New Roman" w:hAnsi="Times New Roman" w:cs="Times New Roman"/>
                <w:snapToGrid w:val="0"/>
                <w:color w:val="000000"/>
                <w:sz w:val="18"/>
                <w:szCs w:val="18"/>
              </w:rPr>
            </w:pPr>
            <w:r>
              <w:rPr>
                <w:rFonts w:ascii="Times New Roman" w:hAnsi="Times New Roman" w:cs="Times New Roman"/>
                <w:snapToGrid w:val="0"/>
                <w:color w:val="000000"/>
                <w:sz w:val="18"/>
                <w:szCs w:val="18"/>
              </w:rPr>
              <w:t>18</w:t>
            </w:r>
          </w:p>
        </w:tc>
        <w:tc>
          <w:tcPr>
            <w:tcW w:w="364" w:type="pct"/>
            <w:tcMar>
              <w:top w:w="28" w:type="dxa"/>
              <w:left w:w="57" w:type="dxa"/>
              <w:bottom w:w="28" w:type="dxa"/>
              <w:right w:w="57" w:type="dxa"/>
            </w:tcMar>
          </w:tcPr>
          <w:p w:rsidR="00C85D95" w:rsidRPr="00612B9C" w:rsidRDefault="00C85D95" w:rsidP="00282443">
            <w:pPr>
              <w:spacing w:before="120" w:line="240" w:lineRule="auto"/>
              <w:rPr>
                <w:rFonts w:ascii="Times New Roman" w:hAnsi="Times New Roman" w:cs="Times New Roman"/>
                <w:snapToGrid w:val="0"/>
                <w:color w:val="000000"/>
                <w:sz w:val="18"/>
                <w:szCs w:val="18"/>
              </w:rPr>
            </w:pPr>
            <w:r>
              <w:rPr>
                <w:rFonts w:ascii="Times New Roman" w:hAnsi="Times New Roman" w:cs="Times New Roman"/>
                <w:snapToGrid w:val="0"/>
                <w:color w:val="000000"/>
                <w:sz w:val="18"/>
                <w:szCs w:val="18"/>
              </w:rPr>
              <w:t>18</w:t>
            </w:r>
          </w:p>
        </w:tc>
        <w:tc>
          <w:tcPr>
            <w:tcW w:w="341" w:type="pct"/>
            <w:tcMar>
              <w:top w:w="28" w:type="dxa"/>
              <w:left w:w="57" w:type="dxa"/>
              <w:bottom w:w="28" w:type="dxa"/>
              <w:right w:w="57" w:type="dxa"/>
            </w:tcMar>
          </w:tcPr>
          <w:p w:rsidR="00C85D95" w:rsidRPr="00612B9C" w:rsidRDefault="00C85D95" w:rsidP="00282443">
            <w:pPr>
              <w:spacing w:before="120" w:line="240" w:lineRule="auto"/>
              <w:rPr>
                <w:rFonts w:ascii="Times New Roman" w:hAnsi="Times New Roman" w:cs="Times New Roman"/>
                <w:snapToGrid w:val="0"/>
                <w:color w:val="000000"/>
                <w:sz w:val="18"/>
                <w:szCs w:val="18"/>
              </w:rPr>
            </w:pPr>
          </w:p>
        </w:tc>
        <w:tc>
          <w:tcPr>
            <w:tcW w:w="243" w:type="pct"/>
            <w:tcMar>
              <w:top w:w="28" w:type="dxa"/>
              <w:left w:w="57" w:type="dxa"/>
              <w:bottom w:w="28" w:type="dxa"/>
              <w:right w:w="57" w:type="dxa"/>
            </w:tcMar>
          </w:tcPr>
          <w:p w:rsidR="00C85D95" w:rsidRPr="00612B9C" w:rsidRDefault="00C85D95" w:rsidP="00282443">
            <w:pPr>
              <w:spacing w:before="120" w:line="240" w:lineRule="auto"/>
              <w:rPr>
                <w:rFonts w:ascii="Times New Roman" w:hAnsi="Times New Roman" w:cs="Times New Roman"/>
                <w:snapToGrid w:val="0"/>
                <w:color w:val="000000"/>
                <w:sz w:val="18"/>
                <w:szCs w:val="18"/>
              </w:rPr>
            </w:pPr>
          </w:p>
        </w:tc>
        <w:tc>
          <w:tcPr>
            <w:tcW w:w="403" w:type="pct"/>
            <w:tcMar>
              <w:top w:w="28" w:type="dxa"/>
              <w:left w:w="57" w:type="dxa"/>
              <w:bottom w:w="28" w:type="dxa"/>
              <w:right w:w="57" w:type="dxa"/>
            </w:tcMar>
          </w:tcPr>
          <w:p w:rsidR="00C85D95" w:rsidRPr="00612B9C" w:rsidRDefault="00C85D95" w:rsidP="00282443">
            <w:pPr>
              <w:spacing w:before="120" w:line="240" w:lineRule="auto"/>
              <w:rPr>
                <w:rFonts w:ascii="Times New Roman" w:hAnsi="Times New Roman" w:cs="Times New Roman"/>
                <w:snapToGrid w:val="0"/>
                <w:color w:val="000000"/>
                <w:sz w:val="18"/>
                <w:szCs w:val="18"/>
              </w:rPr>
            </w:pPr>
            <w:r>
              <w:rPr>
                <w:rFonts w:ascii="Times New Roman" w:hAnsi="Times New Roman" w:cs="Times New Roman"/>
                <w:snapToGrid w:val="0"/>
                <w:color w:val="000000"/>
                <w:sz w:val="18"/>
                <w:szCs w:val="18"/>
              </w:rPr>
              <w:t>19</w:t>
            </w:r>
          </w:p>
        </w:tc>
        <w:tc>
          <w:tcPr>
            <w:tcW w:w="394" w:type="pct"/>
            <w:tcMar>
              <w:top w:w="28" w:type="dxa"/>
              <w:left w:w="57" w:type="dxa"/>
              <w:bottom w:w="28" w:type="dxa"/>
              <w:right w:w="57" w:type="dxa"/>
            </w:tcMar>
          </w:tcPr>
          <w:p w:rsidR="00C85D95" w:rsidRPr="00612B9C" w:rsidRDefault="00C85D95" w:rsidP="00282443">
            <w:pPr>
              <w:spacing w:before="120" w:line="240" w:lineRule="auto"/>
              <w:rPr>
                <w:rFonts w:ascii="Times New Roman" w:hAnsi="Times New Roman" w:cs="Times New Roman"/>
                <w:snapToGrid w:val="0"/>
                <w:color w:val="000000"/>
                <w:sz w:val="18"/>
                <w:szCs w:val="18"/>
              </w:rPr>
            </w:pPr>
            <w:r>
              <w:rPr>
                <w:rFonts w:ascii="Times New Roman" w:hAnsi="Times New Roman" w:cs="Times New Roman"/>
                <w:snapToGrid w:val="0"/>
                <w:color w:val="000000"/>
                <w:sz w:val="18"/>
                <w:szCs w:val="18"/>
              </w:rPr>
              <w:t>19</w:t>
            </w:r>
          </w:p>
        </w:tc>
        <w:tc>
          <w:tcPr>
            <w:tcW w:w="363" w:type="pct"/>
            <w:tcMar>
              <w:top w:w="28" w:type="dxa"/>
              <w:left w:w="57" w:type="dxa"/>
              <w:bottom w:w="28" w:type="dxa"/>
              <w:right w:w="57" w:type="dxa"/>
            </w:tcMar>
          </w:tcPr>
          <w:p w:rsidR="00C85D95" w:rsidRPr="00612B9C" w:rsidRDefault="00C85D95" w:rsidP="00282443">
            <w:pPr>
              <w:spacing w:before="120" w:line="240" w:lineRule="auto"/>
              <w:rPr>
                <w:rFonts w:ascii="Times New Roman" w:hAnsi="Times New Roman" w:cs="Times New Roman"/>
                <w:snapToGrid w:val="0"/>
                <w:color w:val="000000"/>
                <w:sz w:val="18"/>
                <w:szCs w:val="18"/>
              </w:rPr>
            </w:pPr>
          </w:p>
        </w:tc>
        <w:tc>
          <w:tcPr>
            <w:tcW w:w="247" w:type="pct"/>
            <w:tcMar>
              <w:top w:w="28" w:type="dxa"/>
              <w:left w:w="57" w:type="dxa"/>
              <w:bottom w:w="28" w:type="dxa"/>
              <w:right w:w="57" w:type="dxa"/>
            </w:tcMar>
          </w:tcPr>
          <w:p w:rsidR="00C85D95" w:rsidRPr="00612B9C" w:rsidRDefault="00C85D95" w:rsidP="00282443">
            <w:pPr>
              <w:spacing w:before="120" w:line="240" w:lineRule="auto"/>
              <w:rPr>
                <w:rFonts w:ascii="Times New Roman" w:hAnsi="Times New Roman" w:cs="Times New Roman"/>
                <w:snapToGrid w:val="0"/>
                <w:color w:val="000000"/>
                <w:sz w:val="18"/>
                <w:szCs w:val="18"/>
              </w:rPr>
            </w:pPr>
          </w:p>
        </w:tc>
      </w:tr>
      <w:tr w:rsidR="00C85D95" w:rsidRPr="00612B9C" w:rsidTr="00282443">
        <w:trPr>
          <w:cantSplit/>
          <w:trHeight w:val="20"/>
        </w:trPr>
        <w:tc>
          <w:tcPr>
            <w:tcW w:w="836" w:type="pct"/>
            <w:gridSpan w:val="2"/>
            <w:tcMar>
              <w:top w:w="28" w:type="dxa"/>
              <w:left w:w="57" w:type="dxa"/>
              <w:bottom w:w="28" w:type="dxa"/>
              <w:right w:w="57" w:type="dxa"/>
            </w:tcMar>
          </w:tcPr>
          <w:p w:rsidR="00C85D95" w:rsidRPr="00612B9C" w:rsidRDefault="00C85D95" w:rsidP="00282443">
            <w:pPr>
              <w:spacing w:before="120" w:line="240" w:lineRule="auto"/>
              <w:jc w:val="left"/>
              <w:rPr>
                <w:rFonts w:ascii="Times New Roman" w:hAnsi="Times New Roman" w:cs="Times New Roman"/>
                <w:snapToGrid w:val="0"/>
                <w:color w:val="000000"/>
                <w:sz w:val="18"/>
                <w:szCs w:val="18"/>
              </w:rPr>
            </w:pPr>
            <w:r w:rsidRPr="00612B9C">
              <w:rPr>
                <w:rFonts w:ascii="Times New Roman" w:hAnsi="Times New Roman" w:cs="Times New Roman"/>
                <w:snapToGrid w:val="0"/>
                <w:color w:val="000000"/>
                <w:sz w:val="18"/>
                <w:szCs w:val="18"/>
              </w:rPr>
              <w:t>Iš viso asignavimų programai</w:t>
            </w:r>
          </w:p>
        </w:tc>
        <w:tc>
          <w:tcPr>
            <w:tcW w:w="433" w:type="pct"/>
            <w:tcMar>
              <w:top w:w="28" w:type="dxa"/>
              <w:left w:w="57" w:type="dxa"/>
              <w:bottom w:w="28" w:type="dxa"/>
              <w:right w:w="57" w:type="dxa"/>
            </w:tcMar>
          </w:tcPr>
          <w:p w:rsidR="00C85D95" w:rsidRPr="00612B9C" w:rsidRDefault="00C85D95" w:rsidP="00282443">
            <w:pPr>
              <w:spacing w:before="120" w:line="240" w:lineRule="auto"/>
              <w:rPr>
                <w:rFonts w:ascii="Times New Roman" w:hAnsi="Times New Roman" w:cs="Times New Roman"/>
                <w:snapToGrid w:val="0"/>
                <w:color w:val="000000"/>
                <w:sz w:val="18"/>
                <w:szCs w:val="18"/>
              </w:rPr>
            </w:pPr>
            <w:r>
              <w:rPr>
                <w:rFonts w:ascii="Times New Roman" w:hAnsi="Times New Roman" w:cs="Times New Roman"/>
                <w:snapToGrid w:val="0"/>
                <w:color w:val="000000"/>
                <w:sz w:val="18"/>
                <w:szCs w:val="18"/>
              </w:rPr>
              <w:t>5769</w:t>
            </w:r>
          </w:p>
        </w:tc>
        <w:tc>
          <w:tcPr>
            <w:tcW w:w="360" w:type="pct"/>
            <w:tcMar>
              <w:top w:w="28" w:type="dxa"/>
              <w:left w:w="57" w:type="dxa"/>
              <w:bottom w:w="28" w:type="dxa"/>
              <w:right w:w="57" w:type="dxa"/>
            </w:tcMar>
          </w:tcPr>
          <w:p w:rsidR="00C85D95" w:rsidRPr="00612B9C" w:rsidRDefault="00C85D95" w:rsidP="00282443">
            <w:pPr>
              <w:spacing w:before="120" w:line="240" w:lineRule="auto"/>
              <w:rPr>
                <w:rFonts w:ascii="Times New Roman" w:hAnsi="Times New Roman" w:cs="Times New Roman"/>
                <w:snapToGrid w:val="0"/>
                <w:color w:val="000000"/>
                <w:sz w:val="18"/>
                <w:szCs w:val="18"/>
              </w:rPr>
            </w:pPr>
            <w:r>
              <w:rPr>
                <w:rFonts w:ascii="Times New Roman" w:hAnsi="Times New Roman" w:cs="Times New Roman"/>
                <w:snapToGrid w:val="0"/>
                <w:color w:val="000000"/>
                <w:sz w:val="18"/>
                <w:szCs w:val="18"/>
              </w:rPr>
              <w:t>5769</w:t>
            </w:r>
          </w:p>
        </w:tc>
        <w:tc>
          <w:tcPr>
            <w:tcW w:w="362" w:type="pct"/>
            <w:tcMar>
              <w:top w:w="28" w:type="dxa"/>
              <w:left w:w="57" w:type="dxa"/>
              <w:bottom w:w="28" w:type="dxa"/>
              <w:right w:w="57" w:type="dxa"/>
            </w:tcMar>
          </w:tcPr>
          <w:p w:rsidR="00C85D95" w:rsidRPr="00612B9C" w:rsidRDefault="00C85D95" w:rsidP="00282443">
            <w:pPr>
              <w:spacing w:before="120" w:line="240" w:lineRule="auto"/>
              <w:rPr>
                <w:rFonts w:ascii="Times New Roman" w:hAnsi="Times New Roman" w:cs="Times New Roman"/>
                <w:snapToGrid w:val="0"/>
                <w:color w:val="000000"/>
                <w:sz w:val="18"/>
                <w:szCs w:val="18"/>
              </w:rPr>
            </w:pPr>
            <w:r>
              <w:rPr>
                <w:rFonts w:ascii="Times New Roman" w:hAnsi="Times New Roman" w:cs="Times New Roman"/>
                <w:snapToGrid w:val="0"/>
                <w:color w:val="000000"/>
                <w:sz w:val="18"/>
                <w:szCs w:val="18"/>
              </w:rPr>
              <w:t>4132</w:t>
            </w:r>
          </w:p>
        </w:tc>
        <w:tc>
          <w:tcPr>
            <w:tcW w:w="222" w:type="pct"/>
            <w:tcMar>
              <w:top w:w="28" w:type="dxa"/>
              <w:left w:w="57" w:type="dxa"/>
              <w:bottom w:w="28" w:type="dxa"/>
              <w:right w:w="57" w:type="dxa"/>
            </w:tcMar>
          </w:tcPr>
          <w:p w:rsidR="00C85D95" w:rsidRPr="00612B9C" w:rsidRDefault="00C85D95" w:rsidP="00282443">
            <w:pPr>
              <w:spacing w:before="120" w:line="240" w:lineRule="auto"/>
              <w:rPr>
                <w:rFonts w:ascii="Times New Roman" w:hAnsi="Times New Roman" w:cs="Times New Roman"/>
                <w:snapToGrid w:val="0"/>
                <w:color w:val="000000"/>
                <w:sz w:val="18"/>
                <w:szCs w:val="18"/>
              </w:rPr>
            </w:pPr>
          </w:p>
        </w:tc>
        <w:tc>
          <w:tcPr>
            <w:tcW w:w="432" w:type="pct"/>
            <w:tcMar>
              <w:top w:w="28" w:type="dxa"/>
              <w:left w:w="57" w:type="dxa"/>
              <w:bottom w:w="28" w:type="dxa"/>
              <w:right w:w="57" w:type="dxa"/>
            </w:tcMar>
          </w:tcPr>
          <w:p w:rsidR="00C85D95" w:rsidRPr="00612B9C" w:rsidRDefault="00C85D95" w:rsidP="00282443">
            <w:pPr>
              <w:spacing w:before="120" w:line="240" w:lineRule="auto"/>
              <w:rPr>
                <w:rFonts w:ascii="Times New Roman" w:hAnsi="Times New Roman" w:cs="Times New Roman"/>
                <w:snapToGrid w:val="0"/>
                <w:color w:val="000000"/>
                <w:sz w:val="18"/>
                <w:szCs w:val="18"/>
              </w:rPr>
            </w:pPr>
            <w:r>
              <w:rPr>
                <w:rFonts w:ascii="Times New Roman" w:hAnsi="Times New Roman" w:cs="Times New Roman"/>
                <w:snapToGrid w:val="0"/>
                <w:color w:val="000000"/>
                <w:sz w:val="18"/>
                <w:szCs w:val="18"/>
              </w:rPr>
              <w:t>5769</w:t>
            </w:r>
          </w:p>
        </w:tc>
        <w:tc>
          <w:tcPr>
            <w:tcW w:w="364" w:type="pct"/>
            <w:tcMar>
              <w:top w:w="28" w:type="dxa"/>
              <w:left w:w="57" w:type="dxa"/>
              <w:bottom w:w="28" w:type="dxa"/>
              <w:right w:w="57" w:type="dxa"/>
            </w:tcMar>
          </w:tcPr>
          <w:p w:rsidR="00C85D95" w:rsidRPr="00612B9C" w:rsidRDefault="00C85D95" w:rsidP="00282443">
            <w:pPr>
              <w:spacing w:before="120" w:line="240" w:lineRule="auto"/>
              <w:rPr>
                <w:rFonts w:ascii="Times New Roman" w:hAnsi="Times New Roman" w:cs="Times New Roman"/>
                <w:snapToGrid w:val="0"/>
                <w:color w:val="000000"/>
                <w:sz w:val="18"/>
                <w:szCs w:val="18"/>
              </w:rPr>
            </w:pPr>
            <w:r>
              <w:rPr>
                <w:rFonts w:ascii="Times New Roman" w:hAnsi="Times New Roman" w:cs="Times New Roman"/>
                <w:snapToGrid w:val="0"/>
                <w:color w:val="000000"/>
                <w:sz w:val="18"/>
                <w:szCs w:val="18"/>
              </w:rPr>
              <w:t>5769</w:t>
            </w:r>
          </w:p>
        </w:tc>
        <w:tc>
          <w:tcPr>
            <w:tcW w:w="341" w:type="pct"/>
            <w:tcMar>
              <w:top w:w="28" w:type="dxa"/>
              <w:left w:w="57" w:type="dxa"/>
              <w:bottom w:w="28" w:type="dxa"/>
              <w:right w:w="57" w:type="dxa"/>
            </w:tcMar>
          </w:tcPr>
          <w:p w:rsidR="00C85D95" w:rsidRPr="00612B9C" w:rsidRDefault="00C85D95" w:rsidP="00282443">
            <w:pPr>
              <w:spacing w:before="120" w:line="240" w:lineRule="auto"/>
              <w:rPr>
                <w:rFonts w:ascii="Times New Roman" w:hAnsi="Times New Roman" w:cs="Times New Roman"/>
                <w:snapToGrid w:val="0"/>
                <w:color w:val="000000"/>
                <w:sz w:val="18"/>
                <w:szCs w:val="18"/>
              </w:rPr>
            </w:pPr>
            <w:r>
              <w:rPr>
                <w:rFonts w:ascii="Times New Roman" w:hAnsi="Times New Roman" w:cs="Times New Roman"/>
                <w:snapToGrid w:val="0"/>
                <w:color w:val="000000"/>
                <w:sz w:val="18"/>
                <w:szCs w:val="18"/>
              </w:rPr>
              <w:t>4132</w:t>
            </w:r>
          </w:p>
        </w:tc>
        <w:tc>
          <w:tcPr>
            <w:tcW w:w="243" w:type="pct"/>
            <w:tcMar>
              <w:top w:w="28" w:type="dxa"/>
              <w:left w:w="57" w:type="dxa"/>
              <w:bottom w:w="28" w:type="dxa"/>
              <w:right w:w="57" w:type="dxa"/>
            </w:tcMar>
          </w:tcPr>
          <w:p w:rsidR="00C85D95" w:rsidRPr="00612B9C" w:rsidRDefault="00C85D95" w:rsidP="00282443">
            <w:pPr>
              <w:spacing w:before="120" w:line="240" w:lineRule="auto"/>
              <w:rPr>
                <w:rFonts w:ascii="Times New Roman" w:hAnsi="Times New Roman" w:cs="Times New Roman"/>
                <w:snapToGrid w:val="0"/>
                <w:color w:val="000000"/>
                <w:sz w:val="18"/>
                <w:szCs w:val="18"/>
              </w:rPr>
            </w:pPr>
          </w:p>
        </w:tc>
        <w:tc>
          <w:tcPr>
            <w:tcW w:w="403" w:type="pct"/>
            <w:tcMar>
              <w:top w:w="28" w:type="dxa"/>
              <w:left w:w="57" w:type="dxa"/>
              <w:bottom w:w="28" w:type="dxa"/>
              <w:right w:w="57" w:type="dxa"/>
            </w:tcMar>
          </w:tcPr>
          <w:p w:rsidR="00C85D95" w:rsidRPr="00612B9C" w:rsidRDefault="00C85D95" w:rsidP="00282443">
            <w:pPr>
              <w:spacing w:before="120" w:line="240" w:lineRule="auto"/>
              <w:rPr>
                <w:rFonts w:ascii="Times New Roman" w:hAnsi="Times New Roman" w:cs="Times New Roman"/>
                <w:snapToGrid w:val="0"/>
                <w:color w:val="000000"/>
                <w:sz w:val="18"/>
                <w:szCs w:val="18"/>
              </w:rPr>
            </w:pPr>
            <w:r>
              <w:rPr>
                <w:rFonts w:ascii="Times New Roman" w:hAnsi="Times New Roman" w:cs="Times New Roman"/>
                <w:snapToGrid w:val="0"/>
                <w:color w:val="000000"/>
                <w:sz w:val="18"/>
                <w:szCs w:val="18"/>
              </w:rPr>
              <w:t>5770</w:t>
            </w:r>
          </w:p>
        </w:tc>
        <w:tc>
          <w:tcPr>
            <w:tcW w:w="394" w:type="pct"/>
            <w:tcMar>
              <w:top w:w="28" w:type="dxa"/>
              <w:left w:w="57" w:type="dxa"/>
              <w:bottom w:w="28" w:type="dxa"/>
              <w:right w:w="57" w:type="dxa"/>
            </w:tcMar>
          </w:tcPr>
          <w:p w:rsidR="00C85D95" w:rsidRPr="00612B9C" w:rsidRDefault="00C85D95" w:rsidP="00282443">
            <w:pPr>
              <w:spacing w:before="120" w:line="240" w:lineRule="auto"/>
              <w:rPr>
                <w:rFonts w:ascii="Times New Roman" w:hAnsi="Times New Roman" w:cs="Times New Roman"/>
                <w:snapToGrid w:val="0"/>
                <w:color w:val="000000"/>
                <w:sz w:val="18"/>
                <w:szCs w:val="18"/>
              </w:rPr>
            </w:pPr>
            <w:r>
              <w:rPr>
                <w:rFonts w:ascii="Times New Roman" w:hAnsi="Times New Roman" w:cs="Times New Roman"/>
                <w:snapToGrid w:val="0"/>
                <w:color w:val="000000"/>
                <w:sz w:val="18"/>
                <w:szCs w:val="18"/>
              </w:rPr>
              <w:t>5770</w:t>
            </w:r>
          </w:p>
        </w:tc>
        <w:tc>
          <w:tcPr>
            <w:tcW w:w="363" w:type="pct"/>
            <w:tcMar>
              <w:top w:w="28" w:type="dxa"/>
              <w:left w:w="57" w:type="dxa"/>
              <w:bottom w:w="28" w:type="dxa"/>
              <w:right w:w="57" w:type="dxa"/>
            </w:tcMar>
          </w:tcPr>
          <w:p w:rsidR="00C85D95" w:rsidRPr="00612B9C" w:rsidRDefault="00C85D95" w:rsidP="00282443">
            <w:pPr>
              <w:spacing w:before="120" w:line="240" w:lineRule="auto"/>
              <w:rPr>
                <w:rFonts w:ascii="Times New Roman" w:hAnsi="Times New Roman" w:cs="Times New Roman"/>
                <w:snapToGrid w:val="0"/>
                <w:color w:val="000000"/>
                <w:sz w:val="18"/>
                <w:szCs w:val="18"/>
              </w:rPr>
            </w:pPr>
            <w:r>
              <w:rPr>
                <w:rFonts w:ascii="Times New Roman" w:hAnsi="Times New Roman" w:cs="Times New Roman"/>
                <w:snapToGrid w:val="0"/>
                <w:color w:val="000000"/>
                <w:sz w:val="18"/>
                <w:szCs w:val="18"/>
              </w:rPr>
              <w:t>4132</w:t>
            </w:r>
          </w:p>
        </w:tc>
        <w:tc>
          <w:tcPr>
            <w:tcW w:w="247" w:type="pct"/>
            <w:tcMar>
              <w:top w:w="28" w:type="dxa"/>
              <w:left w:w="57" w:type="dxa"/>
              <w:bottom w:w="28" w:type="dxa"/>
              <w:right w:w="57" w:type="dxa"/>
            </w:tcMar>
          </w:tcPr>
          <w:p w:rsidR="00C85D95" w:rsidRPr="00612B9C" w:rsidRDefault="00C85D95" w:rsidP="00282443">
            <w:pPr>
              <w:spacing w:before="120" w:line="240" w:lineRule="auto"/>
              <w:rPr>
                <w:rFonts w:ascii="Times New Roman" w:hAnsi="Times New Roman" w:cs="Times New Roman"/>
                <w:snapToGrid w:val="0"/>
                <w:color w:val="000000"/>
                <w:sz w:val="18"/>
                <w:szCs w:val="18"/>
              </w:rPr>
            </w:pPr>
          </w:p>
        </w:tc>
      </w:tr>
    </w:tbl>
    <w:p w:rsidR="00C85D95" w:rsidRDefault="00C85D95" w:rsidP="00556600">
      <w:pPr>
        <w:spacing w:before="120" w:line="240" w:lineRule="auto"/>
        <w:rPr>
          <w:rFonts w:ascii="Times New Roman" w:hAnsi="Times New Roman" w:cs="Times New Roman"/>
          <w:color w:val="000000"/>
        </w:rPr>
      </w:pPr>
    </w:p>
    <w:p w:rsidR="00C85D95" w:rsidRDefault="00C85D95" w:rsidP="00A667BB">
      <w:pPr>
        <w:spacing w:before="120" w:line="240" w:lineRule="auto"/>
        <w:rPr>
          <w:rFonts w:ascii="Times New Roman" w:hAnsi="Times New Roman" w:cs="Times New Roman"/>
          <w:color w:val="000000"/>
        </w:rPr>
      </w:pPr>
    </w:p>
    <w:p w:rsidR="00C85D95" w:rsidRDefault="00C85D95" w:rsidP="00A667BB">
      <w:pPr>
        <w:spacing w:before="120" w:line="240" w:lineRule="auto"/>
        <w:rPr>
          <w:rFonts w:ascii="Times New Roman" w:hAnsi="Times New Roman" w:cs="Times New Roman"/>
          <w:color w:val="000000"/>
        </w:rPr>
      </w:pPr>
    </w:p>
    <w:p w:rsidR="00C85D95" w:rsidRDefault="00C85D95" w:rsidP="00A667BB">
      <w:pPr>
        <w:spacing w:before="120" w:line="240" w:lineRule="auto"/>
        <w:rPr>
          <w:rFonts w:ascii="Times New Roman" w:hAnsi="Times New Roman" w:cs="Times New Roman"/>
          <w:color w:val="000000"/>
        </w:rPr>
      </w:pPr>
    </w:p>
    <w:p w:rsidR="00C85D95" w:rsidRDefault="00C85D95" w:rsidP="00A667BB">
      <w:pPr>
        <w:spacing w:before="120" w:line="240" w:lineRule="auto"/>
        <w:rPr>
          <w:rFonts w:ascii="Times New Roman" w:hAnsi="Times New Roman" w:cs="Times New Roman"/>
          <w:color w:val="000000"/>
        </w:rPr>
      </w:pPr>
    </w:p>
    <w:p w:rsidR="00C85D95" w:rsidRDefault="00C85D95" w:rsidP="00797B02">
      <w:pPr>
        <w:spacing w:before="120" w:line="240" w:lineRule="auto"/>
        <w:jc w:val="center"/>
        <w:rPr>
          <w:rFonts w:ascii="Times New Roman" w:hAnsi="Times New Roman" w:cs="Times New Roman"/>
          <w:color w:val="000000"/>
          <w:u w:val="single"/>
        </w:rPr>
      </w:pPr>
      <w:r w:rsidRPr="00612B9C">
        <w:rPr>
          <w:rFonts w:ascii="Times New Roman" w:hAnsi="Times New Roman" w:cs="Times New Roman"/>
          <w:color w:val="000000"/>
          <w:u w:val="single"/>
        </w:rPr>
        <w:t>ŽMOGIŠKIEJI IŠTEKLIAI</w:t>
      </w:r>
    </w:p>
    <w:p w:rsidR="00C85D95" w:rsidRDefault="00C85D95" w:rsidP="00797B02">
      <w:pPr>
        <w:spacing w:before="120" w:line="240" w:lineRule="auto"/>
        <w:jc w:val="center"/>
        <w:rPr>
          <w:rFonts w:ascii="Times New Roman" w:hAnsi="Times New Roman" w:cs="Times New Roman"/>
          <w:color w:val="000000"/>
          <w:u w:val="single"/>
        </w:rPr>
      </w:pPr>
    </w:p>
    <w:p w:rsidR="00C85D95" w:rsidRPr="00A83A68" w:rsidRDefault="00C85D95" w:rsidP="00A83A68">
      <w:pPr>
        <w:spacing w:before="0" w:line="276" w:lineRule="auto"/>
        <w:ind w:firstLine="709"/>
        <w:rPr>
          <w:rFonts w:ascii="Times New Roman" w:hAnsi="Times New Roman" w:cs="Times New Roman"/>
          <w:color w:val="000000"/>
        </w:rPr>
      </w:pPr>
      <w:r w:rsidRPr="00A83A68">
        <w:rPr>
          <w:rFonts w:ascii="Times New Roman" w:hAnsi="Times New Roman" w:cs="Times New Roman"/>
        </w:rPr>
        <w:t xml:space="preserve">Lietuvos Respublikos Prezidento </w:t>
      </w:r>
      <w:r w:rsidRPr="00A83A68">
        <w:rPr>
          <w:rFonts w:ascii="Times New Roman" w:hAnsi="Times New Roman" w:cs="Times New Roman"/>
          <w:color w:val="000000"/>
        </w:rPr>
        <w:t xml:space="preserve">2010 m. spalio 6 d. </w:t>
      </w:r>
      <w:r w:rsidRPr="00A83A68">
        <w:rPr>
          <w:rFonts w:ascii="Times New Roman" w:hAnsi="Times New Roman" w:cs="Times New Roman"/>
        </w:rPr>
        <w:t xml:space="preserve">dekretu </w:t>
      </w:r>
      <w:r w:rsidRPr="00A83A68">
        <w:rPr>
          <w:rFonts w:ascii="Times New Roman" w:hAnsi="Times New Roman" w:cs="Times New Roman"/>
          <w:color w:val="000000"/>
        </w:rPr>
        <w:t>Nr. 1K-504</w:t>
      </w:r>
      <w:r w:rsidRPr="00A83A68">
        <w:rPr>
          <w:rFonts w:ascii="Times New Roman" w:hAnsi="Times New Roman" w:cs="Times New Roman"/>
        </w:rPr>
        <w:t xml:space="preserve"> „</w:t>
      </w:r>
      <w:r w:rsidRPr="00A83A68">
        <w:rPr>
          <w:rFonts w:ascii="Times New Roman" w:hAnsi="Times New Roman" w:cs="Times New Roman"/>
          <w:color w:val="000000"/>
        </w:rPr>
        <w:t>Dėl Lietuvos apeliacinio teismo, apygardų teismų ir apygardų administracinių teismų teisėjų skaičiaus“ (Ž</w:t>
      </w:r>
      <w:r w:rsidRPr="00A83A68">
        <w:rPr>
          <w:rFonts w:ascii="Times New Roman" w:hAnsi="Times New Roman" w:cs="Times New Roman"/>
        </w:rPr>
        <w:t xml:space="preserve">in., 2010, Nr. 120-6102) </w:t>
      </w:r>
      <w:r w:rsidRPr="00A83A68">
        <w:rPr>
          <w:rFonts w:ascii="Times New Roman" w:hAnsi="Times New Roman" w:cs="Times New Roman"/>
          <w:color w:val="000000"/>
        </w:rPr>
        <w:t xml:space="preserve">Teisme nustatytas 24 teisėjų etatų skaičius. 2013 m. grįžus vienai teisėjai  iš vaiko priežiūros atostogų, užimti visi teisėjų etatai. </w:t>
      </w:r>
    </w:p>
    <w:p w:rsidR="00C85D95" w:rsidRPr="006D3925" w:rsidRDefault="00C85D95" w:rsidP="00A83A68">
      <w:pPr>
        <w:spacing w:before="0" w:line="276" w:lineRule="auto"/>
        <w:ind w:firstLine="709"/>
        <w:rPr>
          <w:rFonts w:ascii="Times New Roman" w:hAnsi="Times New Roman" w:cs="Times New Roman"/>
          <w:color w:val="000000"/>
        </w:rPr>
      </w:pPr>
      <w:r w:rsidRPr="006D3925">
        <w:rPr>
          <w:rFonts w:ascii="Times New Roman" w:hAnsi="Times New Roman" w:cs="Times New Roman"/>
          <w:color w:val="000000"/>
        </w:rPr>
        <w:t>Teisėjų tarybos 2011 m. lapkričio 25 d. nutarimu Nr. 13P-158 - (7.1.2.) „Pareigybių skaičius apygardų administraciniuose teismuose“ patvirtintas didžiausias leidžiamas darbuotojų skaičius yra 24 teisėjai,  62 valstybės tarnautojai ir 43 darbuotojai, dirbantys pagal darbo sutartis.</w:t>
      </w:r>
    </w:p>
    <w:p w:rsidR="00C85D95" w:rsidRPr="006D3925" w:rsidRDefault="00C85D95" w:rsidP="00A83A68">
      <w:pPr>
        <w:spacing w:before="0" w:line="276" w:lineRule="auto"/>
        <w:ind w:firstLine="709"/>
        <w:rPr>
          <w:rFonts w:ascii="Times New Roman" w:hAnsi="Times New Roman" w:cs="Times New Roman"/>
          <w:color w:val="000000"/>
        </w:rPr>
      </w:pPr>
      <w:r>
        <w:rPr>
          <w:rFonts w:ascii="Times New Roman" w:hAnsi="Times New Roman" w:cs="Times New Roman"/>
          <w:color w:val="000000"/>
        </w:rPr>
        <w:t xml:space="preserve">Teismo pirmininko įsakymu </w:t>
      </w:r>
      <w:r w:rsidRPr="006D3925">
        <w:rPr>
          <w:rFonts w:ascii="Times New Roman" w:hAnsi="Times New Roman" w:cs="Times New Roman"/>
          <w:color w:val="000000"/>
        </w:rPr>
        <w:t xml:space="preserve">Teisme iki 2012 m. rugsėjo mėn. buvo patvirtinti 128 etatai, iš jų 24 – teisėjų,  62 – valstybės tarnautojų  ir  42 darbuotojų, dirbančių pagal sutartis. </w:t>
      </w:r>
    </w:p>
    <w:p w:rsidR="00C85D95" w:rsidRPr="008D3DAB" w:rsidRDefault="00C85D95" w:rsidP="008D3DAB">
      <w:pPr>
        <w:spacing w:line="276" w:lineRule="auto"/>
        <w:ind w:firstLine="709"/>
        <w:rPr>
          <w:rFonts w:ascii="Times New Roman" w:hAnsi="Times New Roman" w:cs="Times New Roman"/>
        </w:rPr>
      </w:pPr>
      <w:r w:rsidRPr="00A83A68">
        <w:rPr>
          <w:rFonts w:ascii="Times New Roman" w:hAnsi="Times New Roman" w:cs="Times New Roman"/>
        </w:rPr>
        <w:t>Teismas imasi visų įmanomų priemonių, susijusių su struktūros ir darbo organizavimo pertvarkymu, siekdamas optimizuoti žmogiškųjų išteklių racionalų panaudojimą, pagerinti veiklos kokybę ir sutaupyti lėšų. Atsižvelgiant į Teismui darbo užmokesčiui skirtus (sumažintus) asignavimus, taip pat į  Nacionalinės teismų administracijos vidaus audito</w:t>
      </w:r>
      <w:r>
        <w:rPr>
          <w:rFonts w:ascii="Times New Roman" w:hAnsi="Times New Roman" w:cs="Times New Roman"/>
        </w:rPr>
        <w:t>rių</w:t>
      </w:r>
      <w:r w:rsidRPr="00A83A68">
        <w:rPr>
          <w:rFonts w:ascii="Times New Roman" w:hAnsi="Times New Roman" w:cs="Times New Roman"/>
        </w:rPr>
        <w:t xml:space="preserve">  2012 m. liepos mėn. pateiktas išvadas, siekiant optimizuoti Teismo veiklą bei vykdomus procesus, </w:t>
      </w:r>
      <w:r>
        <w:rPr>
          <w:rFonts w:ascii="Times New Roman" w:hAnsi="Times New Roman" w:cs="Times New Roman"/>
        </w:rPr>
        <w:t xml:space="preserve">Teismo pirmininko </w:t>
      </w:r>
      <w:r w:rsidRPr="00A83A68">
        <w:rPr>
          <w:rFonts w:ascii="Times New Roman" w:hAnsi="Times New Roman" w:cs="Times New Roman"/>
        </w:rPr>
        <w:t xml:space="preserve">2012 </w:t>
      </w:r>
      <w:r>
        <w:rPr>
          <w:rFonts w:ascii="Times New Roman" w:hAnsi="Times New Roman" w:cs="Times New Roman"/>
        </w:rPr>
        <w:t xml:space="preserve">m. </w:t>
      </w:r>
      <w:r w:rsidRPr="00A83A68">
        <w:rPr>
          <w:rFonts w:ascii="Times New Roman" w:hAnsi="Times New Roman" w:cs="Times New Roman"/>
        </w:rPr>
        <w:t xml:space="preserve">rugsėjo </w:t>
      </w:r>
      <w:r>
        <w:rPr>
          <w:rFonts w:ascii="Times New Roman" w:hAnsi="Times New Roman" w:cs="Times New Roman"/>
        </w:rPr>
        <w:t>26 d.</w:t>
      </w:r>
      <w:r w:rsidRPr="00A83A68">
        <w:rPr>
          <w:rFonts w:ascii="Times New Roman" w:hAnsi="Times New Roman" w:cs="Times New Roman"/>
        </w:rPr>
        <w:t xml:space="preserve"> </w:t>
      </w:r>
      <w:r>
        <w:rPr>
          <w:rFonts w:ascii="Times New Roman" w:hAnsi="Times New Roman" w:cs="Times New Roman"/>
        </w:rPr>
        <w:t xml:space="preserve">įsakymu Nr. T-52 „Dėl teismo struktūros patvirtinimo“ </w:t>
      </w:r>
      <w:r w:rsidRPr="00A83A68">
        <w:rPr>
          <w:rFonts w:ascii="Times New Roman" w:hAnsi="Times New Roman" w:cs="Times New Roman"/>
        </w:rPr>
        <w:t>patvirtinta nauja Teismo struktūra. Buvo restruktūrizuota Teismo raštinė, atsisakyta jos sudedamųjų struktūrinių padalinių, perskirstytos darbuotojų funkcijos ir pakeistas tiesioginis pavaldumas. Atsižvelgiant į Teisėjų tarybos 2011 m. gruodžio 28 d. nutarimą Nr. 13P-181-(7.1.2) „Dėl 2012 m. finansuojamų teisėjų padėjėjų pareigybių skaičiaus apylinkių, apygardų ir apygardų administraciniuose teismuose patvirtinimo“, kuriuo sumažintas finansuojamų teisėjų padėjėjų skaičius, Teisme patvirtinti 23 teisėjų padėjėjų etatai. Vadovaujantis Teisėjų tarybos    2012 m. liepos 27 d. nutarimu Nr. 13P-128-(7.1.2) „Dėl vyresniojo buhalterio pareigybės“</w:t>
      </w:r>
      <w:r>
        <w:rPr>
          <w:rFonts w:ascii="Times New Roman" w:hAnsi="Times New Roman" w:cs="Times New Roman"/>
        </w:rPr>
        <w:t>,</w:t>
      </w:r>
      <w:r w:rsidRPr="00A83A68">
        <w:rPr>
          <w:rFonts w:ascii="Times New Roman" w:hAnsi="Times New Roman" w:cs="Times New Roman"/>
        </w:rPr>
        <w:t xml:space="preserve"> Teisme įsteigtas valstybės tarnautojo vyresniojo </w:t>
      </w:r>
      <w:r>
        <w:rPr>
          <w:rFonts w:ascii="Times New Roman" w:hAnsi="Times New Roman" w:cs="Times New Roman"/>
        </w:rPr>
        <w:t>specialisto (buhalterio) etatas. T</w:t>
      </w:r>
      <w:r w:rsidRPr="00A83A68">
        <w:rPr>
          <w:rFonts w:ascii="Times New Roman" w:hAnsi="Times New Roman" w:cs="Times New Roman"/>
        </w:rPr>
        <w:t>aip pat</w:t>
      </w:r>
      <w:r>
        <w:rPr>
          <w:rFonts w:ascii="Times New Roman" w:hAnsi="Times New Roman" w:cs="Times New Roman"/>
        </w:rPr>
        <w:t xml:space="preserve">, atsižvelgiant </w:t>
      </w:r>
      <w:r w:rsidRPr="00162596">
        <w:rPr>
          <w:rFonts w:ascii="Times New Roman" w:hAnsi="Times New Roman" w:cs="Times New Roman"/>
        </w:rPr>
        <w:t>į Valstybės tarnybos įstatyme nustatytą reglamentavimą, kad personalo valdymo funkcijas atlieka valstybės tarnautojo statusą turintys darbuotojai, buvo panaikintas valstybės tarnautojo vyriausiojo</w:t>
      </w:r>
      <w:r w:rsidRPr="00A83A68">
        <w:rPr>
          <w:rFonts w:ascii="Times New Roman" w:hAnsi="Times New Roman" w:cs="Times New Roman"/>
        </w:rPr>
        <w:t xml:space="preserve"> specialisto (raštinės darbuotojo)</w:t>
      </w:r>
      <w:r>
        <w:rPr>
          <w:rFonts w:ascii="Times New Roman" w:hAnsi="Times New Roman" w:cs="Times New Roman"/>
        </w:rPr>
        <w:t xml:space="preserve"> etatas ir</w:t>
      </w:r>
      <w:r w:rsidRPr="00A83A68">
        <w:rPr>
          <w:rFonts w:ascii="Times New Roman" w:hAnsi="Times New Roman" w:cs="Times New Roman"/>
        </w:rPr>
        <w:t xml:space="preserve"> įsteigtas valstybės tarnautojo vyriausiojo specialisto (darbui su personalu) etatas. Dėl sumažintų asignavimų darbo užmokesčiui, Teismas buvo priverstas atsisakyti 7 darbuotojų, dirbančių pagal darbo sutartis, etatų. Tačiau, tinkamam teismo darbui užtikrinti, šis sprendimas gali būti tik laikinas. </w:t>
      </w:r>
      <w:r>
        <w:rPr>
          <w:rFonts w:ascii="Times New Roman" w:hAnsi="Times New Roman" w:cs="Times New Roman"/>
        </w:rPr>
        <w:t>Kadangi</w:t>
      </w:r>
      <w:r>
        <w:rPr>
          <w:rFonts w:ascii="Times New Roman" w:hAnsi="Times New Roman" w:cs="Times New Roman"/>
          <w:color w:val="FF0000"/>
        </w:rPr>
        <w:t xml:space="preserve"> </w:t>
      </w:r>
      <w:r w:rsidRPr="008D3DAB">
        <w:rPr>
          <w:rFonts w:ascii="Times New Roman" w:hAnsi="Times New Roman" w:cs="Times New Roman"/>
        </w:rPr>
        <w:t xml:space="preserve">Teisme nuo 2013 m. dirba visi 24 teisėjai, sparčiam ir kokybiškam darbui užtikrinti, </w:t>
      </w:r>
      <w:r>
        <w:rPr>
          <w:rFonts w:ascii="Times New Roman" w:hAnsi="Times New Roman" w:cs="Times New Roman"/>
        </w:rPr>
        <w:t xml:space="preserve">bus </w:t>
      </w:r>
      <w:r w:rsidRPr="008D3DAB">
        <w:rPr>
          <w:rFonts w:ascii="Times New Roman" w:hAnsi="Times New Roman" w:cs="Times New Roman"/>
        </w:rPr>
        <w:t>reikalingi visi 24 teisėjų padėjėjų etatai. Nuo 2013 m. teismuose siekiant įgyvendinti elektroninės bylos projektą, Teismo funkcijoms vykdyti taip pat bus reikalingi papildomi žmogiškieji ištekliai. Lietuvos policijos generalinio komisaro 2012 m. rugsėjo 14 d. įsakymu Nr. 5-V-626 „Dėl rimties ir tvarkos palaikymo teismuose“ nuo 2013 m. sausio 2 d. panaikinus Teismui skirtą policijos fizinę apsaugą, reikalinga priimti darbuotojus Teismo fizinei apsaugai užtikrinti, todėl Teismo  etatų skaičių neišvengiamai teks vėl didinti. Šiuo metu Teisme yra  24 teisėjų, 62 valstybės tarnautojų ir 33 darbuotojų, dirbančių pagal darbo sutartis, etatai.</w:t>
      </w:r>
      <w:r w:rsidRPr="008D3DAB">
        <w:t xml:space="preserve"> </w:t>
      </w:r>
    </w:p>
    <w:p w:rsidR="00C85D95" w:rsidRPr="00612B9C" w:rsidRDefault="00C85D95" w:rsidP="00A83A68">
      <w:pPr>
        <w:tabs>
          <w:tab w:val="left" w:pos="993"/>
        </w:tabs>
        <w:spacing w:before="0" w:line="240" w:lineRule="auto"/>
        <w:jc w:val="center"/>
        <w:rPr>
          <w:rFonts w:ascii="Times New Roman" w:hAnsi="Times New Roman" w:cs="Times New Roman"/>
          <w:b/>
          <w:bCs/>
          <w:color w:val="000000"/>
        </w:rPr>
      </w:pPr>
      <w:r w:rsidRPr="00612B9C">
        <w:rPr>
          <w:rFonts w:ascii="Times New Roman" w:hAnsi="Times New Roman" w:cs="Times New Roman"/>
          <w:b/>
          <w:bCs/>
          <w:color w:val="000000"/>
        </w:rPr>
        <w:t>2 lentelė. Žmogiškieji ištekliai</w:t>
      </w:r>
    </w:p>
    <w:p w:rsidR="00C85D95" w:rsidRPr="00612B9C" w:rsidRDefault="00C85D95" w:rsidP="00A667BB">
      <w:pPr>
        <w:tabs>
          <w:tab w:val="left" w:pos="993"/>
        </w:tabs>
        <w:spacing w:before="60" w:line="240" w:lineRule="auto"/>
        <w:rPr>
          <w:rFonts w:ascii="Times New Roman" w:hAnsi="Times New Roman" w:cs="Times New Roman"/>
          <w:color w:val="000000"/>
          <w:sz w:val="22"/>
          <w:szCs w:val="22"/>
        </w:rPr>
      </w:pPr>
    </w:p>
    <w:tbl>
      <w:tblPr>
        <w:tblW w:w="5000" w:type="pct"/>
        <w:tblInd w:w="-106" w:type="dxa"/>
        <w:tblBorders>
          <w:top w:val="single" w:sz="8" w:space="0" w:color="800000"/>
          <w:left w:val="single" w:sz="8" w:space="0" w:color="800000"/>
          <w:bottom w:val="single" w:sz="8" w:space="0" w:color="800000"/>
          <w:right w:val="single" w:sz="8" w:space="0" w:color="800000"/>
          <w:insideH w:val="single" w:sz="8" w:space="0" w:color="800000"/>
          <w:insideV w:val="single" w:sz="8" w:space="0" w:color="800000"/>
        </w:tblBorders>
        <w:tblLook w:val="00A0"/>
      </w:tblPr>
      <w:tblGrid>
        <w:gridCol w:w="3056"/>
        <w:gridCol w:w="1974"/>
        <w:gridCol w:w="1541"/>
        <w:gridCol w:w="1677"/>
        <w:gridCol w:w="1504"/>
      </w:tblGrid>
      <w:tr w:rsidR="00C85D95" w:rsidRPr="00612B9C">
        <w:trPr>
          <w:trHeight w:val="656"/>
        </w:trPr>
        <w:tc>
          <w:tcPr>
            <w:tcW w:w="1567" w:type="pct"/>
            <w:shd w:val="clear" w:color="auto" w:fill="FFFF99"/>
            <w:tcMar>
              <w:top w:w="28" w:type="dxa"/>
              <w:left w:w="57" w:type="dxa"/>
              <w:bottom w:w="28" w:type="dxa"/>
              <w:right w:w="57" w:type="dxa"/>
            </w:tcMar>
            <w:vAlign w:val="center"/>
          </w:tcPr>
          <w:p w:rsidR="00C85D95" w:rsidRPr="00612B9C" w:rsidRDefault="00C85D95" w:rsidP="00B96F5B">
            <w:pPr>
              <w:tabs>
                <w:tab w:val="left" w:pos="993"/>
              </w:tabs>
              <w:spacing w:before="120" w:line="240" w:lineRule="auto"/>
              <w:jc w:val="center"/>
              <w:rPr>
                <w:rFonts w:ascii="Times New Roman" w:hAnsi="Times New Roman" w:cs="Times New Roman"/>
                <w:color w:val="000000"/>
              </w:rPr>
            </w:pPr>
          </w:p>
        </w:tc>
        <w:tc>
          <w:tcPr>
            <w:tcW w:w="1012" w:type="pct"/>
            <w:shd w:val="clear" w:color="auto" w:fill="FFFF99"/>
            <w:tcMar>
              <w:top w:w="28" w:type="dxa"/>
              <w:left w:w="57" w:type="dxa"/>
              <w:bottom w:w="28" w:type="dxa"/>
              <w:right w:w="57" w:type="dxa"/>
            </w:tcMar>
            <w:vAlign w:val="center"/>
          </w:tcPr>
          <w:p w:rsidR="00C85D95" w:rsidRPr="00612B9C" w:rsidRDefault="00C85D95" w:rsidP="00B96F5B">
            <w:pPr>
              <w:tabs>
                <w:tab w:val="left" w:pos="993"/>
              </w:tabs>
              <w:spacing w:before="0" w:line="240" w:lineRule="auto"/>
              <w:jc w:val="center"/>
              <w:rPr>
                <w:rFonts w:ascii="Times New Roman" w:hAnsi="Times New Roman" w:cs="Times New Roman"/>
                <w:b/>
                <w:bCs/>
                <w:color w:val="000000"/>
              </w:rPr>
            </w:pPr>
            <w:r>
              <w:rPr>
                <w:rFonts w:ascii="Times New Roman" w:hAnsi="Times New Roman" w:cs="Times New Roman"/>
                <w:b/>
                <w:bCs/>
                <w:color w:val="000000"/>
                <w:sz w:val="22"/>
                <w:szCs w:val="22"/>
              </w:rPr>
              <w:t>2012</w:t>
            </w:r>
            <w:r w:rsidRPr="00612B9C">
              <w:rPr>
                <w:rFonts w:ascii="Times New Roman" w:hAnsi="Times New Roman" w:cs="Times New Roman"/>
                <w:b/>
                <w:bCs/>
                <w:color w:val="000000"/>
                <w:sz w:val="22"/>
                <w:szCs w:val="22"/>
              </w:rPr>
              <w:t>-ieji m.</w:t>
            </w:r>
          </w:p>
          <w:p w:rsidR="00C85D95" w:rsidRPr="00612B9C" w:rsidRDefault="00C85D95" w:rsidP="00B96F5B">
            <w:pPr>
              <w:tabs>
                <w:tab w:val="left" w:pos="993"/>
              </w:tabs>
              <w:spacing w:before="0" w:line="240" w:lineRule="auto"/>
              <w:jc w:val="center"/>
              <w:rPr>
                <w:rFonts w:ascii="Times New Roman" w:hAnsi="Times New Roman" w:cs="Times New Roman"/>
                <w:b/>
                <w:bCs/>
                <w:color w:val="000000"/>
              </w:rPr>
            </w:pPr>
            <w:r w:rsidRPr="00612B9C">
              <w:rPr>
                <w:rFonts w:ascii="Times New Roman" w:hAnsi="Times New Roman" w:cs="Times New Roman"/>
                <w:b/>
                <w:bCs/>
                <w:color w:val="000000"/>
                <w:sz w:val="22"/>
                <w:szCs w:val="22"/>
              </w:rPr>
              <w:t>(patvirtintas)</w:t>
            </w:r>
          </w:p>
        </w:tc>
        <w:tc>
          <w:tcPr>
            <w:tcW w:w="790" w:type="pct"/>
            <w:shd w:val="clear" w:color="auto" w:fill="FFFF99"/>
            <w:tcMar>
              <w:top w:w="28" w:type="dxa"/>
              <w:left w:w="57" w:type="dxa"/>
              <w:bottom w:w="28" w:type="dxa"/>
              <w:right w:w="57" w:type="dxa"/>
            </w:tcMar>
            <w:vAlign w:val="center"/>
          </w:tcPr>
          <w:p w:rsidR="00C85D95" w:rsidRPr="00612B9C" w:rsidRDefault="00C85D95" w:rsidP="00B96F5B">
            <w:pPr>
              <w:tabs>
                <w:tab w:val="left" w:pos="993"/>
              </w:tabs>
              <w:spacing w:before="0" w:line="240" w:lineRule="auto"/>
              <w:jc w:val="center"/>
              <w:rPr>
                <w:rFonts w:ascii="Times New Roman" w:hAnsi="Times New Roman" w:cs="Times New Roman"/>
                <w:b/>
                <w:bCs/>
                <w:color w:val="000000"/>
              </w:rPr>
            </w:pPr>
            <w:r>
              <w:rPr>
                <w:rFonts w:ascii="Times New Roman" w:hAnsi="Times New Roman" w:cs="Times New Roman"/>
                <w:b/>
                <w:bCs/>
                <w:color w:val="000000"/>
                <w:sz w:val="22"/>
                <w:szCs w:val="22"/>
              </w:rPr>
              <w:t>2013</w:t>
            </w:r>
            <w:r w:rsidRPr="00612B9C">
              <w:rPr>
                <w:rFonts w:ascii="Times New Roman" w:hAnsi="Times New Roman" w:cs="Times New Roman"/>
                <w:b/>
                <w:bCs/>
                <w:color w:val="000000"/>
                <w:sz w:val="22"/>
                <w:szCs w:val="22"/>
              </w:rPr>
              <w:t>-ieji m.</w:t>
            </w:r>
          </w:p>
        </w:tc>
        <w:tc>
          <w:tcPr>
            <w:tcW w:w="860" w:type="pct"/>
            <w:shd w:val="clear" w:color="auto" w:fill="FFFF99"/>
            <w:tcMar>
              <w:top w:w="28" w:type="dxa"/>
              <w:left w:w="57" w:type="dxa"/>
              <w:bottom w:w="28" w:type="dxa"/>
              <w:right w:w="57" w:type="dxa"/>
            </w:tcMar>
            <w:vAlign w:val="center"/>
          </w:tcPr>
          <w:p w:rsidR="00C85D95" w:rsidRPr="00612B9C" w:rsidRDefault="00C85D95" w:rsidP="00B96F5B">
            <w:pPr>
              <w:tabs>
                <w:tab w:val="left" w:pos="993"/>
              </w:tabs>
              <w:spacing w:before="0" w:line="240" w:lineRule="auto"/>
              <w:jc w:val="center"/>
              <w:rPr>
                <w:rFonts w:ascii="Times New Roman" w:hAnsi="Times New Roman" w:cs="Times New Roman"/>
                <w:b/>
                <w:bCs/>
                <w:color w:val="000000"/>
              </w:rPr>
            </w:pPr>
            <w:r>
              <w:rPr>
                <w:rFonts w:ascii="Times New Roman" w:hAnsi="Times New Roman" w:cs="Times New Roman"/>
                <w:b/>
                <w:bCs/>
                <w:color w:val="000000"/>
                <w:sz w:val="22"/>
                <w:szCs w:val="22"/>
              </w:rPr>
              <w:t>2014</w:t>
            </w:r>
            <w:r w:rsidRPr="00612B9C">
              <w:rPr>
                <w:rFonts w:ascii="Times New Roman" w:hAnsi="Times New Roman" w:cs="Times New Roman"/>
                <w:b/>
                <w:bCs/>
                <w:color w:val="000000"/>
                <w:sz w:val="22"/>
                <w:szCs w:val="22"/>
              </w:rPr>
              <w:t>-ieji m.</w:t>
            </w:r>
          </w:p>
        </w:tc>
        <w:tc>
          <w:tcPr>
            <w:tcW w:w="771" w:type="pct"/>
            <w:shd w:val="clear" w:color="auto" w:fill="FFFF99"/>
            <w:tcMar>
              <w:top w:w="28" w:type="dxa"/>
              <w:left w:w="57" w:type="dxa"/>
              <w:bottom w:w="28" w:type="dxa"/>
              <w:right w:w="57" w:type="dxa"/>
            </w:tcMar>
            <w:vAlign w:val="center"/>
          </w:tcPr>
          <w:p w:rsidR="00C85D95" w:rsidRPr="00612B9C" w:rsidRDefault="00C85D95" w:rsidP="00B96F5B">
            <w:pPr>
              <w:tabs>
                <w:tab w:val="left" w:pos="993"/>
              </w:tabs>
              <w:spacing w:before="0" w:line="240" w:lineRule="auto"/>
              <w:jc w:val="center"/>
              <w:rPr>
                <w:rFonts w:ascii="Times New Roman" w:hAnsi="Times New Roman" w:cs="Times New Roman"/>
                <w:b/>
                <w:bCs/>
                <w:color w:val="000000"/>
              </w:rPr>
            </w:pPr>
            <w:r>
              <w:rPr>
                <w:rFonts w:ascii="Times New Roman" w:hAnsi="Times New Roman" w:cs="Times New Roman"/>
                <w:b/>
                <w:bCs/>
                <w:color w:val="000000"/>
                <w:sz w:val="22"/>
                <w:szCs w:val="22"/>
              </w:rPr>
              <w:t>2015</w:t>
            </w:r>
            <w:r w:rsidRPr="00612B9C">
              <w:rPr>
                <w:rFonts w:ascii="Times New Roman" w:hAnsi="Times New Roman" w:cs="Times New Roman"/>
                <w:b/>
                <w:bCs/>
                <w:color w:val="000000"/>
                <w:sz w:val="22"/>
                <w:szCs w:val="22"/>
              </w:rPr>
              <w:t>-ieji m.</w:t>
            </w:r>
          </w:p>
        </w:tc>
      </w:tr>
      <w:tr w:rsidR="00C85D95" w:rsidRPr="00612B9C">
        <w:tc>
          <w:tcPr>
            <w:tcW w:w="1567" w:type="pct"/>
            <w:tcMar>
              <w:top w:w="28" w:type="dxa"/>
              <w:left w:w="57" w:type="dxa"/>
              <w:bottom w:w="28" w:type="dxa"/>
              <w:right w:w="57" w:type="dxa"/>
            </w:tcMar>
          </w:tcPr>
          <w:p w:rsidR="00C85D95" w:rsidRPr="00612B9C" w:rsidRDefault="00C85D95" w:rsidP="00B96F5B">
            <w:pPr>
              <w:tabs>
                <w:tab w:val="left" w:pos="993"/>
              </w:tabs>
              <w:spacing w:before="0" w:line="240" w:lineRule="auto"/>
              <w:rPr>
                <w:rFonts w:ascii="Times New Roman" w:hAnsi="Times New Roman" w:cs="Times New Roman"/>
                <w:color w:val="000000"/>
              </w:rPr>
            </w:pPr>
            <w:r>
              <w:rPr>
                <w:rFonts w:ascii="Times New Roman" w:hAnsi="Times New Roman" w:cs="Times New Roman"/>
                <w:color w:val="000000"/>
                <w:sz w:val="22"/>
                <w:szCs w:val="22"/>
              </w:rPr>
              <w:t>Pareigybių skaičius,</w:t>
            </w:r>
            <w:r w:rsidRPr="00612B9C">
              <w:rPr>
                <w:rFonts w:ascii="Times New Roman" w:hAnsi="Times New Roman" w:cs="Times New Roman"/>
                <w:color w:val="000000"/>
                <w:sz w:val="22"/>
                <w:szCs w:val="22"/>
              </w:rPr>
              <w:t xml:space="preserve"> vnt.</w:t>
            </w:r>
          </w:p>
        </w:tc>
        <w:tc>
          <w:tcPr>
            <w:tcW w:w="1012" w:type="pct"/>
            <w:tcMar>
              <w:top w:w="28" w:type="dxa"/>
              <w:left w:w="57" w:type="dxa"/>
              <w:bottom w:w="28" w:type="dxa"/>
              <w:right w:w="57" w:type="dxa"/>
            </w:tcMar>
          </w:tcPr>
          <w:p w:rsidR="00C85D95" w:rsidRPr="00612B9C" w:rsidRDefault="00C85D95" w:rsidP="00B96F5B">
            <w:pPr>
              <w:tabs>
                <w:tab w:val="left" w:pos="993"/>
              </w:tabs>
              <w:spacing w:before="0" w:line="240" w:lineRule="auto"/>
              <w:jc w:val="center"/>
              <w:rPr>
                <w:color w:val="000000"/>
              </w:rPr>
            </w:pPr>
            <w:r>
              <w:rPr>
                <w:color w:val="000000"/>
              </w:rPr>
              <w:t>128*</w:t>
            </w:r>
          </w:p>
        </w:tc>
        <w:tc>
          <w:tcPr>
            <w:tcW w:w="790" w:type="pct"/>
            <w:tcMar>
              <w:top w:w="28" w:type="dxa"/>
              <w:left w:w="57" w:type="dxa"/>
              <w:bottom w:w="28" w:type="dxa"/>
              <w:right w:w="57" w:type="dxa"/>
            </w:tcMar>
          </w:tcPr>
          <w:p w:rsidR="00C85D95" w:rsidRPr="00612B9C" w:rsidRDefault="00C85D95" w:rsidP="00B96F5B">
            <w:pPr>
              <w:tabs>
                <w:tab w:val="left" w:pos="993"/>
              </w:tabs>
              <w:spacing w:before="0" w:line="240" w:lineRule="auto"/>
              <w:jc w:val="center"/>
              <w:rPr>
                <w:color w:val="000000"/>
              </w:rPr>
            </w:pPr>
            <w:r>
              <w:rPr>
                <w:color w:val="000000"/>
              </w:rPr>
              <w:t>119</w:t>
            </w:r>
          </w:p>
        </w:tc>
        <w:tc>
          <w:tcPr>
            <w:tcW w:w="860" w:type="pct"/>
            <w:tcMar>
              <w:top w:w="28" w:type="dxa"/>
              <w:left w:w="57" w:type="dxa"/>
              <w:bottom w:w="28" w:type="dxa"/>
              <w:right w:w="57" w:type="dxa"/>
            </w:tcMar>
          </w:tcPr>
          <w:p w:rsidR="00C85D95" w:rsidRPr="00612B9C" w:rsidRDefault="00C85D95" w:rsidP="00797B02">
            <w:pPr>
              <w:tabs>
                <w:tab w:val="left" w:pos="993"/>
              </w:tabs>
              <w:spacing w:before="0" w:line="240" w:lineRule="auto"/>
              <w:jc w:val="center"/>
              <w:rPr>
                <w:rFonts w:ascii="Times New Roman" w:hAnsi="Times New Roman" w:cs="Times New Roman"/>
                <w:color w:val="000000"/>
              </w:rPr>
            </w:pPr>
            <w:r>
              <w:rPr>
                <w:rFonts w:ascii="Times New Roman" w:hAnsi="Times New Roman" w:cs="Times New Roman"/>
                <w:color w:val="000000"/>
              </w:rPr>
              <w:t>129</w:t>
            </w:r>
          </w:p>
        </w:tc>
        <w:tc>
          <w:tcPr>
            <w:tcW w:w="771" w:type="pct"/>
            <w:tcMar>
              <w:top w:w="28" w:type="dxa"/>
              <w:left w:w="57" w:type="dxa"/>
              <w:bottom w:w="28" w:type="dxa"/>
              <w:right w:w="57" w:type="dxa"/>
            </w:tcMar>
          </w:tcPr>
          <w:p w:rsidR="00C85D95" w:rsidRPr="00612B9C" w:rsidRDefault="00C85D95" w:rsidP="00797B02">
            <w:pPr>
              <w:tabs>
                <w:tab w:val="left" w:pos="993"/>
              </w:tabs>
              <w:spacing w:before="0" w:line="240" w:lineRule="auto"/>
              <w:jc w:val="center"/>
              <w:rPr>
                <w:rFonts w:ascii="Times New Roman" w:hAnsi="Times New Roman" w:cs="Times New Roman"/>
                <w:color w:val="000000"/>
              </w:rPr>
            </w:pPr>
            <w:r>
              <w:rPr>
                <w:rFonts w:ascii="Times New Roman" w:hAnsi="Times New Roman" w:cs="Times New Roman"/>
                <w:color w:val="000000"/>
              </w:rPr>
              <w:t>129</w:t>
            </w:r>
          </w:p>
        </w:tc>
      </w:tr>
      <w:tr w:rsidR="00C85D95" w:rsidRPr="00612B9C">
        <w:tc>
          <w:tcPr>
            <w:tcW w:w="1567" w:type="pct"/>
            <w:tcMar>
              <w:top w:w="28" w:type="dxa"/>
              <w:left w:w="57" w:type="dxa"/>
              <w:bottom w:w="28" w:type="dxa"/>
              <w:right w:w="57" w:type="dxa"/>
            </w:tcMar>
          </w:tcPr>
          <w:p w:rsidR="00C85D95" w:rsidRPr="00612B9C" w:rsidRDefault="00C85D95" w:rsidP="00B96F5B">
            <w:pPr>
              <w:tabs>
                <w:tab w:val="left" w:pos="993"/>
              </w:tabs>
              <w:spacing w:before="0" w:line="240" w:lineRule="auto"/>
              <w:rPr>
                <w:rFonts w:ascii="Times New Roman" w:hAnsi="Times New Roman" w:cs="Times New Roman"/>
                <w:color w:val="000000"/>
              </w:rPr>
            </w:pPr>
            <w:r w:rsidRPr="00612B9C">
              <w:rPr>
                <w:rFonts w:ascii="Times New Roman" w:hAnsi="Times New Roman" w:cs="Times New Roman"/>
                <w:color w:val="000000"/>
                <w:sz w:val="22"/>
                <w:szCs w:val="22"/>
              </w:rPr>
              <w:t xml:space="preserve">Išlaidos darbo užmokesčiui, </w:t>
            </w:r>
            <w:r>
              <w:rPr>
                <w:rFonts w:ascii="Times New Roman" w:hAnsi="Times New Roman" w:cs="Times New Roman"/>
                <w:color w:val="000000"/>
                <w:sz w:val="22"/>
                <w:szCs w:val="22"/>
              </w:rPr>
              <w:pgNum/>
            </w:r>
            <w:r>
              <w:rPr>
                <w:rFonts w:ascii="Times New Roman" w:hAnsi="Times New Roman" w:cs="Times New Roman"/>
                <w:color w:val="000000"/>
                <w:sz w:val="22"/>
                <w:szCs w:val="22"/>
              </w:rPr>
              <w:t>tūkst.</w:t>
            </w:r>
            <w:r w:rsidRPr="00612B9C">
              <w:rPr>
                <w:rFonts w:ascii="Times New Roman" w:hAnsi="Times New Roman" w:cs="Times New Roman"/>
                <w:color w:val="000000"/>
                <w:sz w:val="22"/>
                <w:szCs w:val="22"/>
              </w:rPr>
              <w:t xml:space="preserve"> litų</w:t>
            </w:r>
          </w:p>
        </w:tc>
        <w:tc>
          <w:tcPr>
            <w:tcW w:w="1012" w:type="pct"/>
            <w:tcMar>
              <w:top w:w="28" w:type="dxa"/>
              <w:left w:w="57" w:type="dxa"/>
              <w:bottom w:w="28" w:type="dxa"/>
              <w:right w:w="57" w:type="dxa"/>
            </w:tcMar>
          </w:tcPr>
          <w:p w:rsidR="00C85D95" w:rsidRPr="00BC06D3" w:rsidRDefault="00C85D95" w:rsidP="00B96F5B">
            <w:pPr>
              <w:tabs>
                <w:tab w:val="left" w:pos="993"/>
              </w:tabs>
              <w:spacing w:before="0" w:line="240" w:lineRule="auto"/>
              <w:jc w:val="center"/>
              <w:rPr>
                <w:color w:val="000000"/>
              </w:rPr>
            </w:pPr>
            <w:r w:rsidRPr="00BC06D3">
              <w:rPr>
                <w:color w:val="000000"/>
              </w:rPr>
              <w:t>4063</w:t>
            </w:r>
          </w:p>
        </w:tc>
        <w:tc>
          <w:tcPr>
            <w:tcW w:w="790" w:type="pct"/>
            <w:tcMar>
              <w:top w:w="28" w:type="dxa"/>
              <w:left w:w="57" w:type="dxa"/>
              <w:bottom w:w="28" w:type="dxa"/>
              <w:right w:w="57" w:type="dxa"/>
            </w:tcMar>
          </w:tcPr>
          <w:p w:rsidR="00C85D95" w:rsidRPr="00612B9C" w:rsidRDefault="00C85D95" w:rsidP="00B96F5B">
            <w:pPr>
              <w:tabs>
                <w:tab w:val="left" w:pos="993"/>
              </w:tabs>
              <w:spacing w:before="0" w:line="240" w:lineRule="auto"/>
              <w:jc w:val="center"/>
              <w:rPr>
                <w:color w:val="000000"/>
              </w:rPr>
            </w:pPr>
            <w:r>
              <w:rPr>
                <w:color w:val="000000"/>
              </w:rPr>
              <w:t>4132</w:t>
            </w:r>
          </w:p>
        </w:tc>
        <w:tc>
          <w:tcPr>
            <w:tcW w:w="860" w:type="pct"/>
            <w:tcMar>
              <w:top w:w="28" w:type="dxa"/>
              <w:left w:w="57" w:type="dxa"/>
              <w:bottom w:w="28" w:type="dxa"/>
              <w:right w:w="57" w:type="dxa"/>
            </w:tcMar>
          </w:tcPr>
          <w:p w:rsidR="00C85D95" w:rsidRPr="00612B9C" w:rsidRDefault="00C85D95" w:rsidP="00D008EC">
            <w:pPr>
              <w:tabs>
                <w:tab w:val="left" w:pos="993"/>
              </w:tabs>
              <w:spacing w:before="0" w:line="240" w:lineRule="auto"/>
              <w:jc w:val="center"/>
              <w:rPr>
                <w:rFonts w:ascii="Times New Roman" w:hAnsi="Times New Roman" w:cs="Times New Roman"/>
                <w:color w:val="000000"/>
              </w:rPr>
            </w:pPr>
            <w:r>
              <w:rPr>
                <w:rFonts w:ascii="Times New Roman" w:hAnsi="Times New Roman" w:cs="Times New Roman"/>
                <w:color w:val="000000"/>
              </w:rPr>
              <w:t>4132</w:t>
            </w:r>
          </w:p>
        </w:tc>
        <w:tc>
          <w:tcPr>
            <w:tcW w:w="771" w:type="pct"/>
            <w:tcMar>
              <w:top w:w="28" w:type="dxa"/>
              <w:left w:w="57" w:type="dxa"/>
              <w:bottom w:w="28" w:type="dxa"/>
              <w:right w:w="57" w:type="dxa"/>
            </w:tcMar>
          </w:tcPr>
          <w:p w:rsidR="00C85D95" w:rsidRPr="00612B9C" w:rsidRDefault="00C85D95" w:rsidP="00D008EC">
            <w:pPr>
              <w:tabs>
                <w:tab w:val="left" w:pos="993"/>
              </w:tabs>
              <w:spacing w:before="0" w:line="240" w:lineRule="auto"/>
              <w:jc w:val="center"/>
              <w:rPr>
                <w:rFonts w:ascii="Times New Roman" w:hAnsi="Times New Roman" w:cs="Times New Roman"/>
                <w:color w:val="000000"/>
              </w:rPr>
            </w:pPr>
            <w:r>
              <w:rPr>
                <w:rFonts w:ascii="Times New Roman" w:hAnsi="Times New Roman" w:cs="Times New Roman"/>
                <w:color w:val="000000"/>
              </w:rPr>
              <w:t>4132</w:t>
            </w:r>
          </w:p>
        </w:tc>
      </w:tr>
    </w:tbl>
    <w:p w:rsidR="00C85D95" w:rsidRPr="00612B9C" w:rsidRDefault="00C85D95" w:rsidP="00D0321B">
      <w:pPr>
        <w:pStyle w:val="ListParagraph1"/>
        <w:spacing w:before="120"/>
        <w:ind w:left="1260"/>
        <w:jc w:val="both"/>
        <w:rPr>
          <w:color w:val="000000"/>
        </w:rPr>
      </w:pPr>
      <w:r>
        <w:rPr>
          <w:color w:val="000000"/>
        </w:rPr>
        <w:t>*</w:t>
      </w:r>
      <w:r w:rsidRPr="00D0321B">
        <w:rPr>
          <w:color w:val="000000"/>
        </w:rPr>
        <w:t xml:space="preserve">- dėl sumažinto finansavimo 2012 </w:t>
      </w:r>
      <w:r>
        <w:rPr>
          <w:color w:val="000000"/>
        </w:rPr>
        <w:t xml:space="preserve">m. </w:t>
      </w:r>
      <w:r w:rsidRPr="00D0321B">
        <w:rPr>
          <w:color w:val="000000"/>
        </w:rPr>
        <w:t xml:space="preserve">rugsėjo mėn. teisme </w:t>
      </w:r>
      <w:r>
        <w:rPr>
          <w:color w:val="000000"/>
        </w:rPr>
        <w:t>nuo 2013 m. patvirtintas 119</w:t>
      </w:r>
      <w:r w:rsidRPr="00D0321B">
        <w:rPr>
          <w:color w:val="000000"/>
        </w:rPr>
        <w:t xml:space="preserve"> etatas.</w:t>
      </w:r>
      <w:r w:rsidRPr="00D0321B">
        <w:rPr>
          <w:color w:val="000000"/>
        </w:rPr>
        <w:br w:type="page"/>
      </w:r>
      <w:r w:rsidRPr="00612B9C">
        <w:rPr>
          <w:b/>
          <w:bCs/>
          <w:color w:val="000000"/>
        </w:rPr>
        <w:t xml:space="preserve">STRATEGINIO TIKSLO IR PROGRAMOS ĮGYVENDINIMAS </w:t>
      </w:r>
    </w:p>
    <w:p w:rsidR="00C85D95" w:rsidRPr="00612B9C" w:rsidRDefault="00C85D95" w:rsidP="00067E47">
      <w:pPr>
        <w:spacing w:before="120" w:line="240" w:lineRule="auto"/>
        <w:jc w:val="center"/>
        <w:rPr>
          <w:rFonts w:ascii="Times New Roman" w:hAnsi="Times New Roman" w:cs="Times New Roman"/>
          <w:color w:val="000000"/>
          <w:u w:val="single"/>
        </w:rPr>
      </w:pPr>
      <w:r w:rsidRPr="00612B9C">
        <w:rPr>
          <w:rFonts w:ascii="Times New Roman" w:hAnsi="Times New Roman" w:cs="Times New Roman"/>
          <w:color w:val="000000"/>
          <w:u w:val="single"/>
        </w:rPr>
        <w:t>VEIKLOS KONTEKSTAS</w:t>
      </w:r>
    </w:p>
    <w:p w:rsidR="00C85D95" w:rsidRDefault="00C85D95" w:rsidP="00A667BB">
      <w:pPr>
        <w:pStyle w:val="Tekstas"/>
        <w:spacing w:before="0" w:after="0"/>
        <w:ind w:firstLine="851"/>
        <w:rPr>
          <w:color w:val="000000"/>
        </w:rPr>
      </w:pPr>
      <w:r>
        <w:rPr>
          <w:color w:val="000000"/>
        </w:rPr>
        <w:tab/>
      </w:r>
    </w:p>
    <w:p w:rsidR="00C85D95" w:rsidRPr="0098335C" w:rsidRDefault="00C85D95" w:rsidP="0098335C">
      <w:pPr>
        <w:spacing w:before="0" w:line="276" w:lineRule="auto"/>
        <w:ind w:firstLine="720"/>
        <w:rPr>
          <w:rFonts w:ascii="Times New Roman" w:hAnsi="Times New Roman" w:cs="Times New Roman"/>
          <w:color w:val="FF0000"/>
        </w:rPr>
      </w:pPr>
      <w:r w:rsidRPr="0098335C">
        <w:rPr>
          <w:rFonts w:ascii="Times New Roman" w:hAnsi="Times New Roman" w:cs="Times New Roman"/>
          <w:color w:val="000000"/>
        </w:rPr>
        <w:t>Vilniaus apygardos administracinis teismas, kaip ir kiti šalies apygardų administraciniai teismai</w:t>
      </w:r>
      <w:r>
        <w:rPr>
          <w:rFonts w:ascii="Times New Roman" w:hAnsi="Times New Roman" w:cs="Times New Roman"/>
          <w:color w:val="000000"/>
        </w:rPr>
        <w:t>,</w:t>
      </w:r>
      <w:r w:rsidRPr="0098335C">
        <w:rPr>
          <w:rFonts w:ascii="Times New Roman" w:hAnsi="Times New Roman" w:cs="Times New Roman"/>
          <w:color w:val="000000"/>
        </w:rPr>
        <w:t xml:space="preserve"> yra specializuotas teismas. Šie teismai įsteigti skundams (prašymams) dėl viešojo ir vidinio administravimo subjektų priimtų administracinių aktų bei veiksmų ar neveikimo (pareigų nevykdymo) teisėtumo nagrinėti. Teisme nagrinėjami ginčai viešojo valdymo srityje, norminių administracinių aktų teisėtumo klausimai, mokestiniai ginčai ir kt. Apygardų administracinių teismų kompetencija apibrėžta Teismų įstatymo 29 straipsnyje, kurį detalizuoja </w:t>
      </w:r>
      <w:r>
        <w:rPr>
          <w:rFonts w:ascii="Times New Roman" w:hAnsi="Times New Roman" w:cs="Times New Roman"/>
          <w:color w:val="000000"/>
        </w:rPr>
        <w:t xml:space="preserve">Lietuvos Respublikos administracinių bylų teisenos įstatymo (toliau – </w:t>
      </w:r>
      <w:r w:rsidRPr="0098335C">
        <w:rPr>
          <w:rFonts w:ascii="Times New Roman" w:hAnsi="Times New Roman" w:cs="Times New Roman"/>
          <w:color w:val="000000"/>
        </w:rPr>
        <w:t>ABTĮ</w:t>
      </w:r>
      <w:r>
        <w:rPr>
          <w:rFonts w:ascii="Times New Roman" w:hAnsi="Times New Roman" w:cs="Times New Roman"/>
          <w:color w:val="000000"/>
        </w:rPr>
        <w:t>)</w:t>
      </w:r>
      <w:r w:rsidRPr="0098335C">
        <w:rPr>
          <w:rFonts w:ascii="Times New Roman" w:hAnsi="Times New Roman" w:cs="Times New Roman"/>
          <w:color w:val="000000"/>
        </w:rPr>
        <w:t xml:space="preserve"> 18 straipsnis.</w:t>
      </w:r>
      <w:r w:rsidRPr="0098335C">
        <w:rPr>
          <w:rFonts w:ascii="Times New Roman" w:hAnsi="Times New Roman" w:cs="Times New Roman"/>
        </w:rPr>
        <w:t xml:space="preserve">  </w:t>
      </w:r>
      <w:r>
        <w:rPr>
          <w:rFonts w:ascii="Times New Roman" w:hAnsi="Times New Roman" w:cs="Times New Roman"/>
        </w:rPr>
        <w:t>ABTĮ 19 straipsnyje Teismui nustatyta papildoma kompetencija.</w:t>
      </w:r>
      <w:r w:rsidRPr="0098335C">
        <w:rPr>
          <w:rFonts w:ascii="Times New Roman" w:hAnsi="Times New Roman" w:cs="Times New Roman"/>
        </w:rPr>
        <w:t xml:space="preserve"> </w:t>
      </w:r>
      <w:r>
        <w:rPr>
          <w:rFonts w:ascii="Times New Roman" w:hAnsi="Times New Roman" w:cs="Times New Roman"/>
        </w:rPr>
        <w:t>T</w:t>
      </w:r>
      <w:r w:rsidRPr="0098335C">
        <w:rPr>
          <w:rFonts w:ascii="Times New Roman" w:hAnsi="Times New Roman" w:cs="Times New Roman"/>
        </w:rPr>
        <w:t xml:space="preserve">eismui </w:t>
      </w:r>
      <w:r>
        <w:rPr>
          <w:rFonts w:ascii="Times New Roman" w:hAnsi="Times New Roman" w:cs="Times New Roman"/>
        </w:rPr>
        <w:t xml:space="preserve">nagrinėti </w:t>
      </w:r>
      <w:r w:rsidRPr="0098335C">
        <w:rPr>
          <w:rFonts w:ascii="Times New Roman" w:hAnsi="Times New Roman" w:cs="Times New Roman"/>
        </w:rPr>
        <w:t xml:space="preserve">pirmąja instancija yra priskirtos bylos, kai pareiškėjas ar atsakovas yra centrinis administravimo subjektas (Muitinės departamentas, Vidaus reikalų ministerija ir pan.), išskyrus bylas dėl norminių administracinių aktų, kuriuos priėmė centriniai valstybinio administravimo subjektai, teisėtumo. </w:t>
      </w:r>
      <w:r>
        <w:rPr>
          <w:rFonts w:ascii="Times New Roman" w:hAnsi="Times New Roman" w:cs="Times New Roman"/>
        </w:rPr>
        <w:t>T</w:t>
      </w:r>
      <w:r w:rsidRPr="0098335C">
        <w:rPr>
          <w:rFonts w:ascii="Times New Roman" w:hAnsi="Times New Roman" w:cs="Times New Roman"/>
        </w:rPr>
        <w:t xml:space="preserve">eismas pirmąja instancija taip pat nagrinėja bylas pagal skundus (prašymus) dėl Vyriausiosios tarnybinės etikos komisijos sprendimų ir šios komisijos kreipimųsi dėl tarnybos santykių su valstybės tarnautojais nutraukimo, dėl Seimo kontrolieriaus kreipimosi (pareiškimo) dėl tarnybos santykių su valstybės tarnautojais nutraukimo, </w:t>
      </w:r>
      <w:r w:rsidRPr="0098335C">
        <w:rPr>
          <w:rStyle w:val="typewriter"/>
          <w:rFonts w:ascii="Times New Roman" w:hAnsi="Times New Roman" w:cs="Times New Roman"/>
        </w:rPr>
        <w:t xml:space="preserve">visuomeninių organizacijų, bendrijų, politinių partijų, politinių organizacijų ar asociacijų priimtų bendro pobūdžio aktų teisėtumo, </w:t>
      </w:r>
      <w:r w:rsidRPr="0098335C">
        <w:rPr>
          <w:rFonts w:ascii="Times New Roman" w:hAnsi="Times New Roman" w:cs="Times New Roman"/>
        </w:rPr>
        <w:t>Vyriausiosios administracinių ginčų komisijos, Mokestinių ginčų komisijos, o įstatymų nustatytais atvejais ir dėl kitų išankstinio ginčų nagrinėjimo ne teismo tvarka institucijų priimtų sprendimų, pagal prašymus užtikrinti Vyriausiosios administracinių ginčų komisijos sprendimų vykdymą.</w:t>
      </w:r>
    </w:p>
    <w:p w:rsidR="00C85D95" w:rsidRPr="006B12DB" w:rsidRDefault="00C85D95" w:rsidP="0098335C">
      <w:pPr>
        <w:pStyle w:val="Tekstas"/>
        <w:spacing w:before="0" w:after="0" w:line="276" w:lineRule="auto"/>
        <w:ind w:firstLine="851"/>
        <w:rPr>
          <w:rFonts w:ascii="Times New Roman" w:hAnsi="Times New Roman" w:cs="Times New Roman"/>
          <w:color w:val="000000"/>
        </w:rPr>
      </w:pPr>
      <w:r w:rsidRPr="006B12DB">
        <w:rPr>
          <w:rFonts w:ascii="Times New Roman" w:hAnsi="Times New Roman" w:cs="Times New Roman"/>
          <w:color w:val="000000"/>
        </w:rPr>
        <w:t xml:space="preserve">Teismas, planuodamas ir vykdydamas savo veiklą, formuluodamas misiją, veiklos strateginį tikslą, nustatydamas programą, jos tikslus, uždavinius ir priemones strateginiam tikslui įgyvendinti, vadovaujasi Lietuvos Respublikos Konstitucijos 5 straipsnyje įtvirtinta teismų, kaip savarankiškos valstybės valdžios, samprata ir 109 straipsnyje įtvirtinta nuostata, kad teisingumą Lietuvos Respublikoje vykdo tik teismai. </w:t>
      </w:r>
    </w:p>
    <w:p w:rsidR="00C85D95" w:rsidRDefault="00C85D95" w:rsidP="0056222B">
      <w:pPr>
        <w:pStyle w:val="Tekstas"/>
        <w:spacing w:before="0" w:after="0" w:line="276" w:lineRule="auto"/>
        <w:ind w:firstLine="851"/>
        <w:rPr>
          <w:rFonts w:ascii="Times New Roman" w:hAnsi="Times New Roman" w:cs="Times New Roman"/>
          <w:color w:val="000000"/>
        </w:rPr>
      </w:pPr>
      <w:r w:rsidRPr="006B12DB">
        <w:rPr>
          <w:rFonts w:ascii="Times New Roman" w:hAnsi="Times New Roman" w:cs="Times New Roman"/>
        </w:rPr>
        <w:t xml:space="preserve">Teismo veiklai didžiausią įtaką daro teisiniai, ekonominiai ir socialiniai veiksniai. </w:t>
      </w:r>
      <w:r w:rsidRPr="006B12DB">
        <w:rPr>
          <w:rFonts w:ascii="Times New Roman" w:hAnsi="Times New Roman" w:cs="Times New Roman"/>
          <w:color w:val="000000"/>
        </w:rPr>
        <w:t>Siekiant, kad teismai tinkamai įgyvendintų tik jiems Lietuvos Respublikos Konstitucijoje nustatytą funkciją – teisingumo vykdymą, turi būti užtikrintas teismų nepriklausomumas nuo politinių veiksnių – įstatymų leidžiamosios ir vykdomosios valdžių, kitų valdžios institucijų, pareigūnų, politinių partijų, visuomeninių organizacijų, kitų asmenų. Įstatymų leidžiamajai ir vykdomajai valdžioms pagal  savo kompetenciją priimant daug naujų teisės aktų ar keičiant jau galiojančius, nėra nuoseklumo teisės aktų kūrimo procese, padaroma klaidų, kurios turi tiesioginės įtakos Teismo darbui.</w:t>
      </w:r>
    </w:p>
    <w:p w:rsidR="00C85D95" w:rsidRDefault="00C85D95" w:rsidP="0056222B">
      <w:pPr>
        <w:pStyle w:val="Tekstas"/>
        <w:spacing w:before="0" w:after="0" w:line="276" w:lineRule="auto"/>
        <w:ind w:firstLine="851"/>
        <w:rPr>
          <w:rFonts w:ascii="Times New Roman" w:hAnsi="Times New Roman" w:cs="Times New Roman"/>
        </w:rPr>
      </w:pPr>
      <w:r w:rsidRPr="006B12DB">
        <w:rPr>
          <w:rFonts w:ascii="Times New Roman" w:hAnsi="Times New Roman" w:cs="Times New Roman"/>
          <w:color w:val="000000"/>
        </w:rPr>
        <w:t xml:space="preserve">Teismas nagrinėja administracines bylas, kuriose viena iš šalių yra valstybė, savivaldybė, jų institucijos ar darbuotojai, todėl gaunamų bylų kiekį ir jų išnagrinėjimo terminus dažnai tiesiogiai lemia politinė, ekonominė šalies padėtis ir su tuo susijusi teisės aktų kaita (priimti teisės aktai dėl pensijų, darbo užmokesčio, motinystės (tėvystės) pašalpų sumažinimo, vykstantys  pertvarkymai valstybės tarnybos sektoriuje, šalies ūkyje). Nagrinėjant minėto pobūdžio bylas,  teisėjai dažnai priversti kreiptis į Lietuvos Respublikos Konstitucinį Teismą su prašymais ištirti, ar įstatymai ir Lietuvos Respublikos Vyriausybės nutarimai neprieštarauja Lietuvos Respublikos Konstitucijai. Dėl šios priežasties bylų nagrinėjimas Teisme yra </w:t>
      </w:r>
      <w:r>
        <w:rPr>
          <w:rFonts w:ascii="Times New Roman" w:hAnsi="Times New Roman" w:cs="Times New Roman"/>
          <w:color w:val="000000"/>
        </w:rPr>
        <w:t>su</w:t>
      </w:r>
      <w:r w:rsidRPr="006B12DB">
        <w:rPr>
          <w:rFonts w:ascii="Times New Roman" w:hAnsi="Times New Roman" w:cs="Times New Roman"/>
          <w:color w:val="000000"/>
        </w:rPr>
        <w:t>stabdomas, tolesnis jų išnagrinėjimo terminas priklauso nuo Lietuvos Respublikos Konstitucinio Teismo bylos išnagrinėjimo termino, todėl dažnai sunku tiksliai prognozuo</w:t>
      </w:r>
      <w:r>
        <w:rPr>
          <w:rFonts w:ascii="Times New Roman" w:hAnsi="Times New Roman" w:cs="Times New Roman"/>
          <w:color w:val="000000"/>
        </w:rPr>
        <w:t>ti Teisme gaut</w:t>
      </w:r>
      <w:r w:rsidRPr="006B12DB">
        <w:rPr>
          <w:rFonts w:ascii="Times New Roman" w:hAnsi="Times New Roman" w:cs="Times New Roman"/>
          <w:color w:val="000000"/>
        </w:rPr>
        <w:t>ų skundų išnagrinėjimo terminus.</w:t>
      </w:r>
      <w:r w:rsidRPr="006B12DB">
        <w:rPr>
          <w:rFonts w:ascii="Times New Roman" w:hAnsi="Times New Roman" w:cs="Times New Roman"/>
        </w:rPr>
        <w:t xml:space="preserve"> </w:t>
      </w:r>
      <w:r w:rsidRPr="006B12DB">
        <w:rPr>
          <w:rFonts w:ascii="Times New Roman" w:hAnsi="Times New Roman" w:cs="Times New Roman"/>
          <w:color w:val="000000"/>
        </w:rPr>
        <w:t xml:space="preserve">Pažymėtina, kad 2011 m. sausio  1 d. įsigaliojus Teismų įstatymo ir Administracinių teisės pažeidimų kodekso pakeitimams, administracinių teisės pažeidimų bylos priskirtos bendrosios kompetencijos teismams. </w:t>
      </w:r>
      <w:r w:rsidRPr="0056222B">
        <w:rPr>
          <w:rFonts w:ascii="Times New Roman" w:hAnsi="Times New Roman" w:cs="Times New Roman"/>
        </w:rPr>
        <w:t>Šie pasikeitimai turi tiesioginės įtakos bendram Teismo bylų skaičiui, tačiau darbo krūvis tik didėja, kadangi administracinės bylos dėl ekonominių priežasčių ir atsirandančių naujų teisinių santykių nuolat sudėtingėja, jų nagrinėjimo terminai ilgėja.</w:t>
      </w:r>
      <w:r w:rsidRPr="006B12DB">
        <w:rPr>
          <w:rFonts w:ascii="Times New Roman" w:hAnsi="Times New Roman" w:cs="Times New Roman"/>
          <w:color w:val="000000"/>
        </w:rPr>
        <w:t xml:space="preserve"> </w:t>
      </w:r>
      <w:r w:rsidRPr="0056222B">
        <w:rPr>
          <w:rStyle w:val="FontStyle13"/>
          <w:sz w:val="24"/>
          <w:szCs w:val="24"/>
        </w:rPr>
        <w:t xml:space="preserve">Per </w:t>
      </w:r>
      <w:r>
        <w:rPr>
          <w:rStyle w:val="FontStyle13"/>
          <w:sz w:val="24"/>
          <w:szCs w:val="24"/>
        </w:rPr>
        <w:t xml:space="preserve">      </w:t>
      </w:r>
      <w:r w:rsidRPr="0056222B">
        <w:rPr>
          <w:rStyle w:val="FontStyle13"/>
          <w:sz w:val="24"/>
          <w:szCs w:val="24"/>
        </w:rPr>
        <w:t xml:space="preserve">2012 m. Teismo teisėjai dirbo 4 615 darbo dienų. </w:t>
      </w:r>
      <w:r>
        <w:rPr>
          <w:rFonts w:ascii="Times New Roman" w:hAnsi="Times New Roman" w:cs="Times New Roman"/>
        </w:rPr>
        <w:t>Praėjusiais</w:t>
      </w:r>
      <w:r w:rsidRPr="0056222B">
        <w:rPr>
          <w:rFonts w:ascii="Times New Roman" w:hAnsi="Times New Roman" w:cs="Times New Roman"/>
        </w:rPr>
        <w:t xml:space="preserve"> metais, palyginti su ankstesniais, padidėjo vidutinis teisėjų darbo krūvis, t. y. 2011 metais jis buvo 26,64, o 2012 metais – jau 37,74. Teismo teisėjų darbo krūvis, palyginti su bendru teisėjų darbo krūvio vidurkiu visuose Respublikos administraciniuose teismuose (2012 metais – 33,97), gerokai didesnis. </w:t>
      </w:r>
      <w:r>
        <w:rPr>
          <w:rFonts w:ascii="Times New Roman" w:hAnsi="Times New Roman" w:cs="Times New Roman"/>
        </w:rPr>
        <w:t>Taigi, n</w:t>
      </w:r>
      <w:r w:rsidRPr="0056222B">
        <w:rPr>
          <w:rFonts w:ascii="Times New Roman" w:hAnsi="Times New Roman" w:cs="Times New Roman"/>
        </w:rPr>
        <w:t xml:space="preserve">ors nuo </w:t>
      </w:r>
      <w:r w:rsidRPr="0056222B">
        <w:rPr>
          <w:rStyle w:val="FontStyle13"/>
          <w:sz w:val="24"/>
          <w:szCs w:val="24"/>
        </w:rPr>
        <w:t>2011 metų administracinių teisės pažeidimų bylas nagrinėja bendrosios kompetencijos teismai, teisėjų dar</w:t>
      </w:r>
      <w:r>
        <w:rPr>
          <w:rStyle w:val="FontStyle13"/>
          <w:sz w:val="24"/>
          <w:szCs w:val="24"/>
        </w:rPr>
        <w:t xml:space="preserve">bo krūvis, kaip buvo tikėtasi, </w:t>
      </w:r>
      <w:r w:rsidRPr="0056222B">
        <w:rPr>
          <w:rStyle w:val="FontStyle13"/>
          <w:sz w:val="24"/>
          <w:szCs w:val="24"/>
        </w:rPr>
        <w:t>nesumažėjo.</w:t>
      </w:r>
      <w:r>
        <w:rPr>
          <w:rStyle w:val="FontStyle13"/>
          <w:sz w:val="24"/>
          <w:szCs w:val="24"/>
        </w:rPr>
        <w:t xml:space="preserve"> </w:t>
      </w:r>
      <w:r w:rsidRPr="006B12DB">
        <w:rPr>
          <w:rFonts w:ascii="Times New Roman" w:hAnsi="Times New Roman" w:cs="Times New Roman"/>
          <w:color w:val="000000"/>
        </w:rPr>
        <w:t>Daugėja didelį visuomenės susidomėjimą sukeliančių bylų. Be to, šis procesas reikalauja teisinių, organizacinių priemonių (reikia priimti / papildyti Teismo vidaus teisės aktus, susijusius su bylų skirstymu, darbo su LITEKO sistem</w:t>
      </w:r>
      <w:r>
        <w:rPr>
          <w:rFonts w:ascii="Times New Roman" w:hAnsi="Times New Roman" w:cs="Times New Roman"/>
          <w:color w:val="000000"/>
        </w:rPr>
        <w:t>a tvarką ir kt.), tam reikalingi papildomi ištekliai</w:t>
      </w:r>
      <w:r w:rsidRPr="006B12DB">
        <w:rPr>
          <w:rFonts w:ascii="Times New Roman" w:hAnsi="Times New Roman" w:cs="Times New Roman"/>
          <w:color w:val="000000"/>
        </w:rPr>
        <w:t xml:space="preserve">. </w:t>
      </w:r>
      <w:r w:rsidRPr="006B12DB">
        <w:rPr>
          <w:rFonts w:ascii="Times New Roman" w:hAnsi="Times New Roman" w:cs="Times New Roman"/>
        </w:rPr>
        <w:t>T</w:t>
      </w:r>
      <w:r>
        <w:rPr>
          <w:rFonts w:ascii="Times New Roman" w:hAnsi="Times New Roman" w:cs="Times New Roman"/>
        </w:rPr>
        <w:t>eismo darbo krūvis yra didelis.</w:t>
      </w:r>
    </w:p>
    <w:p w:rsidR="00C85D95" w:rsidRPr="0056222B" w:rsidRDefault="00C85D95" w:rsidP="0056222B">
      <w:pPr>
        <w:pStyle w:val="Tekstas"/>
        <w:spacing w:before="0" w:after="0" w:line="276" w:lineRule="auto"/>
        <w:ind w:firstLine="851"/>
        <w:rPr>
          <w:rStyle w:val="FontStyle13"/>
          <w:spacing w:val="0"/>
          <w:sz w:val="24"/>
          <w:szCs w:val="24"/>
        </w:rPr>
      </w:pPr>
      <w:r w:rsidRPr="006B12DB">
        <w:rPr>
          <w:rFonts w:ascii="Times New Roman" w:hAnsi="Times New Roman" w:cs="Times New Roman"/>
          <w:color w:val="000000"/>
        </w:rPr>
        <w:t xml:space="preserve">2012 m. gegužės 1 dieną įsigaliojo 2011-12-22 priimto Lietuvos Respublikos įstatymo „Dėl Lietuvos Aukščiausiojo Teismo, Lietuvos apeliacinio teismo, apygardų teismų įsteigimo, apygardų ir apylinkių teismų veiklos teritorijų nustatymo bei Lietuvos Respublikos prokuratūros reformavimo“ 6 straipsnio pakeitimo įstatymas. Pagal naująjį įstatymą </w:t>
      </w:r>
      <w:r>
        <w:rPr>
          <w:rFonts w:ascii="Times New Roman" w:hAnsi="Times New Roman" w:cs="Times New Roman"/>
          <w:color w:val="000000"/>
        </w:rPr>
        <w:t>pakeistos</w:t>
      </w:r>
      <w:r w:rsidRPr="006B12DB">
        <w:rPr>
          <w:rFonts w:ascii="Times New Roman" w:hAnsi="Times New Roman" w:cs="Times New Roman"/>
          <w:color w:val="000000"/>
        </w:rPr>
        <w:t xml:space="preserve"> trijų apygardų teismų (Vilniaus, Kauno ir Panevėžio) veiklos teritorijos. Nuo gegužės 1 d. Vilniaus apygardos administracinio teismo veiklos teritorija apima Vilniaus miesto ir rajono apylinkių teismų veiklos teritorijas, Šalčininkų, Širvintų, Švenčionių, Trakų ir Ukmergės apylinkių teismų veiklos teritorijas. Į Vilniaus apygardos administracinio teismo veiklos teritoriją nuo gegužės 1 d. neįeina Druskininkų, Varėnos, Ignalinos, Zarasų, Molėtų apylinkių teismų veiklos teritorijo</w:t>
      </w:r>
      <w:r>
        <w:rPr>
          <w:rFonts w:ascii="Times New Roman" w:hAnsi="Times New Roman" w:cs="Times New Roman"/>
          <w:color w:val="000000"/>
        </w:rPr>
        <w:t xml:space="preserve">s. </w:t>
      </w:r>
      <w:r>
        <w:rPr>
          <w:rFonts w:ascii="Times New Roman" w:hAnsi="Times New Roman" w:cs="Times New Roman"/>
        </w:rPr>
        <w:t>Teritorijos sumažėjimas didelės įtakos bylų skaičiui neturėjo, nes didžioji dalis bylų yra dėl centrinio valstybinio administravimo subjektų arba Teismo veiklos teritorijoje esančio teritorinio administravimo subjekto veiksmų ar sprendimų.</w:t>
      </w:r>
      <w:r w:rsidRPr="001921B4">
        <w:rPr>
          <w:rFonts w:ascii="Times New Roman" w:hAnsi="Times New Roman" w:cs="Times New Roman"/>
        </w:rPr>
        <w:t xml:space="preserve"> </w:t>
      </w:r>
    </w:p>
    <w:p w:rsidR="00C85D95" w:rsidRDefault="00C85D95" w:rsidP="007F6C4C">
      <w:pPr>
        <w:pStyle w:val="Tekstas"/>
        <w:spacing w:before="0" w:after="0" w:line="276" w:lineRule="auto"/>
        <w:ind w:firstLine="851"/>
        <w:rPr>
          <w:rFonts w:ascii="Times New Roman" w:hAnsi="Times New Roman" w:cs="Times New Roman"/>
        </w:rPr>
      </w:pPr>
      <w:r>
        <w:rPr>
          <w:rFonts w:ascii="Times New Roman" w:hAnsi="Times New Roman" w:cs="Times New Roman"/>
        </w:rPr>
        <w:t>2012 m. liepos 1 d. įsigaliojus Lietuvos Respublikos administracinių bylų teisenos įstatymo 83 straipsnio, reglamentuojančio teismo posėdžio eigos fiksavimą, pakeitimams administracinėse bylose neberašomas teismo posėdžio protokolas, teismo posėdžio eiga fiksuojama darant teismo posėdžio garso įrašą. Teismo pirmininko 2012 m. liepos 19 d. įsakymu Nr. T-41 patvirtintos Teismo posėdžių garso įrašymo ir saugojimo taisyklės. Teismo posėdžių sekretoriai byloje rašo pažymą, kurioje nurodo bylą nagrinėjančio teismo sudėtį, į posėdį atvykusius asmenis, posėdžio laiko pradžią ir pabaigą. Stacionarios garso įrašymo technikos teismas neturi, teismo posėdžių garso įrašai daromi diktofonais, juos organizuoja teismo posėdyje dalyvaujantys posėdžių sekretoriai.</w:t>
      </w:r>
    </w:p>
    <w:p w:rsidR="00C85D95" w:rsidRPr="006B12DB" w:rsidRDefault="00C85D95" w:rsidP="007F6C4C">
      <w:pPr>
        <w:pStyle w:val="Tekstas"/>
        <w:spacing w:before="0" w:after="0" w:line="276" w:lineRule="auto"/>
        <w:ind w:firstLine="851"/>
        <w:rPr>
          <w:rFonts w:ascii="Times New Roman" w:hAnsi="Times New Roman" w:cs="Times New Roman"/>
        </w:rPr>
      </w:pPr>
      <w:r w:rsidRPr="006B12DB">
        <w:rPr>
          <w:rFonts w:ascii="Times New Roman" w:hAnsi="Times New Roman" w:cs="Times New Roman"/>
        </w:rPr>
        <w:t>Nuo 2013 m. Teismas ruošiasi didelėms informacinių technologijų panaudojimo permainoms teisingumo vykdymo procese. Išskirtinas Teismų įstatymo pakeitimo ir papildymo įstatymo (Žin., 2011, Nr. 85-4128) 37</w:t>
      </w:r>
      <w:r w:rsidRPr="006B12DB">
        <w:rPr>
          <w:rFonts w:ascii="Times New Roman" w:hAnsi="Times New Roman" w:cs="Times New Roman"/>
          <w:vertAlign w:val="superscript"/>
        </w:rPr>
        <w:t xml:space="preserve">1 </w:t>
      </w:r>
      <w:r w:rsidRPr="006B12DB">
        <w:rPr>
          <w:rFonts w:ascii="Times New Roman" w:hAnsi="Times New Roman" w:cs="Times New Roman"/>
        </w:rPr>
        <w:t>straipsnis, kuriame nustatyta elektroninės bylos teismuose atsiradimo galimybė. Atsiradus elektroninei bylai,  proceso dalyviai turės teisę visus procesinius dokumentus bei kitą su procesu susijusią informaciją teismui teikti elektronine forma. Tai plės informacinių technologijų panaudojimą teismuose ir turės įtaką darbuotojų atliekamoms funkcijoms. Tam turi būti nuolat keliamas darbuotojų kompiuterinis raštingumas. Taip pat bus supaprastinama liudytojų apklausa</w:t>
      </w:r>
      <w:r>
        <w:rPr>
          <w:rFonts w:ascii="Times New Roman" w:hAnsi="Times New Roman" w:cs="Times New Roman"/>
        </w:rPr>
        <w:t>,</w:t>
      </w:r>
      <w:r w:rsidRPr="006B12DB">
        <w:rPr>
          <w:rFonts w:ascii="Times New Roman" w:hAnsi="Times New Roman" w:cs="Times New Roman"/>
        </w:rPr>
        <w:t xml:space="preserve"> numatant galimybę ją organizuoti vaizdo konferencijos, telekonferencijos ir pan. būdais. Teismų technologijų plėtrą lemia spartus globalių technologijų vystymasis ir didėjantys visuomenės lūkesčiai teismų darbo spartai ir kokybei. Kartu technologijų pažanga keičia teisėjų ir da</w:t>
      </w:r>
      <w:r>
        <w:rPr>
          <w:rFonts w:ascii="Times New Roman" w:hAnsi="Times New Roman" w:cs="Times New Roman"/>
        </w:rPr>
        <w:t xml:space="preserve">rbuotojų kasdienio darbo pobūdį. Reikalingi nuolatiniai specializuoti mokymai. </w:t>
      </w:r>
    </w:p>
    <w:p w:rsidR="00C85D95" w:rsidRPr="006B12DB" w:rsidRDefault="00C85D95" w:rsidP="002D355B">
      <w:pPr>
        <w:spacing w:before="0" w:line="276" w:lineRule="auto"/>
        <w:ind w:firstLine="720"/>
        <w:rPr>
          <w:rFonts w:ascii="Times New Roman" w:hAnsi="Times New Roman" w:cs="Times New Roman"/>
        </w:rPr>
      </w:pPr>
      <w:r w:rsidRPr="006B12DB">
        <w:rPr>
          <w:rFonts w:ascii="Times New Roman" w:hAnsi="Times New Roman" w:cs="Times New Roman"/>
        </w:rPr>
        <w:t xml:space="preserve">Dėl teisės aktų kaitos ir poreikio vadovautis ir taikyti ES teisės aktus didėja profesinės kvalifikacijos reikalavimai teisėjams, teisėjų padėjėjams ir kitiems darbuotojams, dirbantiems Teisme. Pabrėžtina, kad teisėjų tinkamas pasirengimas, jų žinių gilinimas, kvalifikacijos kėlimas – svarbi Teismo veiklos užtikrinimo prielaida. </w:t>
      </w:r>
    </w:p>
    <w:p w:rsidR="00C85D95" w:rsidRPr="006B12DB" w:rsidRDefault="00C85D95" w:rsidP="009D2421">
      <w:pPr>
        <w:pStyle w:val="NormalWeb"/>
        <w:spacing w:before="0" w:beforeAutospacing="0" w:after="0" w:afterAutospacing="0" w:line="276" w:lineRule="auto"/>
        <w:ind w:firstLine="720"/>
        <w:jc w:val="both"/>
        <w:rPr>
          <w:rFonts w:ascii="Times New Roman" w:hAnsi="Times New Roman" w:cs="Times New Roman"/>
          <w:color w:val="000000"/>
        </w:rPr>
      </w:pPr>
      <w:r w:rsidRPr="006B12DB">
        <w:rPr>
          <w:rFonts w:ascii="Times New Roman" w:hAnsi="Times New Roman" w:cs="Times New Roman"/>
        </w:rPr>
        <w:t>Ekonominiai veiksniai yra vieni svarbiausių veiksnių, darančių įtaką Teismo veiklai. Dėl ekonomikos nuosmukio sustiprėję neigiami socialiniai reiškiniai sudaro prielaidas augti į Teismą  besikreipiančių piliečių skaičiui. Taip pat ekonominiai veiksniai nulemia Teismo materialinį, techninį aprūpinimą, darbuotojų atlygį ir socialines garantijas. Viena iš Vyriausybės priemonių kovojant su valstybės ekonominiu nuosmukiu yra valstybės biudžeto asignavimų mažinimas, tiesiogiai turintis įtakos Teismo finansinių išteklių mažėjimui. Šiuo metu Teismui skiriamos lėšos yra nepakankamos.</w:t>
      </w:r>
      <w:r w:rsidRPr="006B12DB">
        <w:rPr>
          <w:rFonts w:ascii="Times New Roman" w:hAnsi="Times New Roman" w:cs="Times New Roman"/>
          <w:color w:val="000000"/>
        </w:rPr>
        <w:t xml:space="preserve"> </w:t>
      </w:r>
      <w:r w:rsidRPr="006B12DB">
        <w:rPr>
          <w:rFonts w:ascii="Times New Roman" w:hAnsi="Times New Roman" w:cs="Times New Roman"/>
        </w:rPr>
        <w:t>Teismas yra priverstas skirti minimalias lėšas darbuotojų kvalifikacijai kelti, prekėms ir paslaugoms įsigyti, darbo vietoms atnaujinti.</w:t>
      </w:r>
      <w:r w:rsidRPr="006B12DB">
        <w:rPr>
          <w:rFonts w:ascii="Times New Roman" w:hAnsi="Times New Roman" w:cs="Times New Roman"/>
          <w:color w:val="000000"/>
        </w:rPr>
        <w:t xml:space="preserve"> Sumažėjus vėl finansavimui, Teismas nebus pajėgus tinkamai ir laiku įvykdyti visų jam pavestų uždavinių, nes gali tekti mažinti valstybės tarnautojų ar dirbančių pagal darbo sutartį darbuotojų skaičių ar techninį aprūpinimą. </w:t>
      </w:r>
    </w:p>
    <w:p w:rsidR="00C85D95" w:rsidRPr="006B12DB" w:rsidRDefault="00C85D95" w:rsidP="002D355B">
      <w:pPr>
        <w:spacing w:before="0" w:line="276" w:lineRule="auto"/>
        <w:ind w:firstLine="720"/>
        <w:rPr>
          <w:rFonts w:ascii="Times New Roman" w:hAnsi="Times New Roman" w:cs="Times New Roman"/>
          <w:color w:val="000000"/>
        </w:rPr>
      </w:pPr>
      <w:r w:rsidRPr="006B12DB">
        <w:rPr>
          <w:rFonts w:ascii="Times New Roman" w:hAnsi="Times New Roman" w:cs="Times New Roman"/>
        </w:rPr>
        <w:t>Dar vienas iššūkis, su kuriuo Teismui tenka susidurti, yra mažas visuomenės pasitikėjimas teismais. Akcentuojamas poreikis didinti Teismo atvirumą visuomenei,  atkurti piliečių pasitikėjimą teismų sistemos profesionalumu ir skaidrumu.</w:t>
      </w:r>
    </w:p>
    <w:p w:rsidR="00C85D95" w:rsidRPr="006B12DB" w:rsidRDefault="00C85D95" w:rsidP="002D355B">
      <w:pPr>
        <w:pStyle w:val="Tekstas"/>
        <w:spacing w:before="0" w:after="0" w:line="276" w:lineRule="auto"/>
        <w:ind w:firstLine="851"/>
        <w:rPr>
          <w:rFonts w:ascii="Times New Roman" w:hAnsi="Times New Roman" w:cs="Times New Roman"/>
        </w:rPr>
      </w:pPr>
      <w:r w:rsidRPr="006B12DB">
        <w:rPr>
          <w:rFonts w:ascii="Times New Roman" w:hAnsi="Times New Roman" w:cs="Times New Roman"/>
        </w:rPr>
        <w:t>Siekdamas tinkamai organizuoti darbą ir atsižvelgdamas į skiriamus asignavimus, Teismas nuolat ieško optimalių būdų finansiniams ir žmogiškiesiems ištekliams paskirstyti. Galimybes didinti Teismo veiklos efektyvumą suteikia dalyvavimas Nacionalinės teismų administracijos įgyvendinamuose technologijų modernizavimo, mokymų projektuose, skirtuose visiems teismams.</w:t>
      </w:r>
    </w:p>
    <w:p w:rsidR="00C85D95" w:rsidRPr="006B12DB" w:rsidRDefault="00C85D95" w:rsidP="002D355B">
      <w:pPr>
        <w:pStyle w:val="Tekstas"/>
        <w:spacing w:before="0" w:after="0" w:line="276" w:lineRule="auto"/>
        <w:ind w:firstLine="851"/>
        <w:rPr>
          <w:rFonts w:ascii="Times New Roman" w:hAnsi="Times New Roman" w:cs="Times New Roman"/>
        </w:rPr>
      </w:pPr>
      <w:r w:rsidRPr="006B12DB">
        <w:rPr>
          <w:rFonts w:ascii="Times New Roman" w:hAnsi="Times New Roman" w:cs="Times New Roman"/>
        </w:rPr>
        <w:t>Apibendrinant Teismo veiklos kontekstą, reikia pažymėti, kad didelis naujų teisės aktų srautas ir nuolatinė jų kaita, tiesiogiai taikomų ES teisės aktų gausa reikalauja kvalifikuotų darbuotojų, gebančių užtikrinti kompetentingą Teismo funkcijų įgyvendinimą. Visuomenės pasitikėjimo teismais trūkumas ypač padidina Teismo veiklos viešumo ir atvirumo visuomenei poreikį. Ypač svarbu, kad Teismui būtų skiriami jo poreikius atitinkantys asignavimai, leidžiantys užtikrinti tinkamas Te</w:t>
      </w:r>
      <w:r>
        <w:rPr>
          <w:rFonts w:ascii="Times New Roman" w:hAnsi="Times New Roman" w:cs="Times New Roman"/>
        </w:rPr>
        <w:t>ismo personalo darbo, atlyginimų</w:t>
      </w:r>
      <w:r w:rsidRPr="006B12DB">
        <w:rPr>
          <w:rFonts w:ascii="Times New Roman" w:hAnsi="Times New Roman" w:cs="Times New Roman"/>
        </w:rPr>
        <w:t xml:space="preserve"> ir kvalifikacijos kėlimo sąlygas.</w:t>
      </w:r>
    </w:p>
    <w:p w:rsidR="00C85D95" w:rsidRPr="00FE3C3B" w:rsidRDefault="00C85D95" w:rsidP="00FE3C3B">
      <w:pPr>
        <w:spacing w:before="120" w:line="240" w:lineRule="auto"/>
        <w:ind w:firstLine="709"/>
        <w:jc w:val="center"/>
        <w:rPr>
          <w:rFonts w:ascii="Times New Roman" w:hAnsi="Times New Roman" w:cs="Times New Roman"/>
          <w:color w:val="000000"/>
          <w:u w:val="single"/>
        </w:rPr>
      </w:pPr>
      <w:r w:rsidRPr="006B12DB">
        <w:rPr>
          <w:rFonts w:ascii="Times New Roman" w:hAnsi="Times New Roman" w:cs="Times New Roman"/>
          <w:color w:val="000000"/>
        </w:rPr>
        <w:br w:type="page"/>
      </w:r>
      <w:r w:rsidRPr="00FE3C3B">
        <w:rPr>
          <w:rFonts w:ascii="Times New Roman" w:hAnsi="Times New Roman" w:cs="Times New Roman"/>
          <w:color w:val="000000"/>
          <w:u w:val="single"/>
        </w:rPr>
        <w:t>STRATEGINIS TIKSLAS</w:t>
      </w:r>
    </w:p>
    <w:p w:rsidR="00C85D95" w:rsidRPr="00612B9C" w:rsidRDefault="00C85D95" w:rsidP="00A667BB">
      <w:pPr>
        <w:spacing w:before="120" w:line="240" w:lineRule="auto"/>
        <w:rPr>
          <w:rFonts w:ascii="Times New Roman" w:hAnsi="Times New Roman" w:cs="Times New Roman"/>
          <w:b/>
          <w:bCs/>
          <w:color w:val="000000"/>
        </w:rPr>
      </w:pPr>
      <w:r w:rsidRPr="00612B9C">
        <w:rPr>
          <w:rFonts w:ascii="Times New Roman" w:hAnsi="Times New Roman" w:cs="Times New Roman"/>
          <w:b/>
          <w:bCs/>
          <w:color w:val="000000"/>
        </w:rPr>
        <w:t>VYKDYTI TEISINGUMĄ IR UŽTIKRINTI KONSTITUCINIŲ VERTYBIŲ GYNIMĄ KAIP PIRMOSIOS INSTANCIJOS TEISMUI</w:t>
      </w:r>
    </w:p>
    <w:p w:rsidR="00C85D95" w:rsidRPr="00612B9C" w:rsidRDefault="00C85D95" w:rsidP="00A667BB">
      <w:pPr>
        <w:spacing w:before="120" w:line="240" w:lineRule="auto"/>
        <w:rPr>
          <w:rFonts w:ascii="Times New Roman" w:hAnsi="Times New Roman" w:cs="Times New Roman"/>
          <w:color w:val="000000"/>
        </w:rPr>
      </w:pPr>
    </w:p>
    <w:p w:rsidR="00C85D95" w:rsidRPr="00612B9C" w:rsidRDefault="00C85D95" w:rsidP="00A667BB">
      <w:pPr>
        <w:spacing w:before="120" w:line="240" w:lineRule="auto"/>
        <w:ind w:firstLine="709"/>
        <w:jc w:val="center"/>
        <w:rPr>
          <w:rFonts w:ascii="Times New Roman" w:hAnsi="Times New Roman" w:cs="Times New Roman"/>
          <w:b/>
          <w:bCs/>
          <w:snapToGrid w:val="0"/>
          <w:color w:val="000000"/>
        </w:rPr>
      </w:pPr>
      <w:r w:rsidRPr="00612B9C">
        <w:rPr>
          <w:rFonts w:ascii="Times New Roman" w:hAnsi="Times New Roman" w:cs="Times New Roman"/>
          <w:b/>
          <w:bCs/>
          <w:snapToGrid w:val="0"/>
          <w:color w:val="000000"/>
        </w:rPr>
        <w:t>3 lentelė. Strateginio tikslo efekto vertinimo kriterijai</w:t>
      </w:r>
    </w:p>
    <w:p w:rsidR="00C85D95" w:rsidRPr="00612B9C" w:rsidRDefault="00C85D95" w:rsidP="00A667BB">
      <w:pPr>
        <w:spacing w:before="80" w:line="240" w:lineRule="auto"/>
        <w:ind w:firstLine="709"/>
        <w:rPr>
          <w:rFonts w:ascii="Times New Roman" w:hAnsi="Times New Roman" w:cs="Times New Roman"/>
          <w:color w:val="000000"/>
          <w:highlight w:val="magenta"/>
        </w:rPr>
      </w:pPr>
    </w:p>
    <w:tbl>
      <w:tblPr>
        <w:tblW w:w="5000" w:type="pct"/>
        <w:tblInd w:w="2" w:type="dxa"/>
        <w:tblBorders>
          <w:top w:val="single" w:sz="8" w:space="0" w:color="800000"/>
          <w:left w:val="single" w:sz="8" w:space="0" w:color="800000"/>
          <w:bottom w:val="single" w:sz="8" w:space="0" w:color="800000"/>
          <w:right w:val="single" w:sz="8" w:space="0" w:color="800000"/>
          <w:insideH w:val="single" w:sz="8" w:space="0" w:color="800000"/>
          <w:insideV w:val="single" w:sz="8" w:space="0" w:color="800000"/>
        </w:tblBorders>
        <w:tblLook w:val="01E0"/>
      </w:tblPr>
      <w:tblGrid>
        <w:gridCol w:w="1345"/>
        <w:gridCol w:w="2396"/>
        <w:gridCol w:w="1270"/>
        <w:gridCol w:w="1198"/>
        <w:gridCol w:w="1198"/>
        <w:gridCol w:w="1198"/>
        <w:gridCol w:w="1198"/>
      </w:tblGrid>
      <w:tr w:rsidR="00C85D95" w:rsidRPr="00612B9C">
        <w:trPr>
          <w:trHeight w:val="966"/>
          <w:tblHeader/>
        </w:trPr>
        <w:tc>
          <w:tcPr>
            <w:tcW w:w="686" w:type="pct"/>
            <w:shd w:val="clear" w:color="auto" w:fill="FFFF99"/>
            <w:vAlign w:val="center"/>
          </w:tcPr>
          <w:p w:rsidR="00C85D95" w:rsidRPr="00612B9C" w:rsidRDefault="00C85D95" w:rsidP="00B96F5B">
            <w:pPr>
              <w:keepNext/>
              <w:tabs>
                <w:tab w:val="left" w:pos="-360"/>
              </w:tabs>
              <w:spacing w:before="120" w:line="240" w:lineRule="auto"/>
              <w:jc w:val="center"/>
              <w:rPr>
                <w:rFonts w:ascii="Times New Roman" w:hAnsi="Times New Roman" w:cs="Times New Roman"/>
                <w:color w:val="000000"/>
                <w:sz w:val="20"/>
                <w:szCs w:val="20"/>
              </w:rPr>
            </w:pPr>
            <w:r w:rsidRPr="00612B9C">
              <w:rPr>
                <w:rFonts w:ascii="Times New Roman" w:hAnsi="Times New Roman" w:cs="Times New Roman"/>
                <w:color w:val="000000"/>
                <w:sz w:val="20"/>
                <w:szCs w:val="20"/>
              </w:rPr>
              <w:t>Vertinimo kriterijaus kodas</w:t>
            </w:r>
          </w:p>
        </w:tc>
        <w:tc>
          <w:tcPr>
            <w:tcW w:w="1222" w:type="pct"/>
            <w:shd w:val="clear" w:color="auto" w:fill="FFFF99"/>
            <w:vAlign w:val="center"/>
          </w:tcPr>
          <w:p w:rsidR="00C85D95" w:rsidRPr="00612B9C" w:rsidRDefault="00C85D95" w:rsidP="00B96F5B">
            <w:pPr>
              <w:keepNext/>
              <w:tabs>
                <w:tab w:val="left" w:pos="-360"/>
              </w:tabs>
              <w:spacing w:before="120" w:line="240" w:lineRule="auto"/>
              <w:jc w:val="center"/>
              <w:rPr>
                <w:rFonts w:ascii="Times New Roman" w:hAnsi="Times New Roman" w:cs="Times New Roman"/>
                <w:color w:val="000000"/>
                <w:sz w:val="20"/>
                <w:szCs w:val="20"/>
              </w:rPr>
            </w:pPr>
            <w:r w:rsidRPr="00612B9C">
              <w:rPr>
                <w:rFonts w:ascii="Times New Roman" w:hAnsi="Times New Roman" w:cs="Times New Roman"/>
                <w:color w:val="000000"/>
                <w:sz w:val="20"/>
                <w:szCs w:val="20"/>
              </w:rPr>
              <w:t>Efekto vertinimo kriterijaus pavadinimas</w:t>
            </w:r>
          </w:p>
        </w:tc>
        <w:tc>
          <w:tcPr>
            <w:tcW w:w="648" w:type="pct"/>
            <w:shd w:val="clear" w:color="auto" w:fill="FFFF99"/>
            <w:vAlign w:val="center"/>
          </w:tcPr>
          <w:p w:rsidR="00C85D95" w:rsidRPr="00612B9C" w:rsidRDefault="00C85D95" w:rsidP="00B96F5B">
            <w:pPr>
              <w:keepNext/>
              <w:tabs>
                <w:tab w:val="left" w:pos="-360"/>
              </w:tabs>
              <w:spacing w:before="120" w:line="240" w:lineRule="auto"/>
              <w:jc w:val="center"/>
              <w:rPr>
                <w:rFonts w:ascii="Times New Roman" w:hAnsi="Times New Roman" w:cs="Times New Roman"/>
                <w:color w:val="000000"/>
                <w:sz w:val="20"/>
                <w:szCs w:val="20"/>
              </w:rPr>
            </w:pPr>
            <w:r w:rsidRPr="00612B9C">
              <w:rPr>
                <w:rFonts w:ascii="Times New Roman" w:hAnsi="Times New Roman" w:cs="Times New Roman"/>
                <w:color w:val="000000"/>
                <w:sz w:val="20"/>
                <w:szCs w:val="20"/>
              </w:rPr>
              <w:t>Mato vnt.</w:t>
            </w:r>
          </w:p>
        </w:tc>
        <w:tc>
          <w:tcPr>
            <w:tcW w:w="611" w:type="pct"/>
            <w:shd w:val="clear" w:color="auto" w:fill="FFFF99"/>
            <w:tcMar>
              <w:top w:w="28" w:type="dxa"/>
              <w:left w:w="57" w:type="dxa"/>
              <w:bottom w:w="28" w:type="dxa"/>
              <w:right w:w="57" w:type="dxa"/>
            </w:tcMar>
            <w:vAlign w:val="center"/>
          </w:tcPr>
          <w:p w:rsidR="00C85D95" w:rsidRPr="00612B9C" w:rsidRDefault="00C85D95" w:rsidP="005E0C78">
            <w:pPr>
              <w:keepNext/>
              <w:tabs>
                <w:tab w:val="left" w:pos="-360"/>
              </w:tabs>
              <w:spacing w:before="12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2012</w:t>
            </w:r>
            <w:r w:rsidRPr="00612B9C">
              <w:rPr>
                <w:rFonts w:ascii="Times New Roman" w:hAnsi="Times New Roman" w:cs="Times New Roman"/>
                <w:color w:val="000000"/>
                <w:sz w:val="20"/>
                <w:szCs w:val="20"/>
              </w:rPr>
              <w:t>-ųjų metų</w:t>
            </w:r>
          </w:p>
        </w:tc>
        <w:tc>
          <w:tcPr>
            <w:tcW w:w="611" w:type="pct"/>
            <w:shd w:val="clear" w:color="auto" w:fill="FFFF99"/>
            <w:tcMar>
              <w:top w:w="28" w:type="dxa"/>
              <w:left w:w="57" w:type="dxa"/>
              <w:bottom w:w="28" w:type="dxa"/>
              <w:right w:w="57" w:type="dxa"/>
            </w:tcMar>
            <w:vAlign w:val="center"/>
          </w:tcPr>
          <w:p w:rsidR="00C85D95" w:rsidRPr="00612B9C" w:rsidRDefault="00C85D95" w:rsidP="00B96F5B">
            <w:pPr>
              <w:keepNext/>
              <w:tabs>
                <w:tab w:val="left" w:pos="-360"/>
              </w:tabs>
              <w:spacing w:before="12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2013</w:t>
            </w:r>
            <w:r w:rsidRPr="00612B9C">
              <w:rPr>
                <w:rFonts w:ascii="Times New Roman" w:hAnsi="Times New Roman" w:cs="Times New Roman"/>
                <w:color w:val="000000"/>
                <w:sz w:val="20"/>
                <w:szCs w:val="20"/>
              </w:rPr>
              <w:t>-ųjų metų</w:t>
            </w:r>
          </w:p>
        </w:tc>
        <w:tc>
          <w:tcPr>
            <w:tcW w:w="611" w:type="pct"/>
            <w:shd w:val="clear" w:color="auto" w:fill="FFFF99"/>
            <w:tcMar>
              <w:top w:w="28" w:type="dxa"/>
              <w:left w:w="57" w:type="dxa"/>
              <w:bottom w:w="28" w:type="dxa"/>
              <w:right w:w="57" w:type="dxa"/>
            </w:tcMar>
            <w:vAlign w:val="center"/>
          </w:tcPr>
          <w:p w:rsidR="00C85D95" w:rsidRPr="00612B9C" w:rsidRDefault="00C85D95" w:rsidP="00B96F5B">
            <w:pPr>
              <w:keepNext/>
              <w:tabs>
                <w:tab w:val="left" w:pos="-360"/>
              </w:tabs>
              <w:spacing w:before="12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2014</w:t>
            </w:r>
            <w:r w:rsidRPr="00612B9C">
              <w:rPr>
                <w:rFonts w:ascii="Times New Roman" w:hAnsi="Times New Roman" w:cs="Times New Roman"/>
                <w:color w:val="000000"/>
                <w:sz w:val="20"/>
                <w:szCs w:val="20"/>
              </w:rPr>
              <w:t>-ųjų metų</w:t>
            </w:r>
          </w:p>
        </w:tc>
        <w:tc>
          <w:tcPr>
            <w:tcW w:w="611" w:type="pct"/>
            <w:shd w:val="clear" w:color="auto" w:fill="FFFF99"/>
            <w:tcMar>
              <w:top w:w="28" w:type="dxa"/>
              <w:left w:w="57" w:type="dxa"/>
              <w:bottom w:w="28" w:type="dxa"/>
              <w:right w:w="57" w:type="dxa"/>
            </w:tcMar>
            <w:vAlign w:val="center"/>
          </w:tcPr>
          <w:p w:rsidR="00C85D95" w:rsidRPr="00612B9C" w:rsidRDefault="00C85D95" w:rsidP="00B96F5B">
            <w:pPr>
              <w:keepNext/>
              <w:tabs>
                <w:tab w:val="left" w:pos="-360"/>
              </w:tabs>
              <w:spacing w:before="12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2015</w:t>
            </w:r>
            <w:r w:rsidRPr="00612B9C">
              <w:rPr>
                <w:rFonts w:ascii="Times New Roman" w:hAnsi="Times New Roman" w:cs="Times New Roman"/>
                <w:color w:val="000000"/>
                <w:sz w:val="20"/>
                <w:szCs w:val="20"/>
              </w:rPr>
              <w:t>-ųjų metų</w:t>
            </w:r>
          </w:p>
        </w:tc>
      </w:tr>
      <w:tr w:rsidR="00C85D95" w:rsidRPr="00612B9C">
        <w:tc>
          <w:tcPr>
            <w:tcW w:w="686" w:type="pct"/>
          </w:tcPr>
          <w:p w:rsidR="00C85D95" w:rsidRPr="00612B9C" w:rsidRDefault="00C85D95" w:rsidP="00B96F5B">
            <w:pPr>
              <w:keepNext/>
              <w:tabs>
                <w:tab w:val="left" w:pos="-360"/>
              </w:tabs>
              <w:spacing w:before="120" w:line="240" w:lineRule="auto"/>
              <w:rPr>
                <w:rFonts w:ascii="Times New Roman" w:hAnsi="Times New Roman" w:cs="Times New Roman"/>
                <w:color w:val="000000"/>
                <w:sz w:val="20"/>
                <w:szCs w:val="20"/>
              </w:rPr>
            </w:pPr>
            <w:r w:rsidRPr="00612B9C">
              <w:rPr>
                <w:rFonts w:ascii="Times New Roman" w:hAnsi="Times New Roman" w:cs="Times New Roman"/>
                <w:color w:val="000000"/>
                <w:sz w:val="20"/>
                <w:szCs w:val="20"/>
              </w:rPr>
              <w:t>1.E.1</w:t>
            </w:r>
          </w:p>
        </w:tc>
        <w:tc>
          <w:tcPr>
            <w:tcW w:w="1222" w:type="pct"/>
          </w:tcPr>
          <w:p w:rsidR="00C85D95" w:rsidRPr="00612B9C" w:rsidRDefault="00C85D95" w:rsidP="00B96F5B">
            <w:pPr>
              <w:keepNext/>
              <w:tabs>
                <w:tab w:val="left" w:pos="-360"/>
              </w:tabs>
              <w:spacing w:before="120" w:line="240" w:lineRule="auto"/>
              <w:jc w:val="left"/>
              <w:rPr>
                <w:rFonts w:ascii="Times New Roman" w:hAnsi="Times New Roman" w:cs="Times New Roman"/>
                <w:color w:val="000000"/>
                <w:sz w:val="20"/>
                <w:szCs w:val="20"/>
              </w:rPr>
            </w:pPr>
            <w:r w:rsidRPr="00612B9C">
              <w:rPr>
                <w:rFonts w:ascii="Times New Roman" w:hAnsi="Times New Roman" w:cs="Times New Roman"/>
                <w:color w:val="000000"/>
                <w:sz w:val="20"/>
                <w:szCs w:val="20"/>
              </w:rPr>
              <w:t>Visuomenės pasitikėjimo teismais rodiklio gerėjimas</w:t>
            </w:r>
          </w:p>
        </w:tc>
        <w:tc>
          <w:tcPr>
            <w:tcW w:w="648" w:type="pct"/>
          </w:tcPr>
          <w:p w:rsidR="00C85D95" w:rsidRPr="00612B9C" w:rsidRDefault="00C85D95" w:rsidP="00B96F5B">
            <w:pPr>
              <w:keepNext/>
              <w:tabs>
                <w:tab w:val="left" w:pos="-360"/>
              </w:tabs>
              <w:spacing w:before="120" w:line="240" w:lineRule="auto"/>
              <w:jc w:val="center"/>
              <w:rPr>
                <w:rFonts w:ascii="Times New Roman" w:hAnsi="Times New Roman" w:cs="Times New Roman"/>
                <w:color w:val="000000"/>
                <w:sz w:val="20"/>
                <w:szCs w:val="20"/>
              </w:rPr>
            </w:pPr>
            <w:r w:rsidRPr="00612B9C">
              <w:rPr>
                <w:rFonts w:ascii="Times New Roman" w:hAnsi="Times New Roman" w:cs="Times New Roman"/>
                <w:color w:val="000000"/>
                <w:sz w:val="20"/>
                <w:szCs w:val="20"/>
              </w:rPr>
              <w:t>%</w:t>
            </w:r>
          </w:p>
        </w:tc>
        <w:tc>
          <w:tcPr>
            <w:tcW w:w="611" w:type="pct"/>
            <w:tcMar>
              <w:top w:w="28" w:type="dxa"/>
              <w:left w:w="57" w:type="dxa"/>
              <w:bottom w:w="28" w:type="dxa"/>
              <w:right w:w="57" w:type="dxa"/>
            </w:tcMar>
          </w:tcPr>
          <w:p w:rsidR="00C85D95" w:rsidRPr="00612B9C" w:rsidRDefault="00C85D95" w:rsidP="00B96F5B">
            <w:pPr>
              <w:keepNext/>
              <w:tabs>
                <w:tab w:val="left" w:pos="-360"/>
              </w:tabs>
              <w:spacing w:before="12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611" w:type="pct"/>
            <w:tcMar>
              <w:top w:w="28" w:type="dxa"/>
              <w:left w:w="57" w:type="dxa"/>
              <w:bottom w:w="28" w:type="dxa"/>
              <w:right w:w="57" w:type="dxa"/>
            </w:tcMar>
          </w:tcPr>
          <w:p w:rsidR="00C85D95" w:rsidRPr="00612B9C" w:rsidRDefault="00C85D95" w:rsidP="00B96F5B">
            <w:pPr>
              <w:keepNext/>
              <w:tabs>
                <w:tab w:val="left" w:pos="-360"/>
              </w:tabs>
              <w:spacing w:before="12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17</w:t>
            </w:r>
          </w:p>
        </w:tc>
        <w:tc>
          <w:tcPr>
            <w:tcW w:w="611" w:type="pct"/>
            <w:tcMar>
              <w:top w:w="28" w:type="dxa"/>
              <w:left w:w="57" w:type="dxa"/>
              <w:bottom w:w="28" w:type="dxa"/>
              <w:right w:w="57" w:type="dxa"/>
            </w:tcMar>
          </w:tcPr>
          <w:p w:rsidR="00C85D95" w:rsidRPr="00612B9C" w:rsidRDefault="00C85D95" w:rsidP="00B96F5B">
            <w:pPr>
              <w:keepNext/>
              <w:tabs>
                <w:tab w:val="left" w:pos="-360"/>
              </w:tabs>
              <w:spacing w:before="12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19</w:t>
            </w:r>
          </w:p>
        </w:tc>
        <w:tc>
          <w:tcPr>
            <w:tcW w:w="611" w:type="pct"/>
            <w:tcMar>
              <w:top w:w="28" w:type="dxa"/>
              <w:left w:w="57" w:type="dxa"/>
              <w:bottom w:w="28" w:type="dxa"/>
              <w:right w:w="57" w:type="dxa"/>
            </w:tcMar>
          </w:tcPr>
          <w:p w:rsidR="00C85D95" w:rsidRPr="00612B9C" w:rsidRDefault="00C85D95" w:rsidP="00B96F5B">
            <w:pPr>
              <w:keepNext/>
              <w:tabs>
                <w:tab w:val="left" w:pos="-360"/>
              </w:tabs>
              <w:spacing w:before="12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20</w:t>
            </w:r>
          </w:p>
        </w:tc>
      </w:tr>
      <w:tr w:rsidR="00C85D95" w:rsidRPr="00612B9C">
        <w:tc>
          <w:tcPr>
            <w:tcW w:w="686" w:type="pct"/>
          </w:tcPr>
          <w:p w:rsidR="00C85D95" w:rsidRPr="00612B9C" w:rsidRDefault="00C85D95" w:rsidP="00B96F5B">
            <w:pPr>
              <w:keepNext/>
              <w:tabs>
                <w:tab w:val="left" w:pos="-360"/>
              </w:tabs>
              <w:spacing w:before="120" w:line="240" w:lineRule="auto"/>
              <w:rPr>
                <w:rFonts w:ascii="Times New Roman" w:hAnsi="Times New Roman" w:cs="Times New Roman"/>
                <w:color w:val="000000"/>
                <w:sz w:val="20"/>
                <w:szCs w:val="20"/>
              </w:rPr>
            </w:pPr>
            <w:r w:rsidRPr="00612B9C">
              <w:rPr>
                <w:rFonts w:ascii="Times New Roman" w:hAnsi="Times New Roman" w:cs="Times New Roman"/>
                <w:color w:val="000000"/>
                <w:sz w:val="20"/>
                <w:szCs w:val="20"/>
              </w:rPr>
              <w:t>1.E.2</w:t>
            </w:r>
          </w:p>
        </w:tc>
        <w:tc>
          <w:tcPr>
            <w:tcW w:w="1222" w:type="pct"/>
          </w:tcPr>
          <w:p w:rsidR="00C85D95" w:rsidRPr="00612B9C" w:rsidRDefault="00C85D95" w:rsidP="00B96F5B">
            <w:pPr>
              <w:keepNext/>
              <w:tabs>
                <w:tab w:val="left" w:pos="-360"/>
              </w:tabs>
              <w:spacing w:before="120" w:line="240" w:lineRule="auto"/>
              <w:jc w:val="left"/>
              <w:rPr>
                <w:rFonts w:ascii="Times New Roman" w:hAnsi="Times New Roman" w:cs="Times New Roman"/>
                <w:color w:val="000000"/>
                <w:sz w:val="20"/>
                <w:szCs w:val="20"/>
              </w:rPr>
            </w:pPr>
            <w:r w:rsidRPr="00612B9C">
              <w:rPr>
                <w:rFonts w:ascii="Times New Roman" w:hAnsi="Times New Roman" w:cs="Times New Roman"/>
                <w:color w:val="000000"/>
                <w:sz w:val="20"/>
                <w:szCs w:val="20"/>
              </w:rPr>
              <w:t>Europos Žmogaus Teisių Teismo sprendimų bylose prieš Lietuvą, kuriuose buvo nustatyta pažeidimų dėl teismų veiklos, skaičiaus mažėjimas</w:t>
            </w:r>
          </w:p>
        </w:tc>
        <w:tc>
          <w:tcPr>
            <w:tcW w:w="648" w:type="pct"/>
          </w:tcPr>
          <w:p w:rsidR="00C85D95" w:rsidRPr="00612B9C" w:rsidRDefault="00C85D95" w:rsidP="00B96F5B">
            <w:pPr>
              <w:keepNext/>
              <w:tabs>
                <w:tab w:val="left" w:pos="-360"/>
              </w:tabs>
              <w:spacing w:before="120" w:line="240" w:lineRule="auto"/>
              <w:jc w:val="center"/>
              <w:rPr>
                <w:rFonts w:ascii="Times New Roman" w:hAnsi="Times New Roman" w:cs="Times New Roman"/>
                <w:color w:val="000000"/>
                <w:sz w:val="20"/>
                <w:szCs w:val="20"/>
              </w:rPr>
            </w:pPr>
            <w:r w:rsidRPr="00612B9C">
              <w:rPr>
                <w:rFonts w:ascii="Times New Roman" w:hAnsi="Times New Roman" w:cs="Times New Roman"/>
                <w:color w:val="000000"/>
                <w:sz w:val="20"/>
                <w:szCs w:val="20"/>
              </w:rPr>
              <w:t>vnt.</w:t>
            </w:r>
          </w:p>
        </w:tc>
        <w:tc>
          <w:tcPr>
            <w:tcW w:w="611" w:type="pct"/>
            <w:tcMar>
              <w:top w:w="28" w:type="dxa"/>
              <w:left w:w="57" w:type="dxa"/>
              <w:bottom w:w="28" w:type="dxa"/>
              <w:right w:w="57" w:type="dxa"/>
            </w:tcMar>
          </w:tcPr>
          <w:p w:rsidR="00C85D95" w:rsidRPr="00612B9C" w:rsidRDefault="00C85D95" w:rsidP="00B96F5B">
            <w:pPr>
              <w:keepNext/>
              <w:tabs>
                <w:tab w:val="left" w:pos="-360"/>
              </w:tabs>
              <w:spacing w:before="12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611" w:type="pct"/>
            <w:tcMar>
              <w:top w:w="28" w:type="dxa"/>
              <w:left w:w="57" w:type="dxa"/>
              <w:bottom w:w="28" w:type="dxa"/>
              <w:right w:w="57" w:type="dxa"/>
            </w:tcMar>
          </w:tcPr>
          <w:p w:rsidR="00C85D95" w:rsidRPr="00612B9C" w:rsidRDefault="00C85D95" w:rsidP="00B96F5B">
            <w:pPr>
              <w:keepNext/>
              <w:tabs>
                <w:tab w:val="left" w:pos="-360"/>
              </w:tabs>
              <w:spacing w:before="12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6</w:t>
            </w:r>
          </w:p>
        </w:tc>
        <w:tc>
          <w:tcPr>
            <w:tcW w:w="611" w:type="pct"/>
            <w:tcMar>
              <w:top w:w="28" w:type="dxa"/>
              <w:left w:w="57" w:type="dxa"/>
              <w:bottom w:w="28" w:type="dxa"/>
              <w:right w:w="57" w:type="dxa"/>
            </w:tcMar>
          </w:tcPr>
          <w:p w:rsidR="00C85D95" w:rsidRPr="00612B9C" w:rsidRDefault="00C85D95" w:rsidP="00B96F5B">
            <w:pPr>
              <w:keepNext/>
              <w:tabs>
                <w:tab w:val="left" w:pos="-360"/>
              </w:tabs>
              <w:spacing w:before="12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5</w:t>
            </w:r>
          </w:p>
        </w:tc>
        <w:tc>
          <w:tcPr>
            <w:tcW w:w="611" w:type="pct"/>
            <w:tcMar>
              <w:top w:w="28" w:type="dxa"/>
              <w:left w:w="57" w:type="dxa"/>
              <w:bottom w:w="28" w:type="dxa"/>
              <w:right w:w="57" w:type="dxa"/>
            </w:tcMar>
          </w:tcPr>
          <w:p w:rsidR="00C85D95" w:rsidRPr="00612B9C" w:rsidRDefault="00C85D95" w:rsidP="00B96F5B">
            <w:pPr>
              <w:keepNext/>
              <w:tabs>
                <w:tab w:val="left" w:pos="-360"/>
              </w:tabs>
              <w:spacing w:before="12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5</w:t>
            </w:r>
          </w:p>
        </w:tc>
      </w:tr>
    </w:tbl>
    <w:p w:rsidR="00C85D95" w:rsidRPr="00612B9C" w:rsidRDefault="00C85D95" w:rsidP="00A667BB">
      <w:pPr>
        <w:spacing w:before="120" w:line="240" w:lineRule="auto"/>
        <w:ind w:firstLine="709"/>
        <w:rPr>
          <w:rFonts w:ascii="Times New Roman" w:hAnsi="Times New Roman" w:cs="Times New Roman"/>
          <w:color w:val="000000"/>
        </w:rPr>
      </w:pPr>
    </w:p>
    <w:p w:rsidR="00C85D95" w:rsidRPr="00612B9C" w:rsidRDefault="00C85D95" w:rsidP="00A667BB">
      <w:pPr>
        <w:spacing w:before="120" w:line="240" w:lineRule="auto"/>
        <w:ind w:firstLine="709"/>
        <w:rPr>
          <w:rFonts w:ascii="Times New Roman" w:hAnsi="Times New Roman" w:cs="Times New Roman"/>
          <w:color w:val="000000"/>
        </w:rPr>
      </w:pPr>
    </w:p>
    <w:p w:rsidR="00C85D95" w:rsidRPr="00612B9C" w:rsidRDefault="00C85D95" w:rsidP="00067E47">
      <w:pPr>
        <w:spacing w:before="120" w:line="240" w:lineRule="auto"/>
        <w:jc w:val="center"/>
        <w:rPr>
          <w:rFonts w:ascii="Times New Roman" w:hAnsi="Times New Roman" w:cs="Times New Roman"/>
          <w:caps/>
          <w:color w:val="000000"/>
          <w:u w:val="single"/>
        </w:rPr>
      </w:pPr>
      <w:r w:rsidRPr="00612B9C">
        <w:rPr>
          <w:rFonts w:ascii="Times New Roman" w:hAnsi="Times New Roman" w:cs="Times New Roman"/>
          <w:caps/>
          <w:color w:val="000000"/>
          <w:u w:val="single"/>
        </w:rPr>
        <w:br w:type="page"/>
        <w:t>STRATEGINĮ TIKSLĄ ĮGYVENDINANti programa</w:t>
      </w:r>
    </w:p>
    <w:p w:rsidR="00C85D95" w:rsidRPr="00612B9C" w:rsidRDefault="00C85D95" w:rsidP="00A667BB">
      <w:pPr>
        <w:spacing w:before="120" w:line="240" w:lineRule="auto"/>
        <w:rPr>
          <w:rFonts w:ascii="Times New Roman" w:hAnsi="Times New Roman" w:cs="Times New Roman"/>
          <w:caps/>
          <w:color w:val="000000"/>
          <w:u w:val="single"/>
        </w:rPr>
      </w:pPr>
    </w:p>
    <w:p w:rsidR="00C85D95" w:rsidRPr="00612B9C" w:rsidRDefault="00C85D95" w:rsidP="001B092F">
      <w:pPr>
        <w:pStyle w:val="ListParagraph"/>
        <w:spacing w:before="120" w:after="0" w:line="240" w:lineRule="auto"/>
        <w:ind w:left="0"/>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                                     </w:t>
      </w:r>
      <w:r w:rsidRPr="00612B9C">
        <w:rPr>
          <w:rFonts w:ascii="Times New Roman" w:hAnsi="Times New Roman" w:cs="Times New Roman"/>
          <w:b/>
          <w:bCs/>
          <w:color w:val="000000"/>
          <w:sz w:val="24"/>
          <w:szCs w:val="24"/>
        </w:rPr>
        <w:t>PROGRAMA</w:t>
      </w:r>
      <w:r w:rsidRPr="00612B9C">
        <w:rPr>
          <w:rFonts w:ascii="Times New Roman" w:hAnsi="Times New Roman" w:cs="Times New Roman"/>
          <w:b/>
          <w:bCs/>
          <w:caps/>
          <w:color w:val="000000"/>
          <w:sz w:val="24"/>
          <w:szCs w:val="24"/>
        </w:rPr>
        <w:t xml:space="preserve">: </w:t>
      </w:r>
      <w:r>
        <w:rPr>
          <w:rFonts w:ascii="Times New Roman" w:hAnsi="Times New Roman" w:cs="Times New Roman"/>
          <w:b/>
          <w:bCs/>
          <w:caps/>
          <w:color w:val="000000"/>
          <w:sz w:val="24"/>
          <w:szCs w:val="24"/>
        </w:rPr>
        <w:t>TEISINGUMO VYKDYMAS</w:t>
      </w:r>
    </w:p>
    <w:p w:rsidR="00C85D95" w:rsidRPr="00612B9C" w:rsidRDefault="00C85D95" w:rsidP="00A667BB">
      <w:pPr>
        <w:spacing w:before="120" w:line="240" w:lineRule="auto"/>
        <w:rPr>
          <w:rFonts w:ascii="Times New Roman" w:hAnsi="Times New Roman" w:cs="Times New Roman"/>
          <w:caps/>
          <w:color w:val="000000"/>
        </w:rPr>
      </w:pPr>
    </w:p>
    <w:p w:rsidR="00C85D95" w:rsidRPr="00612B9C" w:rsidRDefault="00C85D95" w:rsidP="00A667BB">
      <w:pPr>
        <w:spacing w:before="120" w:line="240" w:lineRule="auto"/>
        <w:rPr>
          <w:rFonts w:ascii="Times New Roman" w:hAnsi="Times New Roman" w:cs="Times New Roman"/>
          <w:caps/>
          <w:color w:val="000000"/>
        </w:rPr>
      </w:pPr>
    </w:p>
    <w:tbl>
      <w:tblPr>
        <w:tblW w:w="5000" w:type="pct"/>
        <w:tblInd w:w="2" w:type="dxa"/>
        <w:tblBorders>
          <w:top w:val="single" w:sz="8" w:space="0" w:color="800000"/>
          <w:left w:val="single" w:sz="8" w:space="0" w:color="800000"/>
          <w:bottom w:val="single" w:sz="8" w:space="0" w:color="800000"/>
          <w:right w:val="single" w:sz="8" w:space="0" w:color="800000"/>
          <w:insideH w:val="single" w:sz="8" w:space="0" w:color="800000"/>
          <w:insideV w:val="single" w:sz="8" w:space="0" w:color="800000"/>
        </w:tblBorders>
        <w:tblLook w:val="00A0"/>
      </w:tblPr>
      <w:tblGrid>
        <w:gridCol w:w="9854"/>
      </w:tblGrid>
      <w:tr w:rsidR="00C85D95" w:rsidRPr="00612B9C">
        <w:tc>
          <w:tcPr>
            <w:tcW w:w="5000" w:type="pct"/>
            <w:shd w:val="clear" w:color="auto" w:fill="FFFF99"/>
            <w:vAlign w:val="center"/>
          </w:tcPr>
          <w:p w:rsidR="00C85D95" w:rsidRPr="00612B9C" w:rsidRDefault="00C85D95" w:rsidP="00B96F5B">
            <w:pPr>
              <w:spacing w:before="120" w:line="240" w:lineRule="auto"/>
              <w:jc w:val="center"/>
              <w:rPr>
                <w:rFonts w:ascii="Times New Roman" w:hAnsi="Times New Roman" w:cs="Times New Roman"/>
                <w:b/>
                <w:bCs/>
                <w:color w:val="000000"/>
              </w:rPr>
            </w:pPr>
            <w:r w:rsidRPr="00612B9C">
              <w:rPr>
                <w:rFonts w:ascii="Times New Roman" w:hAnsi="Times New Roman" w:cs="Times New Roman"/>
                <w:b/>
                <w:bCs/>
                <w:color w:val="000000"/>
              </w:rPr>
              <w:t>Bendroji informacija apie programą</w:t>
            </w:r>
          </w:p>
        </w:tc>
      </w:tr>
      <w:tr w:rsidR="00C85D95" w:rsidRPr="00612B9C">
        <w:trPr>
          <w:trHeight w:val="3982"/>
        </w:trPr>
        <w:tc>
          <w:tcPr>
            <w:tcW w:w="5000" w:type="pct"/>
          </w:tcPr>
          <w:p w:rsidR="00C85D95" w:rsidRPr="00612B9C" w:rsidRDefault="00C85D95" w:rsidP="00B96F5B">
            <w:pPr>
              <w:spacing w:before="120" w:line="240" w:lineRule="auto"/>
              <w:ind w:firstLine="540"/>
              <w:rPr>
                <w:rFonts w:ascii="Times New Roman" w:hAnsi="Times New Roman" w:cs="Times New Roman"/>
                <w:color w:val="000000"/>
              </w:rPr>
            </w:pPr>
          </w:p>
          <w:p w:rsidR="00C85D95" w:rsidRPr="00612B9C" w:rsidRDefault="00C85D95" w:rsidP="00B96F5B">
            <w:pPr>
              <w:spacing w:before="120" w:line="240" w:lineRule="auto"/>
              <w:ind w:firstLine="540"/>
              <w:rPr>
                <w:rFonts w:ascii="Times New Roman" w:hAnsi="Times New Roman" w:cs="Times New Roman"/>
                <w:color w:val="000000"/>
              </w:rPr>
            </w:pPr>
            <w:r>
              <w:rPr>
                <w:rFonts w:ascii="Times New Roman" w:hAnsi="Times New Roman" w:cs="Times New Roman"/>
                <w:color w:val="000000"/>
              </w:rPr>
              <w:t>Teisingumo vykdymo</w:t>
            </w:r>
            <w:r w:rsidRPr="00612B9C">
              <w:rPr>
                <w:rFonts w:ascii="Times New Roman" w:hAnsi="Times New Roman" w:cs="Times New Roman"/>
                <w:color w:val="000000"/>
              </w:rPr>
              <w:t xml:space="preserve"> prog</w:t>
            </w:r>
            <w:r>
              <w:rPr>
                <w:rFonts w:ascii="Times New Roman" w:hAnsi="Times New Roman" w:cs="Times New Roman"/>
                <w:color w:val="000000"/>
              </w:rPr>
              <w:t xml:space="preserve">rama yra Vilniaus apygardos </w:t>
            </w:r>
            <w:r w:rsidRPr="00612B9C">
              <w:rPr>
                <w:rFonts w:ascii="Times New Roman" w:hAnsi="Times New Roman" w:cs="Times New Roman"/>
                <w:color w:val="000000"/>
              </w:rPr>
              <w:t xml:space="preserve"> administracinio teismo </w:t>
            </w:r>
            <w:r>
              <w:rPr>
                <w:rFonts w:ascii="Times New Roman" w:hAnsi="Times New Roman" w:cs="Times New Roman"/>
                <w:color w:val="000000"/>
              </w:rPr>
              <w:t xml:space="preserve">(toliau – Teismas) </w:t>
            </w:r>
            <w:r w:rsidRPr="00612B9C">
              <w:rPr>
                <w:rFonts w:ascii="Times New Roman" w:hAnsi="Times New Roman" w:cs="Times New Roman"/>
                <w:color w:val="000000"/>
              </w:rPr>
              <w:t>vykdoma ilgalaikė programa, skirta įgyvendinti Lietuvos Respublikos Konstitucijos teismams priskirtą funkciją – vykdyti teisingumą. Bylų nagrinėjimas Teisme yra nuolatinė Teismo veikla, todėl programa yra ilgalaikė ir tęstinė.</w:t>
            </w:r>
          </w:p>
          <w:p w:rsidR="00C85D95" w:rsidRPr="00612B9C" w:rsidRDefault="00C85D95" w:rsidP="00B96F5B">
            <w:pPr>
              <w:spacing w:before="120" w:line="240" w:lineRule="auto"/>
              <w:ind w:firstLine="540"/>
              <w:rPr>
                <w:rFonts w:ascii="Times New Roman" w:hAnsi="Times New Roman" w:cs="Times New Roman"/>
                <w:color w:val="000000"/>
              </w:rPr>
            </w:pPr>
            <w:r w:rsidRPr="00612B9C">
              <w:rPr>
                <w:rFonts w:ascii="Times New Roman" w:hAnsi="Times New Roman" w:cs="Times New Roman"/>
                <w:color w:val="000000"/>
              </w:rPr>
              <w:t xml:space="preserve">Programa apima visas Teismo veiklos sritis. Ją vykdydamas Teismas prisideda prie konstitucinių vertybių gynimo, užtikrina asmenų teisę į teisingą ir nešališką teismą, viešą bylų nagrinėjimą, atitinkantį ES reikalavimus ir geriausios teisminės praktikos standartus. Šios programos įgyvendinimas padeda gerinti visos Lietuvos teisinės sistemos veiklą. </w:t>
            </w:r>
          </w:p>
          <w:p w:rsidR="00C85D95" w:rsidRPr="00612B9C" w:rsidRDefault="00C85D95" w:rsidP="00B96F5B">
            <w:pPr>
              <w:spacing w:before="120" w:line="240" w:lineRule="auto"/>
              <w:ind w:firstLine="540"/>
              <w:rPr>
                <w:rFonts w:ascii="Times New Roman" w:hAnsi="Times New Roman" w:cs="Times New Roman"/>
                <w:color w:val="000000"/>
              </w:rPr>
            </w:pPr>
            <w:r w:rsidRPr="00612B9C">
              <w:rPr>
                <w:rFonts w:ascii="Times New Roman" w:hAnsi="Times New Roman" w:cs="Times New Roman"/>
                <w:color w:val="000000"/>
              </w:rPr>
              <w:t xml:space="preserve">Laukiamas programos poveikis yra efektyvus teisėtų Teismo sprendimų priėmimas, </w:t>
            </w:r>
            <w:r>
              <w:rPr>
                <w:rFonts w:ascii="Times New Roman" w:hAnsi="Times New Roman" w:cs="Times New Roman"/>
                <w:color w:val="000000"/>
              </w:rPr>
              <w:t xml:space="preserve">savalaikis </w:t>
            </w:r>
            <w:r w:rsidRPr="00612B9C">
              <w:rPr>
                <w:rFonts w:ascii="Times New Roman" w:hAnsi="Times New Roman" w:cs="Times New Roman"/>
                <w:color w:val="000000"/>
              </w:rPr>
              <w:t xml:space="preserve">jų paskelbimas, šių sprendimų stabilumas, didėjanti Teismo veiklos kokybė ir jos viešumas, teigiamo Teismo įvaizdžio kūrimas, visuomenės teisinio išprusimo ir jos pasitikėjimo teismų institucija didinimas. </w:t>
            </w:r>
          </w:p>
          <w:p w:rsidR="00C85D95" w:rsidRPr="00612B9C" w:rsidRDefault="00C85D95" w:rsidP="00B96F5B">
            <w:pPr>
              <w:spacing w:before="120" w:line="240" w:lineRule="auto"/>
              <w:ind w:firstLine="540"/>
              <w:rPr>
                <w:rFonts w:ascii="Times New Roman" w:hAnsi="Times New Roman" w:cs="Times New Roman"/>
                <w:color w:val="000000"/>
              </w:rPr>
            </w:pPr>
            <w:r w:rsidRPr="00612B9C">
              <w:rPr>
                <w:rFonts w:ascii="Times New Roman" w:hAnsi="Times New Roman" w:cs="Times New Roman"/>
                <w:color w:val="000000"/>
              </w:rPr>
              <w:t>Konkretūs programos tikslai ir uždaviniai bei jų įgyvendinimui skirtos priemonės ir į</w:t>
            </w:r>
            <w:r>
              <w:rPr>
                <w:rFonts w:ascii="Times New Roman" w:hAnsi="Times New Roman" w:cs="Times New Roman"/>
                <w:color w:val="000000"/>
              </w:rPr>
              <w:t>vertinimo kriterijai yra įvardy</w:t>
            </w:r>
            <w:r w:rsidRPr="00612B9C">
              <w:rPr>
                <w:rFonts w:ascii="Times New Roman" w:hAnsi="Times New Roman" w:cs="Times New Roman"/>
                <w:color w:val="000000"/>
              </w:rPr>
              <w:t>ti toliau šiame strateginiame veiklos plane pateiktose lentelėse.</w:t>
            </w:r>
          </w:p>
          <w:p w:rsidR="00C85D95" w:rsidRPr="00612B9C" w:rsidRDefault="00C85D95" w:rsidP="00B96F5B">
            <w:pPr>
              <w:spacing w:before="120" w:line="240" w:lineRule="auto"/>
              <w:ind w:firstLine="540"/>
              <w:rPr>
                <w:rFonts w:ascii="Times New Roman" w:hAnsi="Times New Roman" w:cs="Times New Roman"/>
                <w:color w:val="000000"/>
              </w:rPr>
            </w:pPr>
            <w:r w:rsidRPr="00612B9C">
              <w:rPr>
                <w:rFonts w:ascii="Times New Roman" w:hAnsi="Times New Roman" w:cs="Times New Roman"/>
                <w:color w:val="000000"/>
              </w:rPr>
              <w:t>Programa yra tęstinė. Ji yra finansuojama iš dviejų šaltinių: valstybės biudžeto lėšų ir asignavimų valdytojo pajamų įmokų.</w:t>
            </w:r>
          </w:p>
          <w:p w:rsidR="00C85D95" w:rsidRPr="00FE3C3B" w:rsidRDefault="00C85D95" w:rsidP="00B96F5B">
            <w:pPr>
              <w:spacing w:before="120" w:line="240" w:lineRule="auto"/>
              <w:ind w:firstLine="540"/>
              <w:rPr>
                <w:rFonts w:ascii="Times New Roman" w:hAnsi="Times New Roman" w:cs="Times New Roman"/>
                <w:i/>
                <w:iCs/>
                <w:color w:val="000000"/>
              </w:rPr>
            </w:pPr>
            <w:r w:rsidRPr="00612B9C">
              <w:rPr>
                <w:rFonts w:ascii="Times New Roman" w:hAnsi="Times New Roman" w:cs="Times New Roman"/>
                <w:color w:val="000000"/>
              </w:rPr>
              <w:t xml:space="preserve">Programą įgyvendins visi </w:t>
            </w:r>
            <w:r>
              <w:rPr>
                <w:rFonts w:ascii="Times New Roman" w:hAnsi="Times New Roman" w:cs="Times New Roman"/>
                <w:color w:val="000000"/>
              </w:rPr>
              <w:t>Vilniaus apygardos</w:t>
            </w:r>
            <w:r w:rsidRPr="00612B9C">
              <w:rPr>
                <w:rFonts w:ascii="Times New Roman" w:hAnsi="Times New Roman" w:cs="Times New Roman"/>
                <w:color w:val="000000"/>
              </w:rPr>
              <w:t xml:space="preserve"> administracinio teismo struktūriniai padaliniai. </w:t>
            </w:r>
          </w:p>
          <w:p w:rsidR="00C85D95" w:rsidRPr="00612B9C" w:rsidRDefault="00C85D95" w:rsidP="00712C1B">
            <w:pPr>
              <w:spacing w:before="120" w:line="240" w:lineRule="auto"/>
              <w:ind w:firstLine="540"/>
              <w:rPr>
                <w:rFonts w:ascii="Times New Roman" w:hAnsi="Times New Roman" w:cs="Times New Roman"/>
                <w:color w:val="000000"/>
              </w:rPr>
            </w:pPr>
            <w:r w:rsidRPr="00612B9C">
              <w:rPr>
                <w:rFonts w:ascii="Times New Roman" w:hAnsi="Times New Roman" w:cs="Times New Roman"/>
                <w:color w:val="000000"/>
              </w:rPr>
              <w:t xml:space="preserve">Programos </w:t>
            </w:r>
            <w:r>
              <w:rPr>
                <w:rFonts w:ascii="Times New Roman" w:hAnsi="Times New Roman" w:cs="Times New Roman"/>
                <w:color w:val="000000"/>
              </w:rPr>
              <w:t xml:space="preserve">koordinatorius: Vilniaus apygardos administracinio </w:t>
            </w:r>
            <w:r w:rsidRPr="005B71E1">
              <w:rPr>
                <w:rFonts w:ascii="Times New Roman" w:hAnsi="Times New Roman" w:cs="Times New Roman"/>
                <w:color w:val="000000"/>
              </w:rPr>
              <w:t xml:space="preserve">teismo </w:t>
            </w:r>
            <w:r>
              <w:rPr>
                <w:rFonts w:ascii="Times New Roman" w:hAnsi="Times New Roman" w:cs="Times New Roman"/>
                <w:color w:val="000000"/>
              </w:rPr>
              <w:t>kancleris.</w:t>
            </w:r>
          </w:p>
        </w:tc>
      </w:tr>
    </w:tbl>
    <w:p w:rsidR="00C85D95" w:rsidRPr="00612B9C" w:rsidRDefault="00C85D95" w:rsidP="00A667BB">
      <w:pPr>
        <w:spacing w:before="120" w:line="240" w:lineRule="auto"/>
        <w:rPr>
          <w:rFonts w:ascii="Times New Roman" w:hAnsi="Times New Roman" w:cs="Times New Roman"/>
          <w:caps/>
          <w:color w:val="000000"/>
        </w:rPr>
      </w:pPr>
    </w:p>
    <w:p w:rsidR="00C85D95" w:rsidRPr="00612B9C" w:rsidRDefault="00C85D95" w:rsidP="00A667BB">
      <w:pPr>
        <w:spacing w:before="120" w:line="240" w:lineRule="auto"/>
        <w:rPr>
          <w:rFonts w:ascii="Times New Roman" w:hAnsi="Times New Roman" w:cs="Times New Roman"/>
          <w:b/>
          <w:bCs/>
          <w:caps/>
          <w:color w:val="000000"/>
        </w:rPr>
        <w:sectPr w:rsidR="00C85D95" w:rsidRPr="00612B9C" w:rsidSect="0051435C">
          <w:footerReference w:type="default" r:id="rId9"/>
          <w:pgSz w:w="11906" w:h="16838" w:code="9"/>
          <w:pgMar w:top="1134" w:right="567" w:bottom="1134" w:left="1701" w:header="397" w:footer="567" w:gutter="0"/>
          <w:cols w:space="1296"/>
          <w:titlePg/>
          <w:docGrid w:linePitch="360"/>
        </w:sectPr>
      </w:pPr>
    </w:p>
    <w:p w:rsidR="00C85D95" w:rsidRPr="00612B9C" w:rsidRDefault="00C85D95" w:rsidP="00A667BB">
      <w:pPr>
        <w:spacing w:before="120" w:line="240" w:lineRule="auto"/>
        <w:jc w:val="center"/>
        <w:rPr>
          <w:rFonts w:ascii="Times New Roman" w:hAnsi="Times New Roman" w:cs="Times New Roman"/>
          <w:b/>
          <w:bCs/>
          <w:snapToGrid w:val="0"/>
          <w:color w:val="000000"/>
        </w:rPr>
      </w:pPr>
    </w:p>
    <w:p w:rsidR="00C85D95" w:rsidRPr="00612B9C" w:rsidRDefault="00C85D95" w:rsidP="00541C2E">
      <w:pPr>
        <w:spacing w:before="120" w:line="240" w:lineRule="auto"/>
        <w:jc w:val="center"/>
        <w:rPr>
          <w:rFonts w:ascii="Times New Roman" w:hAnsi="Times New Roman" w:cs="Times New Roman"/>
          <w:color w:val="000000"/>
        </w:rPr>
      </w:pPr>
      <w:r w:rsidRPr="00612B9C">
        <w:rPr>
          <w:rFonts w:ascii="Times New Roman" w:hAnsi="Times New Roman" w:cs="Times New Roman"/>
          <w:b/>
          <w:bCs/>
          <w:snapToGrid w:val="0"/>
          <w:color w:val="000000"/>
        </w:rPr>
        <w:t>4</w:t>
      </w:r>
      <w:r>
        <w:rPr>
          <w:rFonts w:ascii="Times New Roman" w:hAnsi="Times New Roman" w:cs="Times New Roman"/>
          <w:b/>
          <w:bCs/>
          <w:snapToGrid w:val="0"/>
          <w:color w:val="000000"/>
        </w:rPr>
        <w:t xml:space="preserve"> lentelė. 2013-2015</w:t>
      </w:r>
      <w:r w:rsidRPr="00612B9C">
        <w:rPr>
          <w:rFonts w:ascii="Times New Roman" w:hAnsi="Times New Roman" w:cs="Times New Roman"/>
          <w:b/>
          <w:bCs/>
          <w:snapToGrid w:val="0"/>
          <w:color w:val="000000"/>
        </w:rPr>
        <w:t>-ųjų me</w:t>
      </w:r>
      <w:r>
        <w:rPr>
          <w:rFonts w:ascii="Times New Roman" w:hAnsi="Times New Roman" w:cs="Times New Roman"/>
          <w:b/>
          <w:bCs/>
          <w:snapToGrid w:val="0"/>
          <w:color w:val="000000"/>
        </w:rPr>
        <w:t>tų programos  „Teisingumo vykdymas</w:t>
      </w:r>
      <w:r w:rsidRPr="00612B9C">
        <w:rPr>
          <w:rFonts w:ascii="Times New Roman" w:hAnsi="Times New Roman" w:cs="Times New Roman"/>
          <w:b/>
          <w:bCs/>
          <w:snapToGrid w:val="0"/>
          <w:color w:val="000000"/>
        </w:rPr>
        <w:t>“ tikslai, uždaviniai, priemonės ir asignavimai</w:t>
      </w:r>
      <w:r w:rsidRPr="00612B9C">
        <w:rPr>
          <w:rFonts w:ascii="Times New Roman" w:hAnsi="Times New Roman" w:cs="Times New Roman"/>
          <w:color w:val="000000"/>
        </w:rPr>
        <w:t xml:space="preserve"> (</w:t>
      </w:r>
      <w:r>
        <w:rPr>
          <w:rFonts w:ascii="Times New Roman" w:hAnsi="Times New Roman" w:cs="Times New Roman"/>
          <w:color w:val="000000"/>
        </w:rPr>
        <w:t>tūkst.</w:t>
      </w:r>
      <w:r w:rsidRPr="00612B9C">
        <w:rPr>
          <w:rFonts w:ascii="Times New Roman" w:hAnsi="Times New Roman" w:cs="Times New Roman"/>
          <w:color w:val="000000"/>
        </w:rPr>
        <w:t>litų)</w:t>
      </w:r>
    </w:p>
    <w:tbl>
      <w:tblPr>
        <w:tblpPr w:leftFromText="180" w:rightFromText="180" w:vertAnchor="text" w:horzAnchor="margin" w:tblpXSpec="center" w:tblpY="647"/>
        <w:tblW w:w="3969" w:type="pct"/>
        <w:tblBorders>
          <w:top w:val="single" w:sz="4" w:space="0" w:color="993300"/>
          <w:left w:val="single" w:sz="4" w:space="0" w:color="993300"/>
          <w:bottom w:val="single" w:sz="4" w:space="0" w:color="993300"/>
          <w:right w:val="single" w:sz="4" w:space="0" w:color="993300"/>
          <w:insideH w:val="single" w:sz="4" w:space="0" w:color="993300"/>
          <w:insideV w:val="single" w:sz="4" w:space="0" w:color="993300"/>
        </w:tblBorders>
        <w:tblLayout w:type="fixed"/>
        <w:tblCellMar>
          <w:left w:w="30" w:type="dxa"/>
          <w:right w:w="30" w:type="dxa"/>
        </w:tblCellMar>
        <w:tblLook w:val="0000"/>
      </w:tblPr>
      <w:tblGrid>
        <w:gridCol w:w="909"/>
        <w:gridCol w:w="2170"/>
        <w:gridCol w:w="709"/>
        <w:gridCol w:w="712"/>
        <w:gridCol w:w="849"/>
        <w:gridCol w:w="709"/>
        <w:gridCol w:w="709"/>
        <w:gridCol w:w="849"/>
        <w:gridCol w:w="854"/>
        <w:gridCol w:w="709"/>
        <w:gridCol w:w="709"/>
        <w:gridCol w:w="751"/>
        <w:gridCol w:w="903"/>
        <w:gridCol w:w="729"/>
      </w:tblGrid>
      <w:tr w:rsidR="00C85D95" w:rsidRPr="00612B9C" w:rsidTr="00282443">
        <w:trPr>
          <w:cantSplit/>
          <w:trHeight w:val="20"/>
          <w:tblHeader/>
        </w:trPr>
        <w:tc>
          <w:tcPr>
            <w:tcW w:w="370" w:type="pct"/>
            <w:vMerge w:val="restart"/>
            <w:shd w:val="clear" w:color="auto" w:fill="FFCC99"/>
            <w:vAlign w:val="center"/>
          </w:tcPr>
          <w:p w:rsidR="00C85D95" w:rsidRPr="00612B9C" w:rsidRDefault="00C85D95" w:rsidP="00282443">
            <w:pPr>
              <w:spacing w:before="0" w:line="240" w:lineRule="auto"/>
              <w:jc w:val="center"/>
              <w:rPr>
                <w:rFonts w:ascii="Times New Roman" w:hAnsi="Times New Roman" w:cs="Times New Roman"/>
                <w:b/>
                <w:bCs/>
                <w:snapToGrid w:val="0"/>
                <w:color w:val="000000"/>
                <w:sz w:val="20"/>
                <w:szCs w:val="20"/>
              </w:rPr>
            </w:pPr>
            <w:r w:rsidRPr="00612B9C">
              <w:rPr>
                <w:rFonts w:ascii="Times New Roman" w:hAnsi="Times New Roman" w:cs="Times New Roman"/>
                <w:b/>
                <w:bCs/>
                <w:snapToGrid w:val="0"/>
                <w:color w:val="000000"/>
                <w:sz w:val="20"/>
                <w:szCs w:val="20"/>
              </w:rPr>
              <w:t>Eil. Nr.</w:t>
            </w:r>
          </w:p>
        </w:tc>
        <w:tc>
          <w:tcPr>
            <w:tcW w:w="884" w:type="pct"/>
            <w:vMerge w:val="restart"/>
            <w:shd w:val="clear" w:color="auto" w:fill="FFCC99"/>
            <w:vAlign w:val="center"/>
          </w:tcPr>
          <w:p w:rsidR="00C85D95" w:rsidRPr="00612B9C" w:rsidRDefault="00C85D95" w:rsidP="00282443">
            <w:pPr>
              <w:spacing w:before="0" w:line="240" w:lineRule="auto"/>
              <w:jc w:val="center"/>
              <w:rPr>
                <w:rFonts w:ascii="Times New Roman" w:hAnsi="Times New Roman" w:cs="Times New Roman"/>
                <w:b/>
                <w:bCs/>
                <w:snapToGrid w:val="0"/>
                <w:color w:val="000000"/>
                <w:sz w:val="20"/>
                <w:szCs w:val="20"/>
              </w:rPr>
            </w:pPr>
            <w:r w:rsidRPr="00612B9C">
              <w:rPr>
                <w:rFonts w:ascii="Times New Roman" w:hAnsi="Times New Roman" w:cs="Times New Roman"/>
                <w:b/>
                <w:bCs/>
                <w:snapToGrid w:val="0"/>
                <w:color w:val="000000"/>
                <w:sz w:val="20"/>
                <w:szCs w:val="20"/>
              </w:rPr>
              <w:t>Tikslo, uždavinio, priemonės pavadinimas</w:t>
            </w:r>
          </w:p>
        </w:tc>
        <w:tc>
          <w:tcPr>
            <w:tcW w:w="1214" w:type="pct"/>
            <w:gridSpan w:val="4"/>
            <w:shd w:val="clear" w:color="auto" w:fill="FFCC99"/>
            <w:vAlign w:val="center"/>
          </w:tcPr>
          <w:p w:rsidR="00C85D95" w:rsidRPr="00612B9C" w:rsidRDefault="00C85D95" w:rsidP="00282443">
            <w:pPr>
              <w:spacing w:before="0" w:line="240" w:lineRule="auto"/>
              <w:jc w:val="center"/>
              <w:rPr>
                <w:rFonts w:ascii="Times New Roman" w:hAnsi="Times New Roman" w:cs="Times New Roman"/>
                <w:snapToGrid w:val="0"/>
                <w:color w:val="000000"/>
                <w:sz w:val="20"/>
                <w:szCs w:val="20"/>
              </w:rPr>
            </w:pPr>
            <w:r>
              <w:rPr>
                <w:rFonts w:ascii="Times New Roman" w:hAnsi="Times New Roman" w:cs="Times New Roman"/>
                <w:b/>
                <w:bCs/>
                <w:snapToGrid w:val="0"/>
                <w:color w:val="000000"/>
                <w:sz w:val="20"/>
                <w:szCs w:val="20"/>
              </w:rPr>
              <w:t>2013-</w:t>
            </w:r>
            <w:r w:rsidRPr="00612B9C">
              <w:rPr>
                <w:rFonts w:ascii="Times New Roman" w:hAnsi="Times New Roman" w:cs="Times New Roman"/>
                <w:snapToGrid w:val="0"/>
                <w:color w:val="000000"/>
                <w:sz w:val="20"/>
                <w:szCs w:val="20"/>
              </w:rPr>
              <w:t>ųjų metų asignavimai</w:t>
            </w:r>
          </w:p>
        </w:tc>
        <w:tc>
          <w:tcPr>
            <w:tcW w:w="1272" w:type="pct"/>
            <w:gridSpan w:val="4"/>
            <w:shd w:val="clear" w:color="auto" w:fill="FFCC99"/>
            <w:vAlign w:val="center"/>
          </w:tcPr>
          <w:p w:rsidR="00C85D95" w:rsidRPr="00612B9C" w:rsidRDefault="00C85D95" w:rsidP="00282443">
            <w:pPr>
              <w:spacing w:before="0" w:line="240" w:lineRule="auto"/>
              <w:jc w:val="center"/>
              <w:rPr>
                <w:rFonts w:ascii="Times New Roman" w:hAnsi="Times New Roman" w:cs="Times New Roman"/>
                <w:snapToGrid w:val="0"/>
                <w:color w:val="000000"/>
                <w:sz w:val="20"/>
                <w:szCs w:val="20"/>
              </w:rPr>
            </w:pPr>
            <w:r w:rsidRPr="00612B9C">
              <w:rPr>
                <w:rFonts w:ascii="Times New Roman" w:hAnsi="Times New Roman" w:cs="Times New Roman"/>
                <w:snapToGrid w:val="0"/>
                <w:color w:val="000000"/>
                <w:sz w:val="20"/>
                <w:szCs w:val="20"/>
              </w:rPr>
              <w:t xml:space="preserve">Numatomi </w:t>
            </w:r>
            <w:r>
              <w:rPr>
                <w:rFonts w:ascii="Times New Roman" w:hAnsi="Times New Roman" w:cs="Times New Roman"/>
                <w:b/>
                <w:bCs/>
                <w:snapToGrid w:val="0"/>
                <w:color w:val="000000"/>
                <w:sz w:val="20"/>
                <w:szCs w:val="20"/>
              </w:rPr>
              <w:t>2014</w:t>
            </w:r>
            <w:r w:rsidRPr="00612B9C">
              <w:rPr>
                <w:rFonts w:ascii="Times New Roman" w:hAnsi="Times New Roman" w:cs="Times New Roman"/>
                <w:snapToGrid w:val="0"/>
                <w:color w:val="000000"/>
                <w:sz w:val="20"/>
                <w:szCs w:val="20"/>
              </w:rPr>
              <w:t>-ųjų metų asignavimai</w:t>
            </w:r>
          </w:p>
        </w:tc>
        <w:tc>
          <w:tcPr>
            <w:tcW w:w="1260" w:type="pct"/>
            <w:gridSpan w:val="4"/>
            <w:shd w:val="clear" w:color="auto" w:fill="FFCC99"/>
            <w:vAlign w:val="center"/>
          </w:tcPr>
          <w:p w:rsidR="00C85D95" w:rsidRPr="00612B9C" w:rsidRDefault="00C85D95" w:rsidP="00282443">
            <w:pPr>
              <w:spacing w:before="0" w:line="240" w:lineRule="auto"/>
              <w:jc w:val="center"/>
              <w:rPr>
                <w:rFonts w:ascii="Times New Roman" w:hAnsi="Times New Roman" w:cs="Times New Roman"/>
                <w:snapToGrid w:val="0"/>
                <w:color w:val="000000"/>
                <w:sz w:val="20"/>
                <w:szCs w:val="20"/>
              </w:rPr>
            </w:pPr>
            <w:r w:rsidRPr="00612B9C">
              <w:rPr>
                <w:rFonts w:ascii="Times New Roman" w:hAnsi="Times New Roman" w:cs="Times New Roman"/>
                <w:snapToGrid w:val="0"/>
                <w:color w:val="000000"/>
                <w:sz w:val="20"/>
                <w:szCs w:val="20"/>
              </w:rPr>
              <w:t xml:space="preserve">Numatomi </w:t>
            </w:r>
            <w:r>
              <w:rPr>
                <w:rFonts w:ascii="Times New Roman" w:hAnsi="Times New Roman" w:cs="Times New Roman"/>
                <w:b/>
                <w:bCs/>
                <w:snapToGrid w:val="0"/>
                <w:color w:val="000000"/>
                <w:sz w:val="20"/>
                <w:szCs w:val="20"/>
              </w:rPr>
              <w:t>2015</w:t>
            </w:r>
            <w:r w:rsidRPr="00612B9C">
              <w:rPr>
                <w:rFonts w:ascii="Times New Roman" w:hAnsi="Times New Roman" w:cs="Times New Roman"/>
                <w:snapToGrid w:val="0"/>
                <w:color w:val="000000"/>
                <w:sz w:val="20"/>
                <w:szCs w:val="20"/>
              </w:rPr>
              <w:t>-ųjų metų asignavimai</w:t>
            </w:r>
          </w:p>
        </w:tc>
      </w:tr>
      <w:tr w:rsidR="00C85D95" w:rsidRPr="00612B9C" w:rsidTr="00282443">
        <w:trPr>
          <w:cantSplit/>
          <w:trHeight w:val="20"/>
          <w:tblHeader/>
        </w:trPr>
        <w:tc>
          <w:tcPr>
            <w:tcW w:w="370" w:type="pct"/>
            <w:vMerge/>
            <w:shd w:val="clear" w:color="auto" w:fill="FFCC99"/>
            <w:vAlign w:val="center"/>
          </w:tcPr>
          <w:p w:rsidR="00C85D95" w:rsidRPr="00612B9C" w:rsidRDefault="00C85D95" w:rsidP="00282443">
            <w:pPr>
              <w:spacing w:before="0" w:line="240" w:lineRule="auto"/>
              <w:jc w:val="center"/>
              <w:rPr>
                <w:rFonts w:ascii="Times New Roman" w:hAnsi="Times New Roman" w:cs="Times New Roman"/>
                <w:snapToGrid w:val="0"/>
                <w:color w:val="000000"/>
                <w:sz w:val="20"/>
                <w:szCs w:val="20"/>
              </w:rPr>
            </w:pPr>
          </w:p>
        </w:tc>
        <w:tc>
          <w:tcPr>
            <w:tcW w:w="884" w:type="pct"/>
            <w:vMerge/>
            <w:shd w:val="clear" w:color="auto" w:fill="FFCC99"/>
            <w:vAlign w:val="center"/>
          </w:tcPr>
          <w:p w:rsidR="00C85D95" w:rsidRPr="00612B9C" w:rsidRDefault="00C85D95" w:rsidP="00282443">
            <w:pPr>
              <w:spacing w:before="0" w:line="240" w:lineRule="auto"/>
              <w:jc w:val="center"/>
              <w:rPr>
                <w:rFonts w:ascii="Times New Roman" w:hAnsi="Times New Roman" w:cs="Times New Roman"/>
                <w:snapToGrid w:val="0"/>
                <w:color w:val="000000"/>
                <w:sz w:val="20"/>
                <w:szCs w:val="20"/>
              </w:rPr>
            </w:pPr>
          </w:p>
        </w:tc>
        <w:tc>
          <w:tcPr>
            <w:tcW w:w="289" w:type="pct"/>
            <w:vMerge w:val="restart"/>
            <w:shd w:val="clear" w:color="auto" w:fill="FFCC99"/>
            <w:vAlign w:val="center"/>
          </w:tcPr>
          <w:p w:rsidR="00C85D95" w:rsidRPr="00612B9C" w:rsidRDefault="00C85D95" w:rsidP="00282443">
            <w:pPr>
              <w:spacing w:before="0" w:line="240" w:lineRule="auto"/>
              <w:jc w:val="center"/>
              <w:rPr>
                <w:rFonts w:ascii="Times New Roman" w:hAnsi="Times New Roman" w:cs="Times New Roman"/>
                <w:snapToGrid w:val="0"/>
                <w:color w:val="000000"/>
                <w:sz w:val="20"/>
                <w:szCs w:val="20"/>
              </w:rPr>
            </w:pPr>
            <w:r w:rsidRPr="00612B9C">
              <w:rPr>
                <w:rFonts w:ascii="Times New Roman" w:hAnsi="Times New Roman" w:cs="Times New Roman"/>
                <w:snapToGrid w:val="0"/>
                <w:color w:val="000000"/>
                <w:sz w:val="20"/>
                <w:szCs w:val="20"/>
              </w:rPr>
              <w:t>iš viso</w:t>
            </w:r>
          </w:p>
        </w:tc>
        <w:tc>
          <w:tcPr>
            <w:tcW w:w="925" w:type="pct"/>
            <w:gridSpan w:val="3"/>
            <w:shd w:val="clear" w:color="auto" w:fill="FFCC99"/>
            <w:vAlign w:val="center"/>
          </w:tcPr>
          <w:p w:rsidR="00C85D95" w:rsidRPr="00612B9C" w:rsidRDefault="00C85D95" w:rsidP="00282443">
            <w:pPr>
              <w:spacing w:before="0" w:line="240" w:lineRule="auto"/>
              <w:jc w:val="center"/>
              <w:rPr>
                <w:rFonts w:ascii="Times New Roman" w:hAnsi="Times New Roman" w:cs="Times New Roman"/>
                <w:snapToGrid w:val="0"/>
                <w:color w:val="000000"/>
                <w:sz w:val="20"/>
                <w:szCs w:val="20"/>
              </w:rPr>
            </w:pPr>
            <w:r w:rsidRPr="00612B9C">
              <w:rPr>
                <w:rFonts w:ascii="Times New Roman" w:hAnsi="Times New Roman" w:cs="Times New Roman"/>
                <w:snapToGrid w:val="0"/>
                <w:color w:val="000000"/>
                <w:sz w:val="20"/>
                <w:szCs w:val="20"/>
              </w:rPr>
              <w:t>iš jų</w:t>
            </w:r>
          </w:p>
        </w:tc>
        <w:tc>
          <w:tcPr>
            <w:tcW w:w="289" w:type="pct"/>
            <w:vMerge w:val="restart"/>
            <w:shd w:val="clear" w:color="auto" w:fill="FFCC99"/>
            <w:vAlign w:val="center"/>
          </w:tcPr>
          <w:p w:rsidR="00C85D95" w:rsidRPr="00612B9C" w:rsidRDefault="00C85D95" w:rsidP="00282443">
            <w:pPr>
              <w:spacing w:before="0" w:line="240" w:lineRule="auto"/>
              <w:jc w:val="center"/>
              <w:rPr>
                <w:rFonts w:ascii="Times New Roman" w:hAnsi="Times New Roman" w:cs="Times New Roman"/>
                <w:snapToGrid w:val="0"/>
                <w:color w:val="000000"/>
                <w:sz w:val="20"/>
                <w:szCs w:val="20"/>
              </w:rPr>
            </w:pPr>
            <w:r w:rsidRPr="00612B9C">
              <w:rPr>
                <w:rFonts w:ascii="Times New Roman" w:hAnsi="Times New Roman" w:cs="Times New Roman"/>
                <w:snapToGrid w:val="0"/>
                <w:color w:val="000000"/>
                <w:sz w:val="20"/>
                <w:szCs w:val="20"/>
              </w:rPr>
              <w:t>iš viso</w:t>
            </w:r>
          </w:p>
        </w:tc>
        <w:tc>
          <w:tcPr>
            <w:tcW w:w="983" w:type="pct"/>
            <w:gridSpan w:val="3"/>
            <w:shd w:val="clear" w:color="auto" w:fill="FFCC99"/>
            <w:vAlign w:val="center"/>
          </w:tcPr>
          <w:p w:rsidR="00C85D95" w:rsidRPr="00612B9C" w:rsidRDefault="00C85D95" w:rsidP="00282443">
            <w:pPr>
              <w:spacing w:before="0" w:line="240" w:lineRule="auto"/>
              <w:jc w:val="center"/>
              <w:rPr>
                <w:rFonts w:ascii="Times New Roman" w:hAnsi="Times New Roman" w:cs="Times New Roman"/>
                <w:snapToGrid w:val="0"/>
                <w:color w:val="000000"/>
                <w:sz w:val="20"/>
                <w:szCs w:val="20"/>
              </w:rPr>
            </w:pPr>
            <w:r w:rsidRPr="00612B9C">
              <w:rPr>
                <w:rFonts w:ascii="Times New Roman" w:hAnsi="Times New Roman" w:cs="Times New Roman"/>
                <w:snapToGrid w:val="0"/>
                <w:color w:val="000000"/>
                <w:sz w:val="20"/>
                <w:szCs w:val="20"/>
              </w:rPr>
              <w:t>iš jų</w:t>
            </w:r>
          </w:p>
        </w:tc>
        <w:tc>
          <w:tcPr>
            <w:tcW w:w="289" w:type="pct"/>
            <w:vMerge w:val="restart"/>
            <w:shd w:val="clear" w:color="auto" w:fill="FFCC99"/>
            <w:vAlign w:val="center"/>
          </w:tcPr>
          <w:p w:rsidR="00C85D95" w:rsidRPr="00612B9C" w:rsidRDefault="00C85D95" w:rsidP="00282443">
            <w:pPr>
              <w:spacing w:before="0" w:line="240" w:lineRule="auto"/>
              <w:jc w:val="center"/>
              <w:rPr>
                <w:rFonts w:ascii="Times New Roman" w:hAnsi="Times New Roman" w:cs="Times New Roman"/>
                <w:snapToGrid w:val="0"/>
                <w:color w:val="000000"/>
                <w:sz w:val="20"/>
                <w:szCs w:val="20"/>
              </w:rPr>
            </w:pPr>
            <w:r w:rsidRPr="00612B9C">
              <w:rPr>
                <w:rFonts w:ascii="Times New Roman" w:hAnsi="Times New Roman" w:cs="Times New Roman"/>
                <w:snapToGrid w:val="0"/>
                <w:color w:val="000000"/>
                <w:sz w:val="20"/>
                <w:szCs w:val="20"/>
              </w:rPr>
              <w:t>iš viso</w:t>
            </w:r>
          </w:p>
        </w:tc>
        <w:tc>
          <w:tcPr>
            <w:tcW w:w="971" w:type="pct"/>
            <w:gridSpan w:val="3"/>
            <w:shd w:val="clear" w:color="auto" w:fill="FFCC99"/>
            <w:vAlign w:val="center"/>
          </w:tcPr>
          <w:p w:rsidR="00C85D95" w:rsidRPr="00612B9C" w:rsidRDefault="00C85D95" w:rsidP="00282443">
            <w:pPr>
              <w:spacing w:before="0" w:line="240" w:lineRule="auto"/>
              <w:jc w:val="center"/>
              <w:rPr>
                <w:rFonts w:ascii="Times New Roman" w:hAnsi="Times New Roman" w:cs="Times New Roman"/>
                <w:snapToGrid w:val="0"/>
                <w:color w:val="000000"/>
                <w:sz w:val="20"/>
                <w:szCs w:val="20"/>
              </w:rPr>
            </w:pPr>
            <w:r w:rsidRPr="00612B9C">
              <w:rPr>
                <w:rFonts w:ascii="Times New Roman" w:hAnsi="Times New Roman" w:cs="Times New Roman"/>
                <w:snapToGrid w:val="0"/>
                <w:color w:val="000000"/>
                <w:sz w:val="20"/>
                <w:szCs w:val="20"/>
              </w:rPr>
              <w:t>iš jų</w:t>
            </w:r>
          </w:p>
        </w:tc>
      </w:tr>
      <w:tr w:rsidR="00C85D95" w:rsidRPr="00612B9C" w:rsidTr="00282443">
        <w:trPr>
          <w:cantSplit/>
          <w:trHeight w:val="20"/>
          <w:tblHeader/>
        </w:trPr>
        <w:tc>
          <w:tcPr>
            <w:tcW w:w="370" w:type="pct"/>
            <w:vMerge/>
            <w:shd w:val="clear" w:color="auto" w:fill="FFCC99"/>
            <w:vAlign w:val="center"/>
          </w:tcPr>
          <w:p w:rsidR="00C85D95" w:rsidRPr="00612B9C" w:rsidRDefault="00C85D95" w:rsidP="00282443">
            <w:pPr>
              <w:spacing w:before="0" w:line="240" w:lineRule="auto"/>
              <w:jc w:val="center"/>
              <w:rPr>
                <w:rFonts w:ascii="Times New Roman" w:hAnsi="Times New Roman" w:cs="Times New Roman"/>
                <w:snapToGrid w:val="0"/>
                <w:color w:val="000000"/>
                <w:sz w:val="20"/>
                <w:szCs w:val="20"/>
              </w:rPr>
            </w:pPr>
          </w:p>
        </w:tc>
        <w:tc>
          <w:tcPr>
            <w:tcW w:w="884" w:type="pct"/>
            <w:vMerge/>
            <w:shd w:val="clear" w:color="auto" w:fill="FFCC99"/>
            <w:vAlign w:val="center"/>
          </w:tcPr>
          <w:p w:rsidR="00C85D95" w:rsidRPr="00612B9C" w:rsidRDefault="00C85D95" w:rsidP="00282443">
            <w:pPr>
              <w:spacing w:before="0" w:line="240" w:lineRule="auto"/>
              <w:jc w:val="center"/>
              <w:rPr>
                <w:rFonts w:ascii="Times New Roman" w:hAnsi="Times New Roman" w:cs="Times New Roman"/>
                <w:snapToGrid w:val="0"/>
                <w:color w:val="000000"/>
                <w:sz w:val="20"/>
                <w:szCs w:val="20"/>
              </w:rPr>
            </w:pPr>
          </w:p>
        </w:tc>
        <w:tc>
          <w:tcPr>
            <w:tcW w:w="289" w:type="pct"/>
            <w:vMerge/>
            <w:shd w:val="clear" w:color="auto" w:fill="FFCC99"/>
            <w:vAlign w:val="center"/>
          </w:tcPr>
          <w:p w:rsidR="00C85D95" w:rsidRPr="00612B9C" w:rsidRDefault="00C85D95" w:rsidP="00282443">
            <w:pPr>
              <w:spacing w:before="0" w:line="240" w:lineRule="auto"/>
              <w:jc w:val="center"/>
              <w:rPr>
                <w:rFonts w:ascii="Times New Roman" w:hAnsi="Times New Roman" w:cs="Times New Roman"/>
                <w:snapToGrid w:val="0"/>
                <w:color w:val="000000"/>
                <w:sz w:val="20"/>
                <w:szCs w:val="20"/>
              </w:rPr>
            </w:pPr>
          </w:p>
        </w:tc>
        <w:tc>
          <w:tcPr>
            <w:tcW w:w="636" w:type="pct"/>
            <w:gridSpan w:val="2"/>
            <w:shd w:val="clear" w:color="auto" w:fill="FFCC99"/>
            <w:vAlign w:val="center"/>
          </w:tcPr>
          <w:p w:rsidR="00C85D95" w:rsidRPr="00612B9C" w:rsidRDefault="00C85D95" w:rsidP="00282443">
            <w:pPr>
              <w:spacing w:before="0" w:line="240" w:lineRule="auto"/>
              <w:jc w:val="center"/>
              <w:rPr>
                <w:rFonts w:ascii="Times New Roman" w:hAnsi="Times New Roman" w:cs="Times New Roman"/>
                <w:snapToGrid w:val="0"/>
                <w:color w:val="000000"/>
                <w:sz w:val="20"/>
                <w:szCs w:val="20"/>
              </w:rPr>
            </w:pPr>
            <w:r w:rsidRPr="00612B9C">
              <w:rPr>
                <w:rFonts w:ascii="Times New Roman" w:hAnsi="Times New Roman" w:cs="Times New Roman"/>
                <w:snapToGrid w:val="0"/>
                <w:color w:val="000000"/>
                <w:sz w:val="20"/>
                <w:szCs w:val="20"/>
              </w:rPr>
              <w:t>išlaidoms</w:t>
            </w:r>
          </w:p>
        </w:tc>
        <w:tc>
          <w:tcPr>
            <w:tcW w:w="289" w:type="pct"/>
            <w:vMerge w:val="restart"/>
            <w:shd w:val="clear" w:color="auto" w:fill="FFCC99"/>
            <w:vAlign w:val="center"/>
          </w:tcPr>
          <w:p w:rsidR="00C85D95" w:rsidRPr="00612B9C" w:rsidRDefault="00C85D95" w:rsidP="00282443">
            <w:pPr>
              <w:spacing w:before="0" w:line="240" w:lineRule="auto"/>
              <w:jc w:val="center"/>
              <w:rPr>
                <w:rFonts w:ascii="Times New Roman" w:hAnsi="Times New Roman" w:cs="Times New Roman"/>
                <w:snapToGrid w:val="0"/>
                <w:color w:val="000000"/>
                <w:sz w:val="20"/>
                <w:szCs w:val="20"/>
              </w:rPr>
            </w:pPr>
            <w:r w:rsidRPr="00612B9C">
              <w:rPr>
                <w:rFonts w:ascii="Times New Roman" w:hAnsi="Times New Roman" w:cs="Times New Roman"/>
                <w:snapToGrid w:val="0"/>
                <w:color w:val="000000"/>
                <w:sz w:val="20"/>
                <w:szCs w:val="20"/>
              </w:rPr>
              <w:t>turtui įsigyti</w:t>
            </w:r>
          </w:p>
        </w:tc>
        <w:tc>
          <w:tcPr>
            <w:tcW w:w="289" w:type="pct"/>
            <w:vMerge/>
            <w:shd w:val="clear" w:color="auto" w:fill="FFCC99"/>
            <w:vAlign w:val="center"/>
          </w:tcPr>
          <w:p w:rsidR="00C85D95" w:rsidRPr="00612B9C" w:rsidRDefault="00C85D95" w:rsidP="00282443">
            <w:pPr>
              <w:spacing w:before="0" w:line="240" w:lineRule="auto"/>
              <w:jc w:val="center"/>
              <w:rPr>
                <w:rFonts w:ascii="Times New Roman" w:hAnsi="Times New Roman" w:cs="Times New Roman"/>
                <w:snapToGrid w:val="0"/>
                <w:color w:val="000000"/>
                <w:sz w:val="20"/>
                <w:szCs w:val="20"/>
              </w:rPr>
            </w:pPr>
          </w:p>
        </w:tc>
        <w:tc>
          <w:tcPr>
            <w:tcW w:w="694" w:type="pct"/>
            <w:gridSpan w:val="2"/>
            <w:shd w:val="clear" w:color="auto" w:fill="FFCC99"/>
            <w:vAlign w:val="center"/>
          </w:tcPr>
          <w:p w:rsidR="00C85D95" w:rsidRPr="00612B9C" w:rsidRDefault="00C85D95" w:rsidP="00282443">
            <w:pPr>
              <w:spacing w:before="0" w:line="240" w:lineRule="auto"/>
              <w:jc w:val="center"/>
              <w:rPr>
                <w:rFonts w:ascii="Times New Roman" w:hAnsi="Times New Roman" w:cs="Times New Roman"/>
                <w:snapToGrid w:val="0"/>
                <w:color w:val="000000"/>
                <w:sz w:val="20"/>
                <w:szCs w:val="20"/>
              </w:rPr>
            </w:pPr>
            <w:r w:rsidRPr="00612B9C">
              <w:rPr>
                <w:rFonts w:ascii="Times New Roman" w:hAnsi="Times New Roman" w:cs="Times New Roman"/>
                <w:snapToGrid w:val="0"/>
                <w:color w:val="000000"/>
                <w:sz w:val="20"/>
                <w:szCs w:val="20"/>
              </w:rPr>
              <w:t>išlaidoms</w:t>
            </w:r>
          </w:p>
        </w:tc>
        <w:tc>
          <w:tcPr>
            <w:tcW w:w="289" w:type="pct"/>
            <w:vMerge w:val="restart"/>
            <w:shd w:val="clear" w:color="auto" w:fill="FFCC99"/>
            <w:vAlign w:val="center"/>
          </w:tcPr>
          <w:p w:rsidR="00C85D95" w:rsidRPr="00612B9C" w:rsidRDefault="00C85D95" w:rsidP="00282443">
            <w:pPr>
              <w:spacing w:before="0" w:line="240" w:lineRule="auto"/>
              <w:jc w:val="center"/>
              <w:rPr>
                <w:rFonts w:ascii="Times New Roman" w:hAnsi="Times New Roman" w:cs="Times New Roman"/>
                <w:snapToGrid w:val="0"/>
                <w:color w:val="000000"/>
                <w:sz w:val="20"/>
                <w:szCs w:val="20"/>
              </w:rPr>
            </w:pPr>
            <w:r w:rsidRPr="00612B9C">
              <w:rPr>
                <w:rFonts w:ascii="Times New Roman" w:hAnsi="Times New Roman" w:cs="Times New Roman"/>
                <w:snapToGrid w:val="0"/>
                <w:color w:val="000000"/>
                <w:sz w:val="20"/>
                <w:szCs w:val="20"/>
              </w:rPr>
              <w:t>turtui įsigyti</w:t>
            </w:r>
          </w:p>
        </w:tc>
        <w:tc>
          <w:tcPr>
            <w:tcW w:w="289" w:type="pct"/>
            <w:vMerge/>
            <w:shd w:val="clear" w:color="auto" w:fill="FFCC99"/>
            <w:vAlign w:val="center"/>
          </w:tcPr>
          <w:p w:rsidR="00C85D95" w:rsidRPr="00612B9C" w:rsidRDefault="00C85D95" w:rsidP="00282443">
            <w:pPr>
              <w:spacing w:before="0" w:line="240" w:lineRule="auto"/>
              <w:jc w:val="center"/>
              <w:rPr>
                <w:rFonts w:ascii="Times New Roman" w:hAnsi="Times New Roman" w:cs="Times New Roman"/>
                <w:snapToGrid w:val="0"/>
                <w:color w:val="000000"/>
                <w:sz w:val="20"/>
                <w:szCs w:val="20"/>
              </w:rPr>
            </w:pPr>
          </w:p>
        </w:tc>
        <w:tc>
          <w:tcPr>
            <w:tcW w:w="674" w:type="pct"/>
            <w:gridSpan w:val="2"/>
            <w:shd w:val="clear" w:color="auto" w:fill="FFCC99"/>
            <w:vAlign w:val="center"/>
          </w:tcPr>
          <w:p w:rsidR="00C85D95" w:rsidRPr="00612B9C" w:rsidRDefault="00C85D95" w:rsidP="00282443">
            <w:pPr>
              <w:spacing w:before="0" w:line="240" w:lineRule="auto"/>
              <w:jc w:val="center"/>
              <w:rPr>
                <w:rFonts w:ascii="Times New Roman" w:hAnsi="Times New Roman" w:cs="Times New Roman"/>
                <w:snapToGrid w:val="0"/>
                <w:color w:val="000000"/>
                <w:sz w:val="20"/>
                <w:szCs w:val="20"/>
              </w:rPr>
            </w:pPr>
            <w:r w:rsidRPr="00612B9C">
              <w:rPr>
                <w:rFonts w:ascii="Times New Roman" w:hAnsi="Times New Roman" w:cs="Times New Roman"/>
                <w:snapToGrid w:val="0"/>
                <w:color w:val="000000"/>
                <w:sz w:val="20"/>
                <w:szCs w:val="20"/>
              </w:rPr>
              <w:t>išlaidoms</w:t>
            </w:r>
          </w:p>
        </w:tc>
        <w:tc>
          <w:tcPr>
            <w:tcW w:w="297" w:type="pct"/>
            <w:vMerge w:val="restart"/>
            <w:shd w:val="clear" w:color="auto" w:fill="FFCC99"/>
            <w:vAlign w:val="center"/>
          </w:tcPr>
          <w:p w:rsidR="00C85D95" w:rsidRPr="00612B9C" w:rsidRDefault="00C85D95" w:rsidP="00282443">
            <w:pPr>
              <w:spacing w:before="0" w:line="240" w:lineRule="auto"/>
              <w:jc w:val="center"/>
              <w:rPr>
                <w:rFonts w:ascii="Times New Roman" w:hAnsi="Times New Roman" w:cs="Times New Roman"/>
                <w:snapToGrid w:val="0"/>
                <w:color w:val="000000"/>
                <w:sz w:val="20"/>
                <w:szCs w:val="20"/>
              </w:rPr>
            </w:pPr>
            <w:r w:rsidRPr="00612B9C">
              <w:rPr>
                <w:rFonts w:ascii="Times New Roman" w:hAnsi="Times New Roman" w:cs="Times New Roman"/>
                <w:snapToGrid w:val="0"/>
                <w:color w:val="000000"/>
                <w:sz w:val="20"/>
                <w:szCs w:val="20"/>
              </w:rPr>
              <w:t>turtui įsigyti</w:t>
            </w:r>
          </w:p>
        </w:tc>
      </w:tr>
      <w:tr w:rsidR="00C85D95" w:rsidRPr="00612B9C" w:rsidTr="00282443">
        <w:trPr>
          <w:cantSplit/>
          <w:trHeight w:val="20"/>
          <w:tblHeader/>
        </w:trPr>
        <w:tc>
          <w:tcPr>
            <w:tcW w:w="370" w:type="pct"/>
            <w:vMerge/>
            <w:shd w:val="clear" w:color="auto" w:fill="FFCC99"/>
            <w:vAlign w:val="center"/>
          </w:tcPr>
          <w:p w:rsidR="00C85D95" w:rsidRPr="00612B9C" w:rsidRDefault="00C85D95" w:rsidP="00282443">
            <w:pPr>
              <w:spacing w:before="0" w:line="240" w:lineRule="auto"/>
              <w:jc w:val="center"/>
              <w:rPr>
                <w:rFonts w:ascii="Times New Roman" w:hAnsi="Times New Roman" w:cs="Times New Roman"/>
                <w:snapToGrid w:val="0"/>
                <w:color w:val="000000"/>
                <w:sz w:val="20"/>
                <w:szCs w:val="20"/>
              </w:rPr>
            </w:pPr>
          </w:p>
        </w:tc>
        <w:tc>
          <w:tcPr>
            <w:tcW w:w="884" w:type="pct"/>
            <w:vMerge/>
            <w:shd w:val="clear" w:color="auto" w:fill="FFCC99"/>
            <w:vAlign w:val="center"/>
          </w:tcPr>
          <w:p w:rsidR="00C85D95" w:rsidRPr="00612B9C" w:rsidRDefault="00C85D95" w:rsidP="00282443">
            <w:pPr>
              <w:spacing w:before="0" w:line="240" w:lineRule="auto"/>
              <w:jc w:val="center"/>
              <w:rPr>
                <w:rFonts w:ascii="Times New Roman" w:hAnsi="Times New Roman" w:cs="Times New Roman"/>
                <w:snapToGrid w:val="0"/>
                <w:color w:val="000000"/>
                <w:sz w:val="20"/>
                <w:szCs w:val="20"/>
              </w:rPr>
            </w:pPr>
          </w:p>
        </w:tc>
        <w:tc>
          <w:tcPr>
            <w:tcW w:w="289" w:type="pct"/>
            <w:vMerge/>
            <w:shd w:val="clear" w:color="auto" w:fill="FFCC99"/>
            <w:vAlign w:val="center"/>
          </w:tcPr>
          <w:p w:rsidR="00C85D95" w:rsidRPr="00612B9C" w:rsidRDefault="00C85D95" w:rsidP="00282443">
            <w:pPr>
              <w:spacing w:before="0" w:line="240" w:lineRule="auto"/>
              <w:jc w:val="center"/>
              <w:rPr>
                <w:rFonts w:ascii="Times New Roman" w:hAnsi="Times New Roman" w:cs="Times New Roman"/>
                <w:snapToGrid w:val="0"/>
                <w:color w:val="000000"/>
                <w:sz w:val="20"/>
                <w:szCs w:val="20"/>
              </w:rPr>
            </w:pPr>
          </w:p>
        </w:tc>
        <w:tc>
          <w:tcPr>
            <w:tcW w:w="290" w:type="pct"/>
            <w:shd w:val="clear" w:color="auto" w:fill="FFCC99"/>
            <w:vAlign w:val="center"/>
          </w:tcPr>
          <w:p w:rsidR="00C85D95" w:rsidRPr="00612B9C" w:rsidRDefault="00C85D95" w:rsidP="00282443">
            <w:pPr>
              <w:spacing w:before="0" w:line="240" w:lineRule="auto"/>
              <w:jc w:val="center"/>
              <w:rPr>
                <w:rFonts w:ascii="Times New Roman" w:hAnsi="Times New Roman" w:cs="Times New Roman"/>
                <w:snapToGrid w:val="0"/>
                <w:color w:val="000000"/>
                <w:sz w:val="20"/>
                <w:szCs w:val="20"/>
              </w:rPr>
            </w:pPr>
            <w:r w:rsidRPr="00612B9C">
              <w:rPr>
                <w:rFonts w:ascii="Times New Roman" w:hAnsi="Times New Roman" w:cs="Times New Roman"/>
                <w:snapToGrid w:val="0"/>
                <w:color w:val="000000"/>
                <w:sz w:val="20"/>
                <w:szCs w:val="20"/>
              </w:rPr>
              <w:t>iš viso</w:t>
            </w:r>
          </w:p>
        </w:tc>
        <w:tc>
          <w:tcPr>
            <w:tcW w:w="346" w:type="pct"/>
            <w:shd w:val="clear" w:color="auto" w:fill="FFCC99"/>
            <w:vAlign w:val="center"/>
          </w:tcPr>
          <w:p w:rsidR="00C85D95" w:rsidRPr="00612B9C" w:rsidRDefault="00C85D95" w:rsidP="00282443">
            <w:pPr>
              <w:spacing w:before="0" w:line="240" w:lineRule="auto"/>
              <w:jc w:val="center"/>
              <w:rPr>
                <w:rFonts w:ascii="Times New Roman" w:hAnsi="Times New Roman" w:cs="Times New Roman"/>
                <w:snapToGrid w:val="0"/>
                <w:color w:val="000000"/>
                <w:sz w:val="20"/>
                <w:szCs w:val="20"/>
              </w:rPr>
            </w:pPr>
            <w:r w:rsidRPr="00612B9C">
              <w:rPr>
                <w:rFonts w:ascii="Times New Roman" w:hAnsi="Times New Roman" w:cs="Times New Roman"/>
                <w:snapToGrid w:val="0"/>
                <w:color w:val="000000"/>
                <w:sz w:val="20"/>
                <w:szCs w:val="20"/>
              </w:rPr>
              <w:t>iš jų darbo užmo-kesčiui</w:t>
            </w:r>
          </w:p>
        </w:tc>
        <w:tc>
          <w:tcPr>
            <w:tcW w:w="289" w:type="pct"/>
            <w:vMerge/>
            <w:shd w:val="clear" w:color="auto" w:fill="FFCC99"/>
            <w:vAlign w:val="center"/>
          </w:tcPr>
          <w:p w:rsidR="00C85D95" w:rsidRPr="00612B9C" w:rsidRDefault="00C85D95" w:rsidP="00282443">
            <w:pPr>
              <w:spacing w:before="0" w:line="240" w:lineRule="auto"/>
              <w:jc w:val="center"/>
              <w:rPr>
                <w:rFonts w:ascii="Times New Roman" w:hAnsi="Times New Roman" w:cs="Times New Roman"/>
                <w:snapToGrid w:val="0"/>
                <w:color w:val="000000"/>
                <w:sz w:val="20"/>
                <w:szCs w:val="20"/>
              </w:rPr>
            </w:pPr>
          </w:p>
        </w:tc>
        <w:tc>
          <w:tcPr>
            <w:tcW w:w="289" w:type="pct"/>
            <w:vMerge/>
            <w:shd w:val="clear" w:color="auto" w:fill="FFCC99"/>
            <w:vAlign w:val="center"/>
          </w:tcPr>
          <w:p w:rsidR="00C85D95" w:rsidRPr="00612B9C" w:rsidRDefault="00C85D95" w:rsidP="00282443">
            <w:pPr>
              <w:spacing w:before="0" w:line="240" w:lineRule="auto"/>
              <w:jc w:val="center"/>
              <w:rPr>
                <w:rFonts w:ascii="Times New Roman" w:hAnsi="Times New Roman" w:cs="Times New Roman"/>
                <w:snapToGrid w:val="0"/>
                <w:color w:val="000000"/>
                <w:sz w:val="20"/>
                <w:szCs w:val="20"/>
              </w:rPr>
            </w:pPr>
          </w:p>
        </w:tc>
        <w:tc>
          <w:tcPr>
            <w:tcW w:w="346" w:type="pct"/>
            <w:shd w:val="clear" w:color="auto" w:fill="FFCC99"/>
            <w:vAlign w:val="center"/>
          </w:tcPr>
          <w:p w:rsidR="00C85D95" w:rsidRPr="00612B9C" w:rsidRDefault="00C85D95" w:rsidP="00282443">
            <w:pPr>
              <w:spacing w:before="0" w:line="240" w:lineRule="auto"/>
              <w:jc w:val="center"/>
              <w:rPr>
                <w:rFonts w:ascii="Times New Roman" w:hAnsi="Times New Roman" w:cs="Times New Roman"/>
                <w:snapToGrid w:val="0"/>
                <w:color w:val="000000"/>
                <w:sz w:val="20"/>
                <w:szCs w:val="20"/>
              </w:rPr>
            </w:pPr>
            <w:r w:rsidRPr="00612B9C">
              <w:rPr>
                <w:rFonts w:ascii="Times New Roman" w:hAnsi="Times New Roman" w:cs="Times New Roman"/>
                <w:snapToGrid w:val="0"/>
                <w:color w:val="000000"/>
                <w:sz w:val="20"/>
                <w:szCs w:val="20"/>
              </w:rPr>
              <w:t>iš viso</w:t>
            </w:r>
          </w:p>
        </w:tc>
        <w:tc>
          <w:tcPr>
            <w:tcW w:w="348" w:type="pct"/>
            <w:shd w:val="clear" w:color="auto" w:fill="FFCC99"/>
            <w:vAlign w:val="center"/>
          </w:tcPr>
          <w:p w:rsidR="00C85D95" w:rsidRPr="00612B9C" w:rsidRDefault="00C85D95" w:rsidP="00282443">
            <w:pPr>
              <w:spacing w:before="0" w:line="240" w:lineRule="auto"/>
              <w:jc w:val="center"/>
              <w:rPr>
                <w:rFonts w:ascii="Times New Roman" w:hAnsi="Times New Roman" w:cs="Times New Roman"/>
                <w:snapToGrid w:val="0"/>
                <w:color w:val="000000"/>
                <w:sz w:val="20"/>
                <w:szCs w:val="20"/>
              </w:rPr>
            </w:pPr>
            <w:r w:rsidRPr="00612B9C">
              <w:rPr>
                <w:rFonts w:ascii="Times New Roman" w:hAnsi="Times New Roman" w:cs="Times New Roman"/>
                <w:snapToGrid w:val="0"/>
                <w:color w:val="000000"/>
                <w:sz w:val="20"/>
                <w:szCs w:val="20"/>
              </w:rPr>
              <w:t>iš jų darbo užmo-kesčiui</w:t>
            </w:r>
          </w:p>
        </w:tc>
        <w:tc>
          <w:tcPr>
            <w:tcW w:w="289" w:type="pct"/>
            <w:vMerge/>
            <w:shd w:val="clear" w:color="auto" w:fill="FFCC99"/>
            <w:vAlign w:val="center"/>
          </w:tcPr>
          <w:p w:rsidR="00C85D95" w:rsidRPr="00612B9C" w:rsidRDefault="00C85D95" w:rsidP="00282443">
            <w:pPr>
              <w:spacing w:before="0" w:line="240" w:lineRule="auto"/>
              <w:jc w:val="center"/>
              <w:rPr>
                <w:rFonts w:ascii="Times New Roman" w:hAnsi="Times New Roman" w:cs="Times New Roman"/>
                <w:snapToGrid w:val="0"/>
                <w:color w:val="000000"/>
                <w:sz w:val="20"/>
                <w:szCs w:val="20"/>
              </w:rPr>
            </w:pPr>
          </w:p>
        </w:tc>
        <w:tc>
          <w:tcPr>
            <w:tcW w:w="289" w:type="pct"/>
            <w:vMerge/>
            <w:shd w:val="clear" w:color="auto" w:fill="FFCC99"/>
            <w:vAlign w:val="center"/>
          </w:tcPr>
          <w:p w:rsidR="00C85D95" w:rsidRPr="00612B9C" w:rsidRDefault="00C85D95" w:rsidP="00282443">
            <w:pPr>
              <w:spacing w:before="0" w:line="240" w:lineRule="auto"/>
              <w:jc w:val="center"/>
              <w:rPr>
                <w:rFonts w:ascii="Times New Roman" w:hAnsi="Times New Roman" w:cs="Times New Roman"/>
                <w:snapToGrid w:val="0"/>
                <w:color w:val="000000"/>
                <w:sz w:val="20"/>
                <w:szCs w:val="20"/>
              </w:rPr>
            </w:pPr>
          </w:p>
        </w:tc>
        <w:tc>
          <w:tcPr>
            <w:tcW w:w="306" w:type="pct"/>
            <w:shd w:val="clear" w:color="auto" w:fill="FFCC99"/>
            <w:vAlign w:val="center"/>
          </w:tcPr>
          <w:p w:rsidR="00C85D95" w:rsidRPr="00612B9C" w:rsidRDefault="00C85D95" w:rsidP="00282443">
            <w:pPr>
              <w:spacing w:before="0" w:line="240" w:lineRule="auto"/>
              <w:jc w:val="center"/>
              <w:rPr>
                <w:rFonts w:ascii="Times New Roman" w:hAnsi="Times New Roman" w:cs="Times New Roman"/>
                <w:snapToGrid w:val="0"/>
                <w:color w:val="000000"/>
                <w:sz w:val="20"/>
                <w:szCs w:val="20"/>
              </w:rPr>
            </w:pPr>
            <w:r w:rsidRPr="00612B9C">
              <w:rPr>
                <w:rFonts w:ascii="Times New Roman" w:hAnsi="Times New Roman" w:cs="Times New Roman"/>
                <w:snapToGrid w:val="0"/>
                <w:color w:val="000000"/>
                <w:sz w:val="20"/>
                <w:szCs w:val="20"/>
              </w:rPr>
              <w:t>iš viso</w:t>
            </w:r>
          </w:p>
        </w:tc>
        <w:tc>
          <w:tcPr>
            <w:tcW w:w="368" w:type="pct"/>
            <w:shd w:val="clear" w:color="auto" w:fill="FFCC99"/>
            <w:vAlign w:val="center"/>
          </w:tcPr>
          <w:p w:rsidR="00C85D95" w:rsidRPr="00612B9C" w:rsidRDefault="00C85D95" w:rsidP="00282443">
            <w:pPr>
              <w:spacing w:before="0" w:line="240" w:lineRule="auto"/>
              <w:jc w:val="center"/>
              <w:rPr>
                <w:rFonts w:ascii="Times New Roman" w:hAnsi="Times New Roman" w:cs="Times New Roman"/>
                <w:snapToGrid w:val="0"/>
                <w:color w:val="000000"/>
                <w:sz w:val="20"/>
                <w:szCs w:val="20"/>
              </w:rPr>
            </w:pPr>
            <w:r w:rsidRPr="00612B9C">
              <w:rPr>
                <w:rFonts w:ascii="Times New Roman" w:hAnsi="Times New Roman" w:cs="Times New Roman"/>
                <w:snapToGrid w:val="0"/>
                <w:color w:val="000000"/>
                <w:sz w:val="20"/>
                <w:szCs w:val="20"/>
              </w:rPr>
              <w:t>iš jų darbo užmo-kesčiui</w:t>
            </w:r>
          </w:p>
        </w:tc>
        <w:tc>
          <w:tcPr>
            <w:tcW w:w="297" w:type="pct"/>
            <w:vMerge/>
            <w:shd w:val="clear" w:color="auto" w:fill="FFCC99"/>
            <w:vAlign w:val="center"/>
          </w:tcPr>
          <w:p w:rsidR="00C85D95" w:rsidRPr="00612B9C" w:rsidRDefault="00C85D95" w:rsidP="00282443">
            <w:pPr>
              <w:spacing w:before="0" w:line="240" w:lineRule="auto"/>
              <w:jc w:val="left"/>
              <w:rPr>
                <w:rFonts w:ascii="Times New Roman" w:hAnsi="Times New Roman" w:cs="Times New Roman"/>
                <w:snapToGrid w:val="0"/>
                <w:color w:val="000000"/>
                <w:sz w:val="20"/>
                <w:szCs w:val="20"/>
              </w:rPr>
            </w:pPr>
          </w:p>
        </w:tc>
      </w:tr>
      <w:tr w:rsidR="00C85D95" w:rsidRPr="00612B9C" w:rsidTr="00282443">
        <w:trPr>
          <w:cantSplit/>
          <w:trHeight w:val="20"/>
        </w:trPr>
        <w:tc>
          <w:tcPr>
            <w:tcW w:w="370" w:type="pct"/>
            <w:shd w:val="clear" w:color="auto" w:fill="FFCC66"/>
            <w:vAlign w:val="center"/>
          </w:tcPr>
          <w:p w:rsidR="00C85D95" w:rsidRPr="00612B9C" w:rsidRDefault="00C85D95" w:rsidP="00282443">
            <w:pPr>
              <w:spacing w:before="0" w:line="240" w:lineRule="auto"/>
              <w:jc w:val="left"/>
              <w:rPr>
                <w:rFonts w:ascii="Times New Roman" w:hAnsi="Times New Roman" w:cs="Times New Roman"/>
                <w:snapToGrid w:val="0"/>
                <w:color w:val="000000"/>
                <w:sz w:val="20"/>
                <w:szCs w:val="20"/>
              </w:rPr>
            </w:pPr>
            <w:r w:rsidRPr="00612B9C">
              <w:rPr>
                <w:rFonts w:ascii="Times New Roman" w:hAnsi="Times New Roman" w:cs="Times New Roman"/>
                <w:snapToGrid w:val="0"/>
                <w:color w:val="000000"/>
                <w:sz w:val="20"/>
                <w:szCs w:val="20"/>
              </w:rPr>
              <w:t>1.1.1</w:t>
            </w:r>
          </w:p>
        </w:tc>
        <w:tc>
          <w:tcPr>
            <w:tcW w:w="884" w:type="pct"/>
            <w:shd w:val="clear" w:color="auto" w:fill="FFCC66"/>
            <w:vAlign w:val="center"/>
          </w:tcPr>
          <w:p w:rsidR="00C85D95" w:rsidRPr="00612B9C" w:rsidRDefault="00C85D95" w:rsidP="00282443">
            <w:pPr>
              <w:spacing w:before="0" w:line="240" w:lineRule="auto"/>
              <w:jc w:val="left"/>
              <w:rPr>
                <w:rFonts w:ascii="Times New Roman" w:hAnsi="Times New Roman" w:cs="Times New Roman"/>
                <w:snapToGrid w:val="0"/>
                <w:color w:val="000000"/>
                <w:sz w:val="20"/>
                <w:szCs w:val="20"/>
              </w:rPr>
            </w:pPr>
            <w:r w:rsidRPr="00612B9C">
              <w:rPr>
                <w:rFonts w:ascii="Times New Roman" w:hAnsi="Times New Roman" w:cs="Times New Roman"/>
                <w:b/>
                <w:bCs/>
                <w:snapToGrid w:val="0"/>
                <w:color w:val="000000"/>
                <w:sz w:val="20"/>
                <w:szCs w:val="20"/>
              </w:rPr>
              <w:t>Tikslas</w:t>
            </w:r>
            <w:r w:rsidRPr="00612B9C">
              <w:rPr>
                <w:rFonts w:ascii="Times New Roman" w:hAnsi="Times New Roman" w:cs="Times New Roman"/>
                <w:snapToGrid w:val="0"/>
                <w:color w:val="000000"/>
                <w:sz w:val="20"/>
                <w:szCs w:val="20"/>
              </w:rPr>
              <w:t xml:space="preserve"> – </w:t>
            </w:r>
          </w:p>
          <w:p w:rsidR="00C85D95" w:rsidRPr="00612B9C" w:rsidRDefault="00C85D95" w:rsidP="00282443">
            <w:pPr>
              <w:spacing w:before="0" w:line="240" w:lineRule="auto"/>
              <w:jc w:val="left"/>
              <w:rPr>
                <w:rFonts w:ascii="Times New Roman" w:hAnsi="Times New Roman" w:cs="Times New Roman"/>
                <w:snapToGrid w:val="0"/>
                <w:color w:val="000000"/>
                <w:sz w:val="20"/>
                <w:szCs w:val="20"/>
              </w:rPr>
            </w:pPr>
            <w:r>
              <w:rPr>
                <w:rFonts w:ascii="Times New Roman" w:hAnsi="Times New Roman" w:cs="Times New Roman"/>
                <w:snapToGrid w:val="0"/>
                <w:color w:val="000000"/>
                <w:sz w:val="20"/>
                <w:szCs w:val="20"/>
              </w:rPr>
              <w:t>u</w:t>
            </w:r>
            <w:r w:rsidRPr="00612B9C">
              <w:rPr>
                <w:rFonts w:ascii="Times New Roman" w:hAnsi="Times New Roman" w:cs="Times New Roman"/>
                <w:snapToGrid w:val="0"/>
                <w:color w:val="000000"/>
                <w:sz w:val="20"/>
                <w:szCs w:val="20"/>
              </w:rPr>
              <w:t>žtikrinti kokybišką ir efektyvią teismo veiklą</w:t>
            </w:r>
          </w:p>
        </w:tc>
        <w:tc>
          <w:tcPr>
            <w:tcW w:w="289" w:type="pct"/>
            <w:shd w:val="clear" w:color="auto" w:fill="FFCC66"/>
            <w:vAlign w:val="center"/>
          </w:tcPr>
          <w:p w:rsidR="00C85D95" w:rsidRPr="00612B9C" w:rsidRDefault="00C85D95" w:rsidP="00282443">
            <w:pPr>
              <w:spacing w:before="0" w:line="240" w:lineRule="auto"/>
              <w:jc w:val="left"/>
              <w:rPr>
                <w:rFonts w:ascii="Times New Roman" w:hAnsi="Times New Roman" w:cs="Times New Roman"/>
                <w:snapToGrid w:val="0"/>
                <w:color w:val="000000"/>
                <w:sz w:val="20"/>
                <w:szCs w:val="20"/>
              </w:rPr>
            </w:pPr>
            <w:r>
              <w:rPr>
                <w:rFonts w:ascii="Times New Roman" w:hAnsi="Times New Roman" w:cs="Times New Roman"/>
                <w:snapToGrid w:val="0"/>
                <w:color w:val="000000"/>
                <w:sz w:val="20"/>
                <w:szCs w:val="20"/>
              </w:rPr>
              <w:t>5769</w:t>
            </w:r>
          </w:p>
        </w:tc>
        <w:tc>
          <w:tcPr>
            <w:tcW w:w="290" w:type="pct"/>
            <w:shd w:val="clear" w:color="auto" w:fill="FFCC66"/>
            <w:vAlign w:val="center"/>
          </w:tcPr>
          <w:p w:rsidR="00C85D95" w:rsidRPr="00612B9C" w:rsidRDefault="00C85D95" w:rsidP="00282443">
            <w:pPr>
              <w:spacing w:before="0" w:line="240" w:lineRule="auto"/>
              <w:jc w:val="left"/>
              <w:rPr>
                <w:rFonts w:ascii="Times New Roman" w:hAnsi="Times New Roman" w:cs="Times New Roman"/>
                <w:snapToGrid w:val="0"/>
                <w:color w:val="000000"/>
                <w:sz w:val="20"/>
                <w:szCs w:val="20"/>
              </w:rPr>
            </w:pPr>
            <w:r>
              <w:rPr>
                <w:rFonts w:ascii="Times New Roman" w:hAnsi="Times New Roman" w:cs="Times New Roman"/>
                <w:snapToGrid w:val="0"/>
                <w:color w:val="000000"/>
                <w:sz w:val="20"/>
                <w:szCs w:val="20"/>
              </w:rPr>
              <w:t>5769</w:t>
            </w:r>
          </w:p>
        </w:tc>
        <w:tc>
          <w:tcPr>
            <w:tcW w:w="346" w:type="pct"/>
            <w:shd w:val="clear" w:color="auto" w:fill="FFCC66"/>
            <w:vAlign w:val="center"/>
          </w:tcPr>
          <w:p w:rsidR="00C85D95" w:rsidRPr="00612B9C" w:rsidRDefault="00C85D95" w:rsidP="00282443">
            <w:pPr>
              <w:spacing w:before="0" w:line="240" w:lineRule="auto"/>
              <w:jc w:val="left"/>
              <w:rPr>
                <w:rFonts w:ascii="Times New Roman" w:hAnsi="Times New Roman" w:cs="Times New Roman"/>
                <w:snapToGrid w:val="0"/>
                <w:color w:val="000000"/>
                <w:sz w:val="20"/>
                <w:szCs w:val="20"/>
              </w:rPr>
            </w:pPr>
            <w:r>
              <w:rPr>
                <w:rFonts w:ascii="Times New Roman" w:hAnsi="Times New Roman" w:cs="Times New Roman"/>
                <w:snapToGrid w:val="0"/>
                <w:color w:val="000000"/>
                <w:sz w:val="20"/>
                <w:szCs w:val="20"/>
              </w:rPr>
              <w:t>4132</w:t>
            </w:r>
          </w:p>
        </w:tc>
        <w:tc>
          <w:tcPr>
            <w:tcW w:w="289" w:type="pct"/>
            <w:shd w:val="clear" w:color="auto" w:fill="FFCC66"/>
            <w:vAlign w:val="center"/>
          </w:tcPr>
          <w:p w:rsidR="00C85D95" w:rsidRPr="00612B9C" w:rsidRDefault="00C85D95" w:rsidP="00282443">
            <w:pPr>
              <w:spacing w:before="0" w:line="240" w:lineRule="auto"/>
              <w:jc w:val="left"/>
              <w:rPr>
                <w:rFonts w:ascii="Times New Roman" w:hAnsi="Times New Roman" w:cs="Times New Roman"/>
                <w:snapToGrid w:val="0"/>
                <w:color w:val="000000"/>
                <w:sz w:val="20"/>
                <w:szCs w:val="20"/>
              </w:rPr>
            </w:pPr>
          </w:p>
        </w:tc>
        <w:tc>
          <w:tcPr>
            <w:tcW w:w="289" w:type="pct"/>
            <w:shd w:val="clear" w:color="auto" w:fill="FFCC66"/>
            <w:vAlign w:val="center"/>
          </w:tcPr>
          <w:p w:rsidR="00C85D95" w:rsidRPr="00612B9C" w:rsidRDefault="00C85D95" w:rsidP="00282443">
            <w:pPr>
              <w:spacing w:before="0" w:line="240" w:lineRule="auto"/>
              <w:jc w:val="left"/>
              <w:rPr>
                <w:rFonts w:ascii="Times New Roman" w:hAnsi="Times New Roman" w:cs="Times New Roman"/>
                <w:snapToGrid w:val="0"/>
                <w:color w:val="000000"/>
                <w:sz w:val="20"/>
                <w:szCs w:val="20"/>
              </w:rPr>
            </w:pPr>
            <w:r>
              <w:rPr>
                <w:rFonts w:ascii="Times New Roman" w:hAnsi="Times New Roman" w:cs="Times New Roman"/>
                <w:snapToGrid w:val="0"/>
                <w:color w:val="000000"/>
                <w:sz w:val="20"/>
                <w:szCs w:val="20"/>
              </w:rPr>
              <w:t>5769</w:t>
            </w:r>
          </w:p>
        </w:tc>
        <w:tc>
          <w:tcPr>
            <w:tcW w:w="346" w:type="pct"/>
            <w:shd w:val="clear" w:color="auto" w:fill="FFCC66"/>
            <w:vAlign w:val="center"/>
          </w:tcPr>
          <w:p w:rsidR="00C85D95" w:rsidRPr="00612B9C" w:rsidRDefault="00C85D95" w:rsidP="00282443">
            <w:pPr>
              <w:spacing w:before="0" w:line="240" w:lineRule="auto"/>
              <w:jc w:val="left"/>
              <w:rPr>
                <w:rFonts w:ascii="Times New Roman" w:hAnsi="Times New Roman" w:cs="Times New Roman"/>
                <w:snapToGrid w:val="0"/>
                <w:color w:val="000000"/>
                <w:sz w:val="20"/>
                <w:szCs w:val="20"/>
              </w:rPr>
            </w:pPr>
            <w:r>
              <w:rPr>
                <w:rFonts w:ascii="Times New Roman" w:hAnsi="Times New Roman" w:cs="Times New Roman"/>
                <w:snapToGrid w:val="0"/>
                <w:color w:val="000000"/>
                <w:sz w:val="20"/>
                <w:szCs w:val="20"/>
              </w:rPr>
              <w:t>5769</w:t>
            </w:r>
          </w:p>
        </w:tc>
        <w:tc>
          <w:tcPr>
            <w:tcW w:w="348" w:type="pct"/>
            <w:shd w:val="clear" w:color="auto" w:fill="FFCC66"/>
            <w:vAlign w:val="center"/>
          </w:tcPr>
          <w:p w:rsidR="00C85D95" w:rsidRPr="00612B9C" w:rsidRDefault="00C85D95" w:rsidP="00282443">
            <w:pPr>
              <w:spacing w:before="0" w:line="240" w:lineRule="auto"/>
              <w:jc w:val="left"/>
              <w:rPr>
                <w:rFonts w:ascii="Times New Roman" w:hAnsi="Times New Roman" w:cs="Times New Roman"/>
                <w:snapToGrid w:val="0"/>
                <w:color w:val="000000"/>
                <w:sz w:val="20"/>
                <w:szCs w:val="20"/>
              </w:rPr>
            </w:pPr>
            <w:r>
              <w:rPr>
                <w:rFonts w:ascii="Times New Roman" w:hAnsi="Times New Roman" w:cs="Times New Roman"/>
                <w:snapToGrid w:val="0"/>
                <w:color w:val="000000"/>
                <w:sz w:val="20"/>
                <w:szCs w:val="20"/>
              </w:rPr>
              <w:t>4132</w:t>
            </w:r>
          </w:p>
        </w:tc>
        <w:tc>
          <w:tcPr>
            <w:tcW w:w="289" w:type="pct"/>
            <w:shd w:val="clear" w:color="auto" w:fill="FFCC66"/>
            <w:vAlign w:val="center"/>
          </w:tcPr>
          <w:p w:rsidR="00C85D95" w:rsidRPr="00612B9C" w:rsidRDefault="00C85D95" w:rsidP="00282443">
            <w:pPr>
              <w:spacing w:before="0" w:line="240" w:lineRule="auto"/>
              <w:jc w:val="left"/>
              <w:rPr>
                <w:rFonts w:ascii="Times New Roman" w:hAnsi="Times New Roman" w:cs="Times New Roman"/>
                <w:snapToGrid w:val="0"/>
                <w:color w:val="000000"/>
                <w:sz w:val="20"/>
                <w:szCs w:val="20"/>
              </w:rPr>
            </w:pPr>
          </w:p>
        </w:tc>
        <w:tc>
          <w:tcPr>
            <w:tcW w:w="289" w:type="pct"/>
            <w:shd w:val="clear" w:color="auto" w:fill="FFCC66"/>
            <w:vAlign w:val="center"/>
          </w:tcPr>
          <w:p w:rsidR="00C85D95" w:rsidRPr="00612B9C" w:rsidRDefault="00C85D95" w:rsidP="00282443">
            <w:pPr>
              <w:spacing w:before="0" w:line="240" w:lineRule="auto"/>
              <w:jc w:val="left"/>
              <w:rPr>
                <w:rFonts w:ascii="Times New Roman" w:hAnsi="Times New Roman" w:cs="Times New Roman"/>
                <w:snapToGrid w:val="0"/>
                <w:color w:val="000000"/>
                <w:sz w:val="20"/>
                <w:szCs w:val="20"/>
              </w:rPr>
            </w:pPr>
            <w:r>
              <w:rPr>
                <w:rFonts w:ascii="Times New Roman" w:hAnsi="Times New Roman" w:cs="Times New Roman"/>
                <w:snapToGrid w:val="0"/>
                <w:color w:val="000000"/>
                <w:sz w:val="20"/>
                <w:szCs w:val="20"/>
              </w:rPr>
              <w:t>5770</w:t>
            </w:r>
          </w:p>
        </w:tc>
        <w:tc>
          <w:tcPr>
            <w:tcW w:w="306" w:type="pct"/>
            <w:shd w:val="clear" w:color="auto" w:fill="FFCC66"/>
            <w:vAlign w:val="center"/>
          </w:tcPr>
          <w:p w:rsidR="00C85D95" w:rsidRPr="00612B9C" w:rsidRDefault="00C85D95" w:rsidP="00282443">
            <w:pPr>
              <w:spacing w:before="0" w:line="240" w:lineRule="auto"/>
              <w:jc w:val="left"/>
              <w:rPr>
                <w:rFonts w:ascii="Times New Roman" w:hAnsi="Times New Roman" w:cs="Times New Roman"/>
                <w:snapToGrid w:val="0"/>
                <w:color w:val="000000"/>
                <w:sz w:val="20"/>
                <w:szCs w:val="20"/>
              </w:rPr>
            </w:pPr>
            <w:r>
              <w:rPr>
                <w:rFonts w:ascii="Times New Roman" w:hAnsi="Times New Roman" w:cs="Times New Roman"/>
                <w:snapToGrid w:val="0"/>
                <w:color w:val="000000"/>
                <w:sz w:val="20"/>
                <w:szCs w:val="20"/>
              </w:rPr>
              <w:t>5770</w:t>
            </w:r>
          </w:p>
        </w:tc>
        <w:tc>
          <w:tcPr>
            <w:tcW w:w="368" w:type="pct"/>
            <w:shd w:val="clear" w:color="auto" w:fill="FFCC66"/>
            <w:vAlign w:val="center"/>
          </w:tcPr>
          <w:p w:rsidR="00C85D95" w:rsidRPr="00612B9C" w:rsidRDefault="00C85D95" w:rsidP="00282443">
            <w:pPr>
              <w:spacing w:before="0" w:line="240" w:lineRule="auto"/>
              <w:jc w:val="left"/>
              <w:rPr>
                <w:rFonts w:ascii="Times New Roman" w:hAnsi="Times New Roman" w:cs="Times New Roman"/>
                <w:snapToGrid w:val="0"/>
                <w:color w:val="000000"/>
                <w:sz w:val="20"/>
                <w:szCs w:val="20"/>
              </w:rPr>
            </w:pPr>
            <w:r>
              <w:rPr>
                <w:rFonts w:ascii="Times New Roman" w:hAnsi="Times New Roman" w:cs="Times New Roman"/>
                <w:snapToGrid w:val="0"/>
                <w:color w:val="000000"/>
                <w:sz w:val="20"/>
                <w:szCs w:val="20"/>
              </w:rPr>
              <w:t>4132</w:t>
            </w:r>
          </w:p>
        </w:tc>
        <w:tc>
          <w:tcPr>
            <w:tcW w:w="297" w:type="pct"/>
            <w:shd w:val="clear" w:color="auto" w:fill="FFCC66"/>
            <w:vAlign w:val="center"/>
          </w:tcPr>
          <w:p w:rsidR="00C85D95" w:rsidRPr="00612B9C" w:rsidRDefault="00C85D95" w:rsidP="00282443">
            <w:pPr>
              <w:spacing w:before="0" w:line="240" w:lineRule="auto"/>
              <w:jc w:val="left"/>
              <w:rPr>
                <w:rFonts w:ascii="Times New Roman" w:hAnsi="Times New Roman" w:cs="Times New Roman"/>
                <w:snapToGrid w:val="0"/>
                <w:color w:val="000000"/>
                <w:sz w:val="20"/>
                <w:szCs w:val="20"/>
              </w:rPr>
            </w:pPr>
          </w:p>
        </w:tc>
      </w:tr>
      <w:tr w:rsidR="00C85D95" w:rsidRPr="00612B9C" w:rsidTr="00282443">
        <w:trPr>
          <w:cantSplit/>
          <w:trHeight w:val="20"/>
        </w:trPr>
        <w:tc>
          <w:tcPr>
            <w:tcW w:w="370" w:type="pct"/>
            <w:shd w:val="clear" w:color="auto" w:fill="FFFF99"/>
            <w:vAlign w:val="center"/>
          </w:tcPr>
          <w:p w:rsidR="00C85D95" w:rsidRPr="00612B9C" w:rsidRDefault="00C85D95" w:rsidP="00282443">
            <w:pPr>
              <w:spacing w:before="0" w:line="240" w:lineRule="auto"/>
              <w:jc w:val="left"/>
              <w:rPr>
                <w:rFonts w:ascii="Times New Roman" w:hAnsi="Times New Roman" w:cs="Times New Roman"/>
                <w:snapToGrid w:val="0"/>
                <w:color w:val="000000"/>
                <w:sz w:val="20"/>
                <w:szCs w:val="20"/>
              </w:rPr>
            </w:pPr>
            <w:r w:rsidRPr="00612B9C">
              <w:rPr>
                <w:rFonts w:ascii="Times New Roman" w:hAnsi="Times New Roman" w:cs="Times New Roman"/>
                <w:snapToGrid w:val="0"/>
                <w:color w:val="000000"/>
                <w:sz w:val="20"/>
                <w:szCs w:val="20"/>
              </w:rPr>
              <w:t>1.1.1.1</w:t>
            </w:r>
          </w:p>
        </w:tc>
        <w:tc>
          <w:tcPr>
            <w:tcW w:w="884" w:type="pct"/>
            <w:shd w:val="clear" w:color="auto" w:fill="FFFF99"/>
            <w:vAlign w:val="center"/>
          </w:tcPr>
          <w:p w:rsidR="00C85D95" w:rsidRPr="00612B9C" w:rsidRDefault="00C85D95" w:rsidP="00282443">
            <w:pPr>
              <w:spacing w:before="0" w:line="240" w:lineRule="auto"/>
              <w:jc w:val="left"/>
              <w:rPr>
                <w:rFonts w:ascii="Times New Roman" w:hAnsi="Times New Roman" w:cs="Times New Roman"/>
                <w:b/>
                <w:bCs/>
                <w:snapToGrid w:val="0"/>
                <w:color w:val="000000"/>
                <w:sz w:val="20"/>
                <w:szCs w:val="20"/>
              </w:rPr>
            </w:pPr>
            <w:r w:rsidRPr="00612B9C">
              <w:rPr>
                <w:rFonts w:ascii="Times New Roman" w:hAnsi="Times New Roman" w:cs="Times New Roman"/>
                <w:b/>
                <w:bCs/>
                <w:snapToGrid w:val="0"/>
                <w:color w:val="000000"/>
                <w:sz w:val="20"/>
                <w:szCs w:val="20"/>
              </w:rPr>
              <w:t xml:space="preserve">Uždavinys </w:t>
            </w:r>
            <w:r>
              <w:rPr>
                <w:rFonts w:ascii="Times New Roman" w:hAnsi="Times New Roman" w:cs="Times New Roman"/>
                <w:b/>
                <w:bCs/>
                <w:snapToGrid w:val="0"/>
                <w:color w:val="000000"/>
                <w:sz w:val="20"/>
                <w:szCs w:val="20"/>
              </w:rPr>
              <w:t>–</w:t>
            </w:r>
            <w:r w:rsidRPr="00612B9C">
              <w:rPr>
                <w:rFonts w:ascii="Times New Roman" w:hAnsi="Times New Roman" w:cs="Times New Roman"/>
                <w:b/>
                <w:bCs/>
                <w:snapToGrid w:val="0"/>
                <w:color w:val="000000"/>
                <w:sz w:val="20"/>
                <w:szCs w:val="20"/>
              </w:rPr>
              <w:t xml:space="preserve"> </w:t>
            </w:r>
          </w:p>
          <w:p w:rsidR="00C85D95" w:rsidRPr="00612B9C" w:rsidRDefault="00C85D95" w:rsidP="00282443">
            <w:pPr>
              <w:spacing w:before="0" w:line="240" w:lineRule="auto"/>
              <w:jc w:val="left"/>
              <w:rPr>
                <w:rFonts w:ascii="Times New Roman" w:hAnsi="Times New Roman" w:cs="Times New Roman"/>
                <w:snapToGrid w:val="0"/>
                <w:color w:val="000000"/>
                <w:sz w:val="20"/>
                <w:szCs w:val="20"/>
              </w:rPr>
            </w:pPr>
            <w:r>
              <w:rPr>
                <w:rFonts w:ascii="Times New Roman" w:hAnsi="Times New Roman" w:cs="Times New Roman"/>
                <w:snapToGrid w:val="0"/>
                <w:color w:val="000000"/>
                <w:sz w:val="20"/>
                <w:szCs w:val="20"/>
              </w:rPr>
              <w:t>u</w:t>
            </w:r>
            <w:r w:rsidRPr="00612B9C">
              <w:rPr>
                <w:rFonts w:ascii="Times New Roman" w:hAnsi="Times New Roman" w:cs="Times New Roman"/>
                <w:snapToGrid w:val="0"/>
                <w:color w:val="000000"/>
                <w:sz w:val="20"/>
                <w:szCs w:val="20"/>
              </w:rPr>
              <w:t>žtikrinti kokybišką ir operatyvų bylų nagrinėjimą</w:t>
            </w:r>
          </w:p>
        </w:tc>
        <w:tc>
          <w:tcPr>
            <w:tcW w:w="289" w:type="pct"/>
            <w:shd w:val="clear" w:color="auto" w:fill="FFFF99"/>
            <w:vAlign w:val="center"/>
          </w:tcPr>
          <w:p w:rsidR="00C85D95" w:rsidRPr="00612B9C" w:rsidRDefault="00C85D95" w:rsidP="00282443">
            <w:pPr>
              <w:spacing w:before="0" w:line="240" w:lineRule="auto"/>
              <w:jc w:val="left"/>
              <w:rPr>
                <w:rFonts w:ascii="Times New Roman" w:hAnsi="Times New Roman" w:cs="Times New Roman"/>
                <w:snapToGrid w:val="0"/>
                <w:color w:val="000000"/>
                <w:sz w:val="20"/>
                <w:szCs w:val="20"/>
              </w:rPr>
            </w:pPr>
            <w:r>
              <w:rPr>
                <w:rFonts w:ascii="Times New Roman" w:hAnsi="Times New Roman" w:cs="Times New Roman"/>
                <w:snapToGrid w:val="0"/>
                <w:color w:val="000000"/>
                <w:sz w:val="20"/>
                <w:szCs w:val="20"/>
              </w:rPr>
              <w:t>5621,9</w:t>
            </w:r>
          </w:p>
        </w:tc>
        <w:tc>
          <w:tcPr>
            <w:tcW w:w="290" w:type="pct"/>
            <w:shd w:val="clear" w:color="auto" w:fill="FFFF99"/>
            <w:vAlign w:val="center"/>
          </w:tcPr>
          <w:p w:rsidR="00C85D95" w:rsidRPr="00612B9C" w:rsidRDefault="00C85D95" w:rsidP="00282443">
            <w:pPr>
              <w:spacing w:before="0" w:line="240" w:lineRule="auto"/>
              <w:jc w:val="left"/>
              <w:rPr>
                <w:rFonts w:ascii="Times New Roman" w:hAnsi="Times New Roman" w:cs="Times New Roman"/>
                <w:snapToGrid w:val="0"/>
                <w:color w:val="000000"/>
                <w:sz w:val="20"/>
                <w:szCs w:val="20"/>
              </w:rPr>
            </w:pPr>
            <w:r>
              <w:rPr>
                <w:rFonts w:ascii="Times New Roman" w:hAnsi="Times New Roman" w:cs="Times New Roman"/>
                <w:snapToGrid w:val="0"/>
                <w:color w:val="000000"/>
                <w:sz w:val="20"/>
                <w:szCs w:val="20"/>
              </w:rPr>
              <w:t>5621,9</w:t>
            </w:r>
          </w:p>
        </w:tc>
        <w:tc>
          <w:tcPr>
            <w:tcW w:w="346" w:type="pct"/>
            <w:shd w:val="clear" w:color="auto" w:fill="FFFF99"/>
            <w:vAlign w:val="center"/>
          </w:tcPr>
          <w:p w:rsidR="00C85D95" w:rsidRPr="00612B9C" w:rsidRDefault="00C85D95" w:rsidP="00282443">
            <w:pPr>
              <w:spacing w:before="0" w:line="240" w:lineRule="auto"/>
              <w:jc w:val="left"/>
              <w:rPr>
                <w:rFonts w:ascii="Times New Roman" w:hAnsi="Times New Roman" w:cs="Times New Roman"/>
                <w:snapToGrid w:val="0"/>
                <w:color w:val="000000"/>
                <w:sz w:val="20"/>
                <w:szCs w:val="20"/>
              </w:rPr>
            </w:pPr>
            <w:r>
              <w:rPr>
                <w:rFonts w:ascii="Times New Roman" w:hAnsi="Times New Roman" w:cs="Times New Roman"/>
                <w:snapToGrid w:val="0"/>
                <w:color w:val="000000"/>
                <w:sz w:val="20"/>
                <w:szCs w:val="20"/>
              </w:rPr>
              <w:t>4025,8</w:t>
            </w:r>
          </w:p>
        </w:tc>
        <w:tc>
          <w:tcPr>
            <w:tcW w:w="289" w:type="pct"/>
            <w:shd w:val="clear" w:color="auto" w:fill="FFFF99"/>
            <w:vAlign w:val="center"/>
          </w:tcPr>
          <w:p w:rsidR="00C85D95" w:rsidRPr="00612B9C" w:rsidRDefault="00C85D95" w:rsidP="00282443">
            <w:pPr>
              <w:spacing w:before="0" w:line="240" w:lineRule="auto"/>
              <w:jc w:val="left"/>
              <w:rPr>
                <w:rFonts w:ascii="Times New Roman" w:hAnsi="Times New Roman" w:cs="Times New Roman"/>
                <w:snapToGrid w:val="0"/>
                <w:color w:val="000000"/>
                <w:sz w:val="20"/>
                <w:szCs w:val="20"/>
              </w:rPr>
            </w:pPr>
          </w:p>
        </w:tc>
        <w:tc>
          <w:tcPr>
            <w:tcW w:w="289" w:type="pct"/>
            <w:shd w:val="clear" w:color="auto" w:fill="FFFF99"/>
            <w:vAlign w:val="center"/>
          </w:tcPr>
          <w:p w:rsidR="00C85D95" w:rsidRPr="00612B9C" w:rsidRDefault="00C85D95" w:rsidP="00282443">
            <w:pPr>
              <w:spacing w:before="0" w:line="240" w:lineRule="auto"/>
              <w:jc w:val="left"/>
              <w:rPr>
                <w:rFonts w:ascii="Times New Roman" w:hAnsi="Times New Roman" w:cs="Times New Roman"/>
                <w:snapToGrid w:val="0"/>
                <w:color w:val="000000"/>
                <w:sz w:val="20"/>
                <w:szCs w:val="20"/>
              </w:rPr>
            </w:pPr>
            <w:r>
              <w:rPr>
                <w:rFonts w:ascii="Times New Roman" w:hAnsi="Times New Roman" w:cs="Times New Roman"/>
                <w:snapToGrid w:val="0"/>
                <w:color w:val="000000"/>
                <w:sz w:val="20"/>
                <w:szCs w:val="20"/>
              </w:rPr>
              <w:t>5621,9</w:t>
            </w:r>
          </w:p>
        </w:tc>
        <w:tc>
          <w:tcPr>
            <w:tcW w:w="346" w:type="pct"/>
            <w:shd w:val="clear" w:color="auto" w:fill="FFFF99"/>
            <w:vAlign w:val="center"/>
          </w:tcPr>
          <w:p w:rsidR="00C85D95" w:rsidRPr="00612B9C" w:rsidRDefault="00C85D95" w:rsidP="00282443">
            <w:pPr>
              <w:spacing w:before="0" w:line="240" w:lineRule="auto"/>
              <w:jc w:val="left"/>
              <w:rPr>
                <w:rFonts w:ascii="Times New Roman" w:hAnsi="Times New Roman" w:cs="Times New Roman"/>
                <w:snapToGrid w:val="0"/>
                <w:color w:val="000000"/>
                <w:sz w:val="20"/>
                <w:szCs w:val="20"/>
              </w:rPr>
            </w:pPr>
            <w:r>
              <w:rPr>
                <w:rFonts w:ascii="Times New Roman" w:hAnsi="Times New Roman" w:cs="Times New Roman"/>
                <w:snapToGrid w:val="0"/>
                <w:color w:val="000000"/>
                <w:sz w:val="20"/>
                <w:szCs w:val="20"/>
              </w:rPr>
              <w:t>5621,9</w:t>
            </w:r>
          </w:p>
        </w:tc>
        <w:tc>
          <w:tcPr>
            <w:tcW w:w="348" w:type="pct"/>
            <w:shd w:val="clear" w:color="auto" w:fill="FFFF99"/>
            <w:vAlign w:val="center"/>
          </w:tcPr>
          <w:p w:rsidR="00C85D95" w:rsidRPr="00612B9C" w:rsidRDefault="00C85D95" w:rsidP="00282443">
            <w:pPr>
              <w:spacing w:before="0" w:line="240" w:lineRule="auto"/>
              <w:jc w:val="left"/>
              <w:rPr>
                <w:rFonts w:ascii="Times New Roman" w:hAnsi="Times New Roman" w:cs="Times New Roman"/>
                <w:snapToGrid w:val="0"/>
                <w:color w:val="000000"/>
                <w:sz w:val="20"/>
                <w:szCs w:val="20"/>
              </w:rPr>
            </w:pPr>
            <w:r>
              <w:rPr>
                <w:rFonts w:ascii="Times New Roman" w:hAnsi="Times New Roman" w:cs="Times New Roman"/>
                <w:snapToGrid w:val="0"/>
                <w:color w:val="000000"/>
                <w:sz w:val="20"/>
                <w:szCs w:val="20"/>
              </w:rPr>
              <w:t>4025,8</w:t>
            </w:r>
          </w:p>
        </w:tc>
        <w:tc>
          <w:tcPr>
            <w:tcW w:w="289" w:type="pct"/>
            <w:shd w:val="clear" w:color="auto" w:fill="FFFF99"/>
            <w:vAlign w:val="center"/>
          </w:tcPr>
          <w:p w:rsidR="00C85D95" w:rsidRPr="00612B9C" w:rsidRDefault="00C85D95" w:rsidP="00282443">
            <w:pPr>
              <w:spacing w:before="0" w:line="240" w:lineRule="auto"/>
              <w:jc w:val="left"/>
              <w:rPr>
                <w:rFonts w:ascii="Times New Roman" w:hAnsi="Times New Roman" w:cs="Times New Roman"/>
                <w:snapToGrid w:val="0"/>
                <w:color w:val="000000"/>
                <w:sz w:val="20"/>
                <w:szCs w:val="20"/>
              </w:rPr>
            </w:pPr>
          </w:p>
        </w:tc>
        <w:tc>
          <w:tcPr>
            <w:tcW w:w="289" w:type="pct"/>
            <w:shd w:val="clear" w:color="auto" w:fill="FFFF99"/>
            <w:vAlign w:val="center"/>
          </w:tcPr>
          <w:p w:rsidR="00C85D95" w:rsidRPr="00612B9C" w:rsidRDefault="00C85D95" w:rsidP="00282443">
            <w:pPr>
              <w:spacing w:before="0" w:line="240" w:lineRule="auto"/>
              <w:jc w:val="left"/>
              <w:rPr>
                <w:rFonts w:ascii="Times New Roman" w:hAnsi="Times New Roman" w:cs="Times New Roman"/>
                <w:snapToGrid w:val="0"/>
                <w:color w:val="000000"/>
                <w:sz w:val="20"/>
                <w:szCs w:val="20"/>
              </w:rPr>
            </w:pPr>
            <w:r>
              <w:rPr>
                <w:rFonts w:ascii="Times New Roman" w:hAnsi="Times New Roman" w:cs="Times New Roman"/>
                <w:snapToGrid w:val="0"/>
                <w:color w:val="000000"/>
                <w:sz w:val="20"/>
                <w:szCs w:val="20"/>
              </w:rPr>
              <w:t>5621,9</w:t>
            </w:r>
          </w:p>
        </w:tc>
        <w:tc>
          <w:tcPr>
            <w:tcW w:w="306" w:type="pct"/>
            <w:shd w:val="clear" w:color="auto" w:fill="FFFF99"/>
            <w:vAlign w:val="center"/>
          </w:tcPr>
          <w:p w:rsidR="00C85D95" w:rsidRPr="00612B9C" w:rsidRDefault="00C85D95" w:rsidP="00282443">
            <w:pPr>
              <w:spacing w:before="0" w:line="240" w:lineRule="auto"/>
              <w:jc w:val="left"/>
              <w:rPr>
                <w:rFonts w:ascii="Times New Roman" w:hAnsi="Times New Roman" w:cs="Times New Roman"/>
                <w:snapToGrid w:val="0"/>
                <w:color w:val="000000"/>
                <w:sz w:val="20"/>
                <w:szCs w:val="20"/>
              </w:rPr>
            </w:pPr>
            <w:r>
              <w:rPr>
                <w:rFonts w:ascii="Times New Roman" w:hAnsi="Times New Roman" w:cs="Times New Roman"/>
                <w:snapToGrid w:val="0"/>
                <w:color w:val="000000"/>
                <w:sz w:val="20"/>
                <w:szCs w:val="20"/>
              </w:rPr>
              <w:t>5621,9</w:t>
            </w:r>
          </w:p>
        </w:tc>
        <w:tc>
          <w:tcPr>
            <w:tcW w:w="368" w:type="pct"/>
            <w:shd w:val="clear" w:color="auto" w:fill="FFFF99"/>
            <w:vAlign w:val="center"/>
          </w:tcPr>
          <w:p w:rsidR="00C85D95" w:rsidRPr="00612B9C" w:rsidRDefault="00C85D95" w:rsidP="00282443">
            <w:pPr>
              <w:spacing w:before="0" w:line="240" w:lineRule="auto"/>
              <w:jc w:val="left"/>
              <w:rPr>
                <w:rFonts w:ascii="Times New Roman" w:hAnsi="Times New Roman" w:cs="Times New Roman"/>
                <w:snapToGrid w:val="0"/>
                <w:color w:val="000000"/>
                <w:sz w:val="20"/>
                <w:szCs w:val="20"/>
              </w:rPr>
            </w:pPr>
            <w:r>
              <w:rPr>
                <w:rFonts w:ascii="Times New Roman" w:hAnsi="Times New Roman" w:cs="Times New Roman"/>
                <w:snapToGrid w:val="0"/>
                <w:color w:val="000000"/>
                <w:sz w:val="20"/>
                <w:szCs w:val="20"/>
              </w:rPr>
              <w:t>4025,8</w:t>
            </w:r>
          </w:p>
        </w:tc>
        <w:tc>
          <w:tcPr>
            <w:tcW w:w="297" w:type="pct"/>
            <w:shd w:val="clear" w:color="auto" w:fill="FFFF99"/>
            <w:vAlign w:val="center"/>
          </w:tcPr>
          <w:p w:rsidR="00C85D95" w:rsidRPr="00612B9C" w:rsidRDefault="00C85D95" w:rsidP="00282443">
            <w:pPr>
              <w:spacing w:before="0" w:line="240" w:lineRule="auto"/>
              <w:jc w:val="left"/>
              <w:rPr>
                <w:rFonts w:ascii="Times New Roman" w:hAnsi="Times New Roman" w:cs="Times New Roman"/>
                <w:snapToGrid w:val="0"/>
                <w:color w:val="000000"/>
                <w:sz w:val="20"/>
                <w:szCs w:val="20"/>
              </w:rPr>
            </w:pPr>
          </w:p>
        </w:tc>
      </w:tr>
      <w:tr w:rsidR="00C85D95" w:rsidRPr="00612B9C" w:rsidTr="00282443">
        <w:trPr>
          <w:cantSplit/>
          <w:trHeight w:val="20"/>
        </w:trPr>
        <w:tc>
          <w:tcPr>
            <w:tcW w:w="370" w:type="pct"/>
            <w:vAlign w:val="center"/>
          </w:tcPr>
          <w:p w:rsidR="00C85D95" w:rsidRPr="00612B9C" w:rsidRDefault="00C85D95" w:rsidP="00282443">
            <w:pPr>
              <w:spacing w:before="0" w:line="240" w:lineRule="auto"/>
              <w:jc w:val="left"/>
              <w:rPr>
                <w:rFonts w:ascii="Times New Roman" w:hAnsi="Times New Roman" w:cs="Times New Roman"/>
                <w:snapToGrid w:val="0"/>
                <w:color w:val="000000"/>
                <w:sz w:val="20"/>
                <w:szCs w:val="20"/>
              </w:rPr>
            </w:pPr>
            <w:r w:rsidRPr="00612B9C">
              <w:rPr>
                <w:rFonts w:ascii="Times New Roman" w:hAnsi="Times New Roman" w:cs="Times New Roman"/>
                <w:snapToGrid w:val="0"/>
                <w:color w:val="000000"/>
                <w:sz w:val="20"/>
                <w:szCs w:val="20"/>
              </w:rPr>
              <w:t>1.1.1.1.1</w:t>
            </w:r>
          </w:p>
        </w:tc>
        <w:tc>
          <w:tcPr>
            <w:tcW w:w="884" w:type="pct"/>
            <w:vAlign w:val="center"/>
          </w:tcPr>
          <w:p w:rsidR="00C85D95" w:rsidRPr="00612B9C" w:rsidRDefault="00C85D95" w:rsidP="00282443">
            <w:pPr>
              <w:spacing w:before="0" w:line="240" w:lineRule="auto"/>
              <w:jc w:val="left"/>
              <w:rPr>
                <w:rFonts w:ascii="Times New Roman" w:hAnsi="Times New Roman" w:cs="Times New Roman"/>
                <w:b/>
                <w:bCs/>
                <w:snapToGrid w:val="0"/>
                <w:color w:val="000000"/>
                <w:sz w:val="20"/>
                <w:szCs w:val="20"/>
              </w:rPr>
            </w:pPr>
            <w:r w:rsidRPr="00612B9C">
              <w:rPr>
                <w:rFonts w:ascii="Times New Roman" w:hAnsi="Times New Roman" w:cs="Times New Roman"/>
                <w:b/>
                <w:bCs/>
                <w:snapToGrid w:val="0"/>
                <w:color w:val="000000"/>
                <w:sz w:val="20"/>
                <w:szCs w:val="20"/>
              </w:rPr>
              <w:t xml:space="preserve">Priemonė </w:t>
            </w:r>
            <w:r>
              <w:rPr>
                <w:rFonts w:ascii="Times New Roman" w:hAnsi="Times New Roman" w:cs="Times New Roman"/>
                <w:b/>
                <w:bCs/>
                <w:snapToGrid w:val="0"/>
                <w:color w:val="000000"/>
                <w:sz w:val="20"/>
                <w:szCs w:val="20"/>
              </w:rPr>
              <w:t>–</w:t>
            </w:r>
          </w:p>
          <w:p w:rsidR="00C85D95" w:rsidRPr="00612B9C" w:rsidRDefault="00C85D95" w:rsidP="00282443">
            <w:pPr>
              <w:spacing w:before="0" w:line="240" w:lineRule="auto"/>
              <w:jc w:val="left"/>
              <w:rPr>
                <w:rFonts w:ascii="Times New Roman" w:hAnsi="Times New Roman" w:cs="Times New Roman"/>
                <w:snapToGrid w:val="0"/>
                <w:color w:val="000000"/>
                <w:sz w:val="20"/>
                <w:szCs w:val="20"/>
              </w:rPr>
            </w:pPr>
            <w:r>
              <w:rPr>
                <w:rFonts w:ascii="Times New Roman" w:hAnsi="Times New Roman" w:cs="Times New Roman"/>
                <w:snapToGrid w:val="0"/>
                <w:color w:val="000000"/>
                <w:sz w:val="20"/>
                <w:szCs w:val="20"/>
              </w:rPr>
              <w:t>s</w:t>
            </w:r>
            <w:r w:rsidRPr="00612B9C">
              <w:rPr>
                <w:rFonts w:ascii="Times New Roman" w:hAnsi="Times New Roman" w:cs="Times New Roman"/>
                <w:snapToGrid w:val="0"/>
                <w:color w:val="000000"/>
                <w:sz w:val="20"/>
                <w:szCs w:val="20"/>
              </w:rPr>
              <w:t>udaryti finansines-ekonomines ir organizacines sąlygas kokybiškam bylų nagrinėjimui laiku užtikrinti</w:t>
            </w:r>
          </w:p>
        </w:tc>
        <w:tc>
          <w:tcPr>
            <w:tcW w:w="289" w:type="pct"/>
            <w:vAlign w:val="center"/>
          </w:tcPr>
          <w:p w:rsidR="00C85D95" w:rsidRPr="00612B9C" w:rsidRDefault="00C85D95" w:rsidP="00282443">
            <w:pPr>
              <w:spacing w:before="0" w:line="240" w:lineRule="auto"/>
              <w:jc w:val="left"/>
              <w:rPr>
                <w:rFonts w:ascii="Times New Roman" w:hAnsi="Times New Roman" w:cs="Times New Roman"/>
                <w:snapToGrid w:val="0"/>
                <w:color w:val="000000"/>
                <w:sz w:val="20"/>
                <w:szCs w:val="20"/>
              </w:rPr>
            </w:pPr>
            <w:r>
              <w:rPr>
                <w:rFonts w:ascii="Times New Roman" w:hAnsi="Times New Roman" w:cs="Times New Roman"/>
                <w:snapToGrid w:val="0"/>
                <w:color w:val="000000"/>
                <w:sz w:val="20"/>
                <w:szCs w:val="20"/>
              </w:rPr>
              <w:t>5621,9</w:t>
            </w:r>
          </w:p>
        </w:tc>
        <w:tc>
          <w:tcPr>
            <w:tcW w:w="290" w:type="pct"/>
            <w:vAlign w:val="center"/>
          </w:tcPr>
          <w:p w:rsidR="00C85D95" w:rsidRPr="00612B9C" w:rsidRDefault="00C85D95" w:rsidP="00282443">
            <w:pPr>
              <w:spacing w:before="0" w:line="240" w:lineRule="auto"/>
              <w:jc w:val="left"/>
              <w:rPr>
                <w:rFonts w:ascii="Times New Roman" w:hAnsi="Times New Roman" w:cs="Times New Roman"/>
                <w:snapToGrid w:val="0"/>
                <w:color w:val="000000"/>
                <w:sz w:val="20"/>
                <w:szCs w:val="20"/>
              </w:rPr>
            </w:pPr>
            <w:r>
              <w:rPr>
                <w:rFonts w:ascii="Times New Roman" w:hAnsi="Times New Roman" w:cs="Times New Roman"/>
                <w:snapToGrid w:val="0"/>
                <w:color w:val="000000"/>
                <w:sz w:val="20"/>
                <w:szCs w:val="20"/>
              </w:rPr>
              <w:t>5621,9</w:t>
            </w:r>
          </w:p>
        </w:tc>
        <w:tc>
          <w:tcPr>
            <w:tcW w:w="346" w:type="pct"/>
            <w:vAlign w:val="center"/>
          </w:tcPr>
          <w:p w:rsidR="00C85D95" w:rsidRPr="00612B9C" w:rsidRDefault="00C85D95" w:rsidP="00282443">
            <w:pPr>
              <w:spacing w:before="0" w:line="240" w:lineRule="auto"/>
              <w:jc w:val="left"/>
              <w:rPr>
                <w:rFonts w:ascii="Times New Roman" w:hAnsi="Times New Roman" w:cs="Times New Roman"/>
                <w:snapToGrid w:val="0"/>
                <w:color w:val="000000"/>
                <w:sz w:val="20"/>
                <w:szCs w:val="20"/>
              </w:rPr>
            </w:pPr>
            <w:r>
              <w:rPr>
                <w:rFonts w:ascii="Times New Roman" w:hAnsi="Times New Roman" w:cs="Times New Roman"/>
                <w:snapToGrid w:val="0"/>
                <w:color w:val="000000"/>
                <w:sz w:val="20"/>
                <w:szCs w:val="20"/>
              </w:rPr>
              <w:t>4025,8</w:t>
            </w:r>
          </w:p>
        </w:tc>
        <w:tc>
          <w:tcPr>
            <w:tcW w:w="289" w:type="pct"/>
            <w:vAlign w:val="center"/>
          </w:tcPr>
          <w:p w:rsidR="00C85D95" w:rsidRPr="00612B9C" w:rsidRDefault="00C85D95" w:rsidP="00282443">
            <w:pPr>
              <w:spacing w:before="0" w:line="240" w:lineRule="auto"/>
              <w:jc w:val="left"/>
              <w:rPr>
                <w:rFonts w:ascii="Times New Roman" w:hAnsi="Times New Roman" w:cs="Times New Roman"/>
                <w:snapToGrid w:val="0"/>
                <w:color w:val="000000"/>
                <w:sz w:val="20"/>
                <w:szCs w:val="20"/>
              </w:rPr>
            </w:pPr>
          </w:p>
        </w:tc>
        <w:tc>
          <w:tcPr>
            <w:tcW w:w="289" w:type="pct"/>
            <w:vAlign w:val="center"/>
          </w:tcPr>
          <w:p w:rsidR="00C85D95" w:rsidRPr="00612B9C" w:rsidRDefault="00C85D95" w:rsidP="00282443">
            <w:pPr>
              <w:spacing w:before="0" w:line="240" w:lineRule="auto"/>
              <w:jc w:val="left"/>
              <w:rPr>
                <w:rFonts w:ascii="Times New Roman" w:hAnsi="Times New Roman" w:cs="Times New Roman"/>
                <w:snapToGrid w:val="0"/>
                <w:color w:val="000000"/>
                <w:sz w:val="20"/>
                <w:szCs w:val="20"/>
              </w:rPr>
            </w:pPr>
            <w:r>
              <w:rPr>
                <w:rFonts w:ascii="Times New Roman" w:hAnsi="Times New Roman" w:cs="Times New Roman"/>
                <w:snapToGrid w:val="0"/>
                <w:color w:val="000000"/>
                <w:sz w:val="20"/>
                <w:szCs w:val="20"/>
              </w:rPr>
              <w:t>5621,9</w:t>
            </w:r>
          </w:p>
        </w:tc>
        <w:tc>
          <w:tcPr>
            <w:tcW w:w="346" w:type="pct"/>
            <w:vAlign w:val="center"/>
          </w:tcPr>
          <w:p w:rsidR="00C85D95" w:rsidRPr="00612B9C" w:rsidRDefault="00C85D95" w:rsidP="00282443">
            <w:pPr>
              <w:spacing w:before="0" w:line="240" w:lineRule="auto"/>
              <w:jc w:val="left"/>
              <w:rPr>
                <w:rFonts w:ascii="Times New Roman" w:hAnsi="Times New Roman" w:cs="Times New Roman"/>
                <w:snapToGrid w:val="0"/>
                <w:color w:val="000000"/>
                <w:sz w:val="20"/>
                <w:szCs w:val="20"/>
              </w:rPr>
            </w:pPr>
            <w:r>
              <w:rPr>
                <w:rFonts w:ascii="Times New Roman" w:hAnsi="Times New Roman" w:cs="Times New Roman"/>
                <w:snapToGrid w:val="0"/>
                <w:color w:val="000000"/>
                <w:sz w:val="20"/>
                <w:szCs w:val="20"/>
              </w:rPr>
              <w:t>5621,9</w:t>
            </w:r>
          </w:p>
        </w:tc>
        <w:tc>
          <w:tcPr>
            <w:tcW w:w="348" w:type="pct"/>
            <w:vAlign w:val="center"/>
          </w:tcPr>
          <w:p w:rsidR="00C85D95" w:rsidRPr="00612B9C" w:rsidRDefault="00C85D95" w:rsidP="00282443">
            <w:pPr>
              <w:spacing w:before="0" w:line="240" w:lineRule="auto"/>
              <w:jc w:val="left"/>
              <w:rPr>
                <w:rFonts w:ascii="Times New Roman" w:hAnsi="Times New Roman" w:cs="Times New Roman"/>
                <w:snapToGrid w:val="0"/>
                <w:color w:val="000000"/>
                <w:sz w:val="20"/>
                <w:szCs w:val="20"/>
              </w:rPr>
            </w:pPr>
            <w:r>
              <w:rPr>
                <w:rFonts w:ascii="Times New Roman" w:hAnsi="Times New Roman" w:cs="Times New Roman"/>
                <w:snapToGrid w:val="0"/>
                <w:color w:val="000000"/>
                <w:sz w:val="20"/>
                <w:szCs w:val="20"/>
              </w:rPr>
              <w:t>4025,8</w:t>
            </w:r>
          </w:p>
        </w:tc>
        <w:tc>
          <w:tcPr>
            <w:tcW w:w="289" w:type="pct"/>
            <w:vAlign w:val="center"/>
          </w:tcPr>
          <w:p w:rsidR="00C85D95" w:rsidRPr="00612B9C" w:rsidRDefault="00C85D95" w:rsidP="00282443">
            <w:pPr>
              <w:spacing w:before="0" w:line="240" w:lineRule="auto"/>
              <w:jc w:val="left"/>
              <w:rPr>
                <w:rFonts w:ascii="Times New Roman" w:hAnsi="Times New Roman" w:cs="Times New Roman"/>
                <w:snapToGrid w:val="0"/>
                <w:color w:val="000000"/>
                <w:sz w:val="20"/>
                <w:szCs w:val="20"/>
              </w:rPr>
            </w:pPr>
          </w:p>
        </w:tc>
        <w:tc>
          <w:tcPr>
            <w:tcW w:w="289" w:type="pct"/>
            <w:vAlign w:val="center"/>
          </w:tcPr>
          <w:p w:rsidR="00C85D95" w:rsidRPr="00612B9C" w:rsidRDefault="00C85D95" w:rsidP="00282443">
            <w:pPr>
              <w:spacing w:before="0" w:line="240" w:lineRule="auto"/>
              <w:jc w:val="left"/>
              <w:rPr>
                <w:rFonts w:ascii="Times New Roman" w:hAnsi="Times New Roman" w:cs="Times New Roman"/>
                <w:snapToGrid w:val="0"/>
                <w:color w:val="000000"/>
                <w:sz w:val="20"/>
                <w:szCs w:val="20"/>
              </w:rPr>
            </w:pPr>
            <w:r>
              <w:rPr>
                <w:rFonts w:ascii="Times New Roman" w:hAnsi="Times New Roman" w:cs="Times New Roman"/>
                <w:snapToGrid w:val="0"/>
                <w:color w:val="000000"/>
                <w:sz w:val="20"/>
                <w:szCs w:val="20"/>
              </w:rPr>
              <w:t>5621,9</w:t>
            </w:r>
          </w:p>
        </w:tc>
        <w:tc>
          <w:tcPr>
            <w:tcW w:w="306" w:type="pct"/>
            <w:vAlign w:val="center"/>
          </w:tcPr>
          <w:p w:rsidR="00C85D95" w:rsidRPr="00612B9C" w:rsidRDefault="00C85D95" w:rsidP="00282443">
            <w:pPr>
              <w:spacing w:before="0" w:line="240" w:lineRule="auto"/>
              <w:jc w:val="left"/>
              <w:rPr>
                <w:rFonts w:ascii="Times New Roman" w:hAnsi="Times New Roman" w:cs="Times New Roman"/>
                <w:snapToGrid w:val="0"/>
                <w:color w:val="000000"/>
                <w:sz w:val="20"/>
                <w:szCs w:val="20"/>
              </w:rPr>
            </w:pPr>
            <w:r>
              <w:rPr>
                <w:rFonts w:ascii="Times New Roman" w:hAnsi="Times New Roman" w:cs="Times New Roman"/>
                <w:snapToGrid w:val="0"/>
                <w:color w:val="000000"/>
                <w:sz w:val="20"/>
                <w:szCs w:val="20"/>
              </w:rPr>
              <w:t>5621,9</w:t>
            </w:r>
          </w:p>
        </w:tc>
        <w:tc>
          <w:tcPr>
            <w:tcW w:w="368" w:type="pct"/>
            <w:vAlign w:val="center"/>
          </w:tcPr>
          <w:p w:rsidR="00C85D95" w:rsidRPr="00612B9C" w:rsidRDefault="00C85D95" w:rsidP="00282443">
            <w:pPr>
              <w:spacing w:before="0" w:line="240" w:lineRule="auto"/>
              <w:jc w:val="left"/>
              <w:rPr>
                <w:rFonts w:ascii="Times New Roman" w:hAnsi="Times New Roman" w:cs="Times New Roman"/>
                <w:snapToGrid w:val="0"/>
                <w:color w:val="000000"/>
                <w:sz w:val="20"/>
                <w:szCs w:val="20"/>
              </w:rPr>
            </w:pPr>
            <w:r>
              <w:rPr>
                <w:rFonts w:ascii="Times New Roman" w:hAnsi="Times New Roman" w:cs="Times New Roman"/>
                <w:snapToGrid w:val="0"/>
                <w:color w:val="000000"/>
                <w:sz w:val="20"/>
                <w:szCs w:val="20"/>
              </w:rPr>
              <w:t>4025,8</w:t>
            </w:r>
          </w:p>
        </w:tc>
        <w:tc>
          <w:tcPr>
            <w:tcW w:w="297" w:type="pct"/>
            <w:vAlign w:val="center"/>
          </w:tcPr>
          <w:p w:rsidR="00C85D95" w:rsidRPr="00612B9C" w:rsidRDefault="00C85D95" w:rsidP="00282443">
            <w:pPr>
              <w:spacing w:before="0" w:line="240" w:lineRule="auto"/>
              <w:jc w:val="left"/>
              <w:rPr>
                <w:rFonts w:ascii="Times New Roman" w:hAnsi="Times New Roman" w:cs="Times New Roman"/>
                <w:snapToGrid w:val="0"/>
                <w:color w:val="000000"/>
                <w:sz w:val="20"/>
                <w:szCs w:val="20"/>
              </w:rPr>
            </w:pPr>
          </w:p>
        </w:tc>
      </w:tr>
      <w:tr w:rsidR="00C85D95" w:rsidRPr="00612B9C" w:rsidTr="00282443">
        <w:trPr>
          <w:cantSplit/>
          <w:trHeight w:val="20"/>
        </w:trPr>
        <w:tc>
          <w:tcPr>
            <w:tcW w:w="370" w:type="pct"/>
            <w:shd w:val="clear" w:color="auto" w:fill="FFFF99"/>
            <w:vAlign w:val="center"/>
          </w:tcPr>
          <w:p w:rsidR="00C85D95" w:rsidRPr="00612B9C" w:rsidRDefault="00C85D95" w:rsidP="00282443">
            <w:pPr>
              <w:spacing w:before="0" w:line="240" w:lineRule="auto"/>
              <w:jc w:val="left"/>
              <w:rPr>
                <w:rFonts w:ascii="Times New Roman" w:hAnsi="Times New Roman" w:cs="Times New Roman"/>
                <w:snapToGrid w:val="0"/>
                <w:color w:val="000000"/>
                <w:sz w:val="20"/>
                <w:szCs w:val="20"/>
              </w:rPr>
            </w:pPr>
            <w:r w:rsidRPr="00612B9C">
              <w:rPr>
                <w:rFonts w:ascii="Times New Roman" w:hAnsi="Times New Roman" w:cs="Times New Roman"/>
                <w:snapToGrid w:val="0"/>
                <w:color w:val="000000"/>
                <w:sz w:val="20"/>
                <w:szCs w:val="20"/>
              </w:rPr>
              <w:t>1.1.1.2</w:t>
            </w:r>
          </w:p>
        </w:tc>
        <w:tc>
          <w:tcPr>
            <w:tcW w:w="884" w:type="pct"/>
            <w:shd w:val="clear" w:color="auto" w:fill="FFFF99"/>
            <w:vAlign w:val="center"/>
          </w:tcPr>
          <w:p w:rsidR="00C85D95" w:rsidRPr="00612B9C" w:rsidRDefault="00C85D95" w:rsidP="00282443">
            <w:pPr>
              <w:spacing w:before="0" w:line="240" w:lineRule="auto"/>
              <w:jc w:val="left"/>
              <w:rPr>
                <w:rFonts w:ascii="Times New Roman" w:hAnsi="Times New Roman" w:cs="Times New Roman"/>
                <w:b/>
                <w:bCs/>
                <w:snapToGrid w:val="0"/>
                <w:color w:val="000000"/>
                <w:sz w:val="20"/>
                <w:szCs w:val="20"/>
              </w:rPr>
            </w:pPr>
            <w:r w:rsidRPr="00612B9C">
              <w:rPr>
                <w:rFonts w:ascii="Times New Roman" w:hAnsi="Times New Roman" w:cs="Times New Roman"/>
                <w:b/>
                <w:bCs/>
                <w:snapToGrid w:val="0"/>
                <w:color w:val="000000"/>
                <w:sz w:val="20"/>
                <w:szCs w:val="20"/>
              </w:rPr>
              <w:t xml:space="preserve">Uždavinys </w:t>
            </w:r>
            <w:r>
              <w:rPr>
                <w:rFonts w:ascii="Times New Roman" w:hAnsi="Times New Roman" w:cs="Times New Roman"/>
                <w:b/>
                <w:bCs/>
                <w:snapToGrid w:val="0"/>
                <w:color w:val="000000"/>
                <w:sz w:val="20"/>
                <w:szCs w:val="20"/>
              </w:rPr>
              <w:t>–</w:t>
            </w:r>
          </w:p>
          <w:p w:rsidR="00C85D95" w:rsidRPr="00612B9C" w:rsidRDefault="00C85D95" w:rsidP="00282443">
            <w:pPr>
              <w:spacing w:before="0" w:line="240" w:lineRule="auto"/>
              <w:jc w:val="left"/>
              <w:rPr>
                <w:rFonts w:ascii="Times New Roman" w:hAnsi="Times New Roman" w:cs="Times New Roman"/>
                <w:snapToGrid w:val="0"/>
                <w:color w:val="000000"/>
                <w:sz w:val="20"/>
                <w:szCs w:val="20"/>
              </w:rPr>
            </w:pPr>
            <w:r>
              <w:rPr>
                <w:rFonts w:ascii="Times New Roman" w:hAnsi="Times New Roman" w:cs="Times New Roman"/>
                <w:snapToGrid w:val="0"/>
                <w:color w:val="000000"/>
                <w:sz w:val="20"/>
                <w:szCs w:val="20"/>
              </w:rPr>
              <w:t>d</w:t>
            </w:r>
            <w:r w:rsidRPr="00612B9C">
              <w:rPr>
                <w:rFonts w:ascii="Times New Roman" w:hAnsi="Times New Roman" w:cs="Times New Roman"/>
                <w:snapToGrid w:val="0"/>
                <w:color w:val="000000"/>
                <w:sz w:val="20"/>
                <w:szCs w:val="20"/>
              </w:rPr>
              <w:t>idinti visuomenės teisinį išprusimą ir pasitikėjimą teismais</w:t>
            </w:r>
          </w:p>
        </w:tc>
        <w:tc>
          <w:tcPr>
            <w:tcW w:w="289" w:type="pct"/>
            <w:shd w:val="clear" w:color="auto" w:fill="FFFF99"/>
            <w:vAlign w:val="center"/>
          </w:tcPr>
          <w:p w:rsidR="00C85D95" w:rsidRPr="00612B9C" w:rsidRDefault="00C85D95" w:rsidP="00282443">
            <w:pPr>
              <w:spacing w:before="0" w:line="240" w:lineRule="auto"/>
              <w:jc w:val="left"/>
              <w:rPr>
                <w:rFonts w:ascii="Times New Roman" w:hAnsi="Times New Roman" w:cs="Times New Roman"/>
                <w:snapToGrid w:val="0"/>
                <w:color w:val="000000"/>
                <w:sz w:val="20"/>
                <w:szCs w:val="20"/>
              </w:rPr>
            </w:pPr>
            <w:r>
              <w:rPr>
                <w:rFonts w:ascii="Times New Roman" w:hAnsi="Times New Roman" w:cs="Times New Roman"/>
                <w:snapToGrid w:val="0"/>
                <w:color w:val="000000"/>
                <w:sz w:val="20"/>
                <w:szCs w:val="20"/>
              </w:rPr>
              <w:t>45,1</w:t>
            </w:r>
          </w:p>
        </w:tc>
        <w:tc>
          <w:tcPr>
            <w:tcW w:w="290" w:type="pct"/>
            <w:shd w:val="clear" w:color="auto" w:fill="FFFF99"/>
            <w:vAlign w:val="center"/>
          </w:tcPr>
          <w:p w:rsidR="00C85D95" w:rsidRPr="00612B9C" w:rsidRDefault="00C85D95" w:rsidP="00282443">
            <w:pPr>
              <w:spacing w:before="0" w:line="240" w:lineRule="auto"/>
              <w:jc w:val="left"/>
              <w:rPr>
                <w:rFonts w:ascii="Times New Roman" w:hAnsi="Times New Roman" w:cs="Times New Roman"/>
                <w:snapToGrid w:val="0"/>
                <w:color w:val="000000"/>
                <w:sz w:val="20"/>
                <w:szCs w:val="20"/>
              </w:rPr>
            </w:pPr>
            <w:r>
              <w:rPr>
                <w:rFonts w:ascii="Times New Roman" w:hAnsi="Times New Roman" w:cs="Times New Roman"/>
                <w:snapToGrid w:val="0"/>
                <w:color w:val="000000"/>
                <w:sz w:val="20"/>
                <w:szCs w:val="20"/>
              </w:rPr>
              <w:t>45,1</w:t>
            </w:r>
          </w:p>
        </w:tc>
        <w:tc>
          <w:tcPr>
            <w:tcW w:w="346" w:type="pct"/>
            <w:shd w:val="clear" w:color="auto" w:fill="FFFF99"/>
            <w:vAlign w:val="center"/>
          </w:tcPr>
          <w:p w:rsidR="00C85D95" w:rsidRPr="00612B9C" w:rsidRDefault="00C85D95" w:rsidP="00282443">
            <w:pPr>
              <w:spacing w:before="0" w:line="240" w:lineRule="auto"/>
              <w:jc w:val="left"/>
              <w:rPr>
                <w:rFonts w:ascii="Times New Roman" w:hAnsi="Times New Roman" w:cs="Times New Roman"/>
                <w:snapToGrid w:val="0"/>
                <w:color w:val="000000"/>
                <w:sz w:val="20"/>
                <w:szCs w:val="20"/>
              </w:rPr>
            </w:pPr>
            <w:r>
              <w:rPr>
                <w:rFonts w:ascii="Times New Roman" w:hAnsi="Times New Roman" w:cs="Times New Roman"/>
                <w:snapToGrid w:val="0"/>
                <w:color w:val="000000"/>
                <w:sz w:val="20"/>
                <w:szCs w:val="20"/>
              </w:rPr>
              <w:t>34,4</w:t>
            </w:r>
          </w:p>
        </w:tc>
        <w:tc>
          <w:tcPr>
            <w:tcW w:w="289" w:type="pct"/>
            <w:shd w:val="clear" w:color="auto" w:fill="FFFF99"/>
            <w:vAlign w:val="center"/>
          </w:tcPr>
          <w:p w:rsidR="00C85D95" w:rsidRPr="00612B9C" w:rsidRDefault="00C85D95" w:rsidP="00282443">
            <w:pPr>
              <w:spacing w:before="0" w:line="240" w:lineRule="auto"/>
              <w:jc w:val="left"/>
              <w:rPr>
                <w:rFonts w:ascii="Times New Roman" w:hAnsi="Times New Roman" w:cs="Times New Roman"/>
                <w:snapToGrid w:val="0"/>
                <w:color w:val="000000"/>
                <w:sz w:val="20"/>
                <w:szCs w:val="20"/>
              </w:rPr>
            </w:pPr>
          </w:p>
        </w:tc>
        <w:tc>
          <w:tcPr>
            <w:tcW w:w="289" w:type="pct"/>
            <w:shd w:val="clear" w:color="auto" w:fill="FFFF99"/>
            <w:vAlign w:val="center"/>
          </w:tcPr>
          <w:p w:rsidR="00C85D95" w:rsidRPr="00612B9C" w:rsidRDefault="00C85D95" w:rsidP="00282443">
            <w:pPr>
              <w:spacing w:before="0" w:line="240" w:lineRule="auto"/>
              <w:jc w:val="left"/>
              <w:rPr>
                <w:rFonts w:ascii="Times New Roman" w:hAnsi="Times New Roman" w:cs="Times New Roman"/>
                <w:snapToGrid w:val="0"/>
                <w:color w:val="000000"/>
                <w:sz w:val="20"/>
                <w:szCs w:val="20"/>
              </w:rPr>
            </w:pPr>
            <w:r>
              <w:rPr>
                <w:rFonts w:ascii="Times New Roman" w:hAnsi="Times New Roman" w:cs="Times New Roman"/>
                <w:snapToGrid w:val="0"/>
                <w:color w:val="000000"/>
                <w:sz w:val="20"/>
                <w:szCs w:val="20"/>
              </w:rPr>
              <w:t>45,1</w:t>
            </w:r>
          </w:p>
        </w:tc>
        <w:tc>
          <w:tcPr>
            <w:tcW w:w="346" w:type="pct"/>
            <w:shd w:val="clear" w:color="auto" w:fill="FFFF99"/>
            <w:vAlign w:val="center"/>
          </w:tcPr>
          <w:p w:rsidR="00C85D95" w:rsidRPr="00612B9C" w:rsidRDefault="00C85D95" w:rsidP="00282443">
            <w:pPr>
              <w:spacing w:before="0" w:line="240" w:lineRule="auto"/>
              <w:jc w:val="left"/>
              <w:rPr>
                <w:rFonts w:ascii="Times New Roman" w:hAnsi="Times New Roman" w:cs="Times New Roman"/>
                <w:snapToGrid w:val="0"/>
                <w:color w:val="000000"/>
                <w:sz w:val="20"/>
                <w:szCs w:val="20"/>
              </w:rPr>
            </w:pPr>
            <w:r>
              <w:rPr>
                <w:rFonts w:ascii="Times New Roman" w:hAnsi="Times New Roman" w:cs="Times New Roman"/>
                <w:snapToGrid w:val="0"/>
                <w:color w:val="000000"/>
                <w:sz w:val="20"/>
                <w:szCs w:val="20"/>
              </w:rPr>
              <w:t>45,1</w:t>
            </w:r>
          </w:p>
        </w:tc>
        <w:tc>
          <w:tcPr>
            <w:tcW w:w="348" w:type="pct"/>
            <w:shd w:val="clear" w:color="auto" w:fill="FFFF99"/>
            <w:vAlign w:val="center"/>
          </w:tcPr>
          <w:p w:rsidR="00C85D95" w:rsidRPr="00612B9C" w:rsidRDefault="00C85D95" w:rsidP="00282443">
            <w:pPr>
              <w:spacing w:before="0" w:line="240" w:lineRule="auto"/>
              <w:jc w:val="left"/>
              <w:rPr>
                <w:rFonts w:ascii="Times New Roman" w:hAnsi="Times New Roman" w:cs="Times New Roman"/>
                <w:snapToGrid w:val="0"/>
                <w:color w:val="000000"/>
                <w:sz w:val="20"/>
                <w:szCs w:val="20"/>
              </w:rPr>
            </w:pPr>
            <w:r>
              <w:rPr>
                <w:rFonts w:ascii="Times New Roman" w:hAnsi="Times New Roman" w:cs="Times New Roman"/>
                <w:snapToGrid w:val="0"/>
                <w:color w:val="000000"/>
                <w:sz w:val="20"/>
                <w:szCs w:val="20"/>
              </w:rPr>
              <w:t>34,4</w:t>
            </w:r>
          </w:p>
        </w:tc>
        <w:tc>
          <w:tcPr>
            <w:tcW w:w="289" w:type="pct"/>
            <w:shd w:val="clear" w:color="auto" w:fill="FFFF99"/>
            <w:vAlign w:val="center"/>
          </w:tcPr>
          <w:p w:rsidR="00C85D95" w:rsidRPr="00612B9C" w:rsidRDefault="00C85D95" w:rsidP="00282443">
            <w:pPr>
              <w:spacing w:before="0" w:line="240" w:lineRule="auto"/>
              <w:jc w:val="left"/>
              <w:rPr>
                <w:rFonts w:ascii="Times New Roman" w:hAnsi="Times New Roman" w:cs="Times New Roman"/>
                <w:snapToGrid w:val="0"/>
                <w:color w:val="000000"/>
                <w:sz w:val="20"/>
                <w:szCs w:val="20"/>
              </w:rPr>
            </w:pPr>
          </w:p>
        </w:tc>
        <w:tc>
          <w:tcPr>
            <w:tcW w:w="289" w:type="pct"/>
            <w:shd w:val="clear" w:color="auto" w:fill="FFFF99"/>
            <w:vAlign w:val="center"/>
          </w:tcPr>
          <w:p w:rsidR="00C85D95" w:rsidRPr="00612B9C" w:rsidRDefault="00C85D95" w:rsidP="00282443">
            <w:pPr>
              <w:spacing w:before="0" w:line="240" w:lineRule="auto"/>
              <w:jc w:val="left"/>
              <w:rPr>
                <w:rFonts w:ascii="Times New Roman" w:hAnsi="Times New Roman" w:cs="Times New Roman"/>
                <w:snapToGrid w:val="0"/>
                <w:color w:val="000000"/>
                <w:sz w:val="20"/>
                <w:szCs w:val="20"/>
              </w:rPr>
            </w:pPr>
            <w:r>
              <w:rPr>
                <w:rFonts w:ascii="Times New Roman" w:hAnsi="Times New Roman" w:cs="Times New Roman"/>
                <w:snapToGrid w:val="0"/>
                <w:color w:val="000000"/>
                <w:sz w:val="20"/>
                <w:szCs w:val="20"/>
              </w:rPr>
              <w:t>45,1</w:t>
            </w:r>
          </w:p>
        </w:tc>
        <w:tc>
          <w:tcPr>
            <w:tcW w:w="306" w:type="pct"/>
            <w:shd w:val="clear" w:color="auto" w:fill="FFFF99"/>
            <w:vAlign w:val="center"/>
          </w:tcPr>
          <w:p w:rsidR="00C85D95" w:rsidRPr="00612B9C" w:rsidRDefault="00C85D95" w:rsidP="00282443">
            <w:pPr>
              <w:spacing w:before="0" w:line="240" w:lineRule="auto"/>
              <w:jc w:val="left"/>
              <w:rPr>
                <w:rFonts w:ascii="Times New Roman" w:hAnsi="Times New Roman" w:cs="Times New Roman"/>
                <w:snapToGrid w:val="0"/>
                <w:color w:val="000000"/>
                <w:sz w:val="20"/>
                <w:szCs w:val="20"/>
              </w:rPr>
            </w:pPr>
            <w:r>
              <w:rPr>
                <w:rFonts w:ascii="Times New Roman" w:hAnsi="Times New Roman" w:cs="Times New Roman"/>
                <w:snapToGrid w:val="0"/>
                <w:color w:val="000000"/>
                <w:sz w:val="20"/>
                <w:szCs w:val="20"/>
              </w:rPr>
              <w:t>45,1</w:t>
            </w:r>
          </w:p>
        </w:tc>
        <w:tc>
          <w:tcPr>
            <w:tcW w:w="368" w:type="pct"/>
            <w:shd w:val="clear" w:color="auto" w:fill="FFFF99"/>
            <w:vAlign w:val="center"/>
          </w:tcPr>
          <w:p w:rsidR="00C85D95" w:rsidRPr="00612B9C" w:rsidRDefault="00C85D95" w:rsidP="00282443">
            <w:pPr>
              <w:spacing w:before="0" w:line="240" w:lineRule="auto"/>
              <w:jc w:val="left"/>
              <w:rPr>
                <w:rFonts w:ascii="Times New Roman" w:hAnsi="Times New Roman" w:cs="Times New Roman"/>
                <w:snapToGrid w:val="0"/>
                <w:color w:val="000000"/>
                <w:sz w:val="20"/>
                <w:szCs w:val="20"/>
              </w:rPr>
            </w:pPr>
            <w:r>
              <w:rPr>
                <w:rFonts w:ascii="Times New Roman" w:hAnsi="Times New Roman" w:cs="Times New Roman"/>
                <w:snapToGrid w:val="0"/>
                <w:color w:val="000000"/>
                <w:sz w:val="20"/>
                <w:szCs w:val="20"/>
              </w:rPr>
              <w:t>34,4</w:t>
            </w:r>
          </w:p>
        </w:tc>
        <w:tc>
          <w:tcPr>
            <w:tcW w:w="297" w:type="pct"/>
            <w:shd w:val="clear" w:color="auto" w:fill="FFFF99"/>
            <w:vAlign w:val="center"/>
          </w:tcPr>
          <w:p w:rsidR="00C85D95" w:rsidRPr="00612B9C" w:rsidRDefault="00C85D95" w:rsidP="00282443">
            <w:pPr>
              <w:spacing w:before="0" w:line="240" w:lineRule="auto"/>
              <w:jc w:val="left"/>
              <w:rPr>
                <w:rFonts w:ascii="Times New Roman" w:hAnsi="Times New Roman" w:cs="Times New Roman"/>
                <w:snapToGrid w:val="0"/>
                <w:color w:val="000000"/>
                <w:sz w:val="20"/>
                <w:szCs w:val="20"/>
              </w:rPr>
            </w:pPr>
          </w:p>
        </w:tc>
      </w:tr>
      <w:tr w:rsidR="00C85D95" w:rsidRPr="00612B9C" w:rsidTr="00282443">
        <w:trPr>
          <w:cantSplit/>
          <w:trHeight w:val="20"/>
        </w:trPr>
        <w:tc>
          <w:tcPr>
            <w:tcW w:w="370" w:type="pct"/>
            <w:vAlign w:val="center"/>
          </w:tcPr>
          <w:p w:rsidR="00C85D95" w:rsidRPr="00612B9C" w:rsidRDefault="00C85D95" w:rsidP="00282443">
            <w:pPr>
              <w:spacing w:before="0" w:line="240" w:lineRule="auto"/>
              <w:jc w:val="left"/>
              <w:rPr>
                <w:rFonts w:ascii="Times New Roman" w:hAnsi="Times New Roman" w:cs="Times New Roman"/>
                <w:snapToGrid w:val="0"/>
                <w:color w:val="000000"/>
                <w:sz w:val="20"/>
                <w:szCs w:val="20"/>
              </w:rPr>
            </w:pPr>
            <w:r w:rsidRPr="00612B9C">
              <w:rPr>
                <w:rFonts w:ascii="Times New Roman" w:hAnsi="Times New Roman" w:cs="Times New Roman"/>
                <w:snapToGrid w:val="0"/>
                <w:color w:val="000000"/>
                <w:sz w:val="20"/>
                <w:szCs w:val="20"/>
              </w:rPr>
              <w:t>1.1.1.2.1</w:t>
            </w:r>
          </w:p>
        </w:tc>
        <w:tc>
          <w:tcPr>
            <w:tcW w:w="884" w:type="pct"/>
            <w:vAlign w:val="center"/>
          </w:tcPr>
          <w:p w:rsidR="00C85D95" w:rsidRPr="00612B9C" w:rsidRDefault="00C85D95" w:rsidP="00282443">
            <w:pPr>
              <w:spacing w:before="0" w:line="240" w:lineRule="auto"/>
              <w:jc w:val="left"/>
              <w:rPr>
                <w:rFonts w:ascii="Times New Roman" w:hAnsi="Times New Roman" w:cs="Times New Roman"/>
                <w:b/>
                <w:bCs/>
                <w:snapToGrid w:val="0"/>
                <w:color w:val="000000"/>
                <w:sz w:val="20"/>
                <w:szCs w:val="20"/>
              </w:rPr>
            </w:pPr>
            <w:r w:rsidRPr="00612B9C">
              <w:rPr>
                <w:rFonts w:ascii="Times New Roman" w:hAnsi="Times New Roman" w:cs="Times New Roman"/>
                <w:b/>
                <w:bCs/>
                <w:snapToGrid w:val="0"/>
                <w:color w:val="000000"/>
                <w:sz w:val="20"/>
                <w:szCs w:val="20"/>
              </w:rPr>
              <w:t xml:space="preserve">Priemonė </w:t>
            </w:r>
            <w:r>
              <w:rPr>
                <w:rFonts w:ascii="Times New Roman" w:hAnsi="Times New Roman" w:cs="Times New Roman"/>
                <w:b/>
                <w:bCs/>
                <w:snapToGrid w:val="0"/>
                <w:color w:val="000000"/>
                <w:sz w:val="20"/>
                <w:szCs w:val="20"/>
              </w:rPr>
              <w:t>–</w:t>
            </w:r>
          </w:p>
          <w:p w:rsidR="00C85D95" w:rsidRPr="00612B9C" w:rsidRDefault="00C85D95" w:rsidP="00282443">
            <w:pPr>
              <w:spacing w:before="0" w:line="240" w:lineRule="auto"/>
              <w:jc w:val="left"/>
              <w:rPr>
                <w:rFonts w:ascii="Times New Roman" w:hAnsi="Times New Roman" w:cs="Times New Roman"/>
                <w:snapToGrid w:val="0"/>
                <w:color w:val="000000"/>
                <w:sz w:val="20"/>
                <w:szCs w:val="20"/>
              </w:rPr>
            </w:pPr>
            <w:r>
              <w:rPr>
                <w:rFonts w:ascii="Times New Roman" w:hAnsi="Times New Roman" w:cs="Times New Roman"/>
                <w:snapToGrid w:val="0"/>
                <w:color w:val="000000"/>
                <w:sz w:val="20"/>
                <w:szCs w:val="20"/>
              </w:rPr>
              <w:t>u</w:t>
            </w:r>
            <w:r w:rsidRPr="00612B9C">
              <w:rPr>
                <w:rFonts w:ascii="Times New Roman" w:hAnsi="Times New Roman" w:cs="Times New Roman"/>
                <w:snapToGrid w:val="0"/>
                <w:color w:val="000000"/>
                <w:sz w:val="20"/>
                <w:szCs w:val="20"/>
              </w:rPr>
              <w:t>žtikrinti teismo veiklos ir priimtų sprendimų viešumą</w:t>
            </w:r>
          </w:p>
        </w:tc>
        <w:tc>
          <w:tcPr>
            <w:tcW w:w="289" w:type="pct"/>
            <w:vAlign w:val="center"/>
          </w:tcPr>
          <w:p w:rsidR="00C85D95" w:rsidRPr="00612B9C" w:rsidRDefault="00C85D95" w:rsidP="00282443">
            <w:pPr>
              <w:spacing w:before="0" w:line="240" w:lineRule="auto"/>
              <w:jc w:val="left"/>
              <w:rPr>
                <w:rFonts w:ascii="Times New Roman" w:hAnsi="Times New Roman" w:cs="Times New Roman"/>
                <w:snapToGrid w:val="0"/>
                <w:color w:val="000000"/>
                <w:sz w:val="20"/>
                <w:szCs w:val="20"/>
              </w:rPr>
            </w:pPr>
            <w:r>
              <w:rPr>
                <w:rFonts w:ascii="Times New Roman" w:hAnsi="Times New Roman" w:cs="Times New Roman"/>
                <w:snapToGrid w:val="0"/>
                <w:color w:val="000000"/>
                <w:sz w:val="20"/>
                <w:szCs w:val="20"/>
              </w:rPr>
              <w:t>45,1</w:t>
            </w:r>
          </w:p>
        </w:tc>
        <w:tc>
          <w:tcPr>
            <w:tcW w:w="290" w:type="pct"/>
            <w:vAlign w:val="center"/>
          </w:tcPr>
          <w:p w:rsidR="00C85D95" w:rsidRPr="00612B9C" w:rsidRDefault="00C85D95" w:rsidP="00282443">
            <w:pPr>
              <w:spacing w:before="0" w:line="240" w:lineRule="auto"/>
              <w:jc w:val="left"/>
              <w:rPr>
                <w:rFonts w:ascii="Times New Roman" w:hAnsi="Times New Roman" w:cs="Times New Roman"/>
                <w:snapToGrid w:val="0"/>
                <w:color w:val="000000"/>
                <w:sz w:val="20"/>
                <w:szCs w:val="20"/>
              </w:rPr>
            </w:pPr>
            <w:r>
              <w:rPr>
                <w:rFonts w:ascii="Times New Roman" w:hAnsi="Times New Roman" w:cs="Times New Roman"/>
                <w:snapToGrid w:val="0"/>
                <w:color w:val="000000"/>
                <w:sz w:val="20"/>
                <w:szCs w:val="20"/>
              </w:rPr>
              <w:t>45,1</w:t>
            </w:r>
          </w:p>
        </w:tc>
        <w:tc>
          <w:tcPr>
            <w:tcW w:w="346" w:type="pct"/>
            <w:vAlign w:val="center"/>
          </w:tcPr>
          <w:p w:rsidR="00C85D95" w:rsidRPr="00612B9C" w:rsidRDefault="00C85D95" w:rsidP="00282443">
            <w:pPr>
              <w:spacing w:before="0" w:line="240" w:lineRule="auto"/>
              <w:jc w:val="left"/>
              <w:rPr>
                <w:rFonts w:ascii="Times New Roman" w:hAnsi="Times New Roman" w:cs="Times New Roman"/>
                <w:snapToGrid w:val="0"/>
                <w:color w:val="000000"/>
                <w:sz w:val="20"/>
                <w:szCs w:val="20"/>
              </w:rPr>
            </w:pPr>
            <w:r>
              <w:rPr>
                <w:rFonts w:ascii="Times New Roman" w:hAnsi="Times New Roman" w:cs="Times New Roman"/>
                <w:snapToGrid w:val="0"/>
                <w:color w:val="000000"/>
                <w:sz w:val="20"/>
                <w:szCs w:val="20"/>
              </w:rPr>
              <w:t>34,4</w:t>
            </w:r>
          </w:p>
        </w:tc>
        <w:tc>
          <w:tcPr>
            <w:tcW w:w="289" w:type="pct"/>
            <w:vAlign w:val="center"/>
          </w:tcPr>
          <w:p w:rsidR="00C85D95" w:rsidRPr="00612B9C" w:rsidRDefault="00C85D95" w:rsidP="00282443">
            <w:pPr>
              <w:spacing w:before="0" w:line="240" w:lineRule="auto"/>
              <w:jc w:val="left"/>
              <w:rPr>
                <w:rFonts w:ascii="Times New Roman" w:hAnsi="Times New Roman" w:cs="Times New Roman"/>
                <w:snapToGrid w:val="0"/>
                <w:color w:val="000000"/>
                <w:sz w:val="20"/>
                <w:szCs w:val="20"/>
              </w:rPr>
            </w:pPr>
          </w:p>
        </w:tc>
        <w:tc>
          <w:tcPr>
            <w:tcW w:w="289" w:type="pct"/>
            <w:vAlign w:val="center"/>
          </w:tcPr>
          <w:p w:rsidR="00C85D95" w:rsidRPr="00612B9C" w:rsidRDefault="00C85D95" w:rsidP="00282443">
            <w:pPr>
              <w:spacing w:before="0" w:line="240" w:lineRule="auto"/>
              <w:jc w:val="left"/>
              <w:rPr>
                <w:rFonts w:ascii="Times New Roman" w:hAnsi="Times New Roman" w:cs="Times New Roman"/>
                <w:snapToGrid w:val="0"/>
                <w:color w:val="000000"/>
                <w:sz w:val="20"/>
                <w:szCs w:val="20"/>
              </w:rPr>
            </w:pPr>
            <w:r>
              <w:rPr>
                <w:rFonts w:ascii="Times New Roman" w:hAnsi="Times New Roman" w:cs="Times New Roman"/>
                <w:snapToGrid w:val="0"/>
                <w:color w:val="000000"/>
                <w:sz w:val="20"/>
                <w:szCs w:val="20"/>
              </w:rPr>
              <w:t>45,1</w:t>
            </w:r>
          </w:p>
        </w:tc>
        <w:tc>
          <w:tcPr>
            <w:tcW w:w="346" w:type="pct"/>
            <w:vAlign w:val="center"/>
          </w:tcPr>
          <w:p w:rsidR="00C85D95" w:rsidRPr="00612B9C" w:rsidRDefault="00C85D95" w:rsidP="00282443">
            <w:pPr>
              <w:spacing w:before="0" w:line="240" w:lineRule="auto"/>
              <w:jc w:val="left"/>
              <w:rPr>
                <w:rFonts w:ascii="Times New Roman" w:hAnsi="Times New Roman" w:cs="Times New Roman"/>
                <w:snapToGrid w:val="0"/>
                <w:color w:val="000000"/>
                <w:sz w:val="20"/>
                <w:szCs w:val="20"/>
              </w:rPr>
            </w:pPr>
            <w:r>
              <w:rPr>
                <w:rFonts w:ascii="Times New Roman" w:hAnsi="Times New Roman" w:cs="Times New Roman"/>
                <w:snapToGrid w:val="0"/>
                <w:color w:val="000000"/>
                <w:sz w:val="20"/>
                <w:szCs w:val="20"/>
              </w:rPr>
              <w:t>45,1</w:t>
            </w:r>
          </w:p>
        </w:tc>
        <w:tc>
          <w:tcPr>
            <w:tcW w:w="348" w:type="pct"/>
            <w:vAlign w:val="center"/>
          </w:tcPr>
          <w:p w:rsidR="00C85D95" w:rsidRPr="00612B9C" w:rsidRDefault="00C85D95" w:rsidP="00282443">
            <w:pPr>
              <w:spacing w:before="0" w:line="240" w:lineRule="auto"/>
              <w:jc w:val="left"/>
              <w:rPr>
                <w:rFonts w:ascii="Times New Roman" w:hAnsi="Times New Roman" w:cs="Times New Roman"/>
                <w:snapToGrid w:val="0"/>
                <w:color w:val="000000"/>
                <w:sz w:val="20"/>
                <w:szCs w:val="20"/>
              </w:rPr>
            </w:pPr>
            <w:r>
              <w:rPr>
                <w:rFonts w:ascii="Times New Roman" w:hAnsi="Times New Roman" w:cs="Times New Roman"/>
                <w:snapToGrid w:val="0"/>
                <w:color w:val="000000"/>
                <w:sz w:val="20"/>
                <w:szCs w:val="20"/>
              </w:rPr>
              <w:t>34,4</w:t>
            </w:r>
          </w:p>
        </w:tc>
        <w:tc>
          <w:tcPr>
            <w:tcW w:w="289" w:type="pct"/>
            <w:vAlign w:val="center"/>
          </w:tcPr>
          <w:p w:rsidR="00C85D95" w:rsidRPr="00612B9C" w:rsidRDefault="00C85D95" w:rsidP="00282443">
            <w:pPr>
              <w:spacing w:before="0" w:line="240" w:lineRule="auto"/>
              <w:jc w:val="left"/>
              <w:rPr>
                <w:rFonts w:ascii="Times New Roman" w:hAnsi="Times New Roman" w:cs="Times New Roman"/>
                <w:snapToGrid w:val="0"/>
                <w:color w:val="000000"/>
                <w:sz w:val="20"/>
                <w:szCs w:val="20"/>
              </w:rPr>
            </w:pPr>
          </w:p>
        </w:tc>
        <w:tc>
          <w:tcPr>
            <w:tcW w:w="289" w:type="pct"/>
            <w:vAlign w:val="center"/>
          </w:tcPr>
          <w:p w:rsidR="00C85D95" w:rsidRPr="00612B9C" w:rsidRDefault="00C85D95" w:rsidP="00282443">
            <w:pPr>
              <w:spacing w:before="0" w:line="240" w:lineRule="auto"/>
              <w:jc w:val="left"/>
              <w:rPr>
                <w:rFonts w:ascii="Times New Roman" w:hAnsi="Times New Roman" w:cs="Times New Roman"/>
                <w:snapToGrid w:val="0"/>
                <w:color w:val="000000"/>
                <w:sz w:val="20"/>
                <w:szCs w:val="20"/>
              </w:rPr>
            </w:pPr>
            <w:r>
              <w:rPr>
                <w:rFonts w:ascii="Times New Roman" w:hAnsi="Times New Roman" w:cs="Times New Roman"/>
                <w:snapToGrid w:val="0"/>
                <w:color w:val="000000"/>
                <w:sz w:val="20"/>
                <w:szCs w:val="20"/>
              </w:rPr>
              <w:t>45,1</w:t>
            </w:r>
          </w:p>
        </w:tc>
        <w:tc>
          <w:tcPr>
            <w:tcW w:w="306" w:type="pct"/>
            <w:vAlign w:val="center"/>
          </w:tcPr>
          <w:p w:rsidR="00C85D95" w:rsidRPr="00612B9C" w:rsidRDefault="00C85D95" w:rsidP="00282443">
            <w:pPr>
              <w:spacing w:before="0" w:line="240" w:lineRule="auto"/>
              <w:jc w:val="left"/>
              <w:rPr>
                <w:rFonts w:ascii="Times New Roman" w:hAnsi="Times New Roman" w:cs="Times New Roman"/>
                <w:snapToGrid w:val="0"/>
                <w:color w:val="000000"/>
                <w:sz w:val="20"/>
                <w:szCs w:val="20"/>
              </w:rPr>
            </w:pPr>
            <w:r>
              <w:rPr>
                <w:rFonts w:ascii="Times New Roman" w:hAnsi="Times New Roman" w:cs="Times New Roman"/>
                <w:snapToGrid w:val="0"/>
                <w:color w:val="000000"/>
                <w:sz w:val="20"/>
                <w:szCs w:val="20"/>
              </w:rPr>
              <w:t>45,1</w:t>
            </w:r>
          </w:p>
        </w:tc>
        <w:tc>
          <w:tcPr>
            <w:tcW w:w="368" w:type="pct"/>
            <w:vAlign w:val="center"/>
          </w:tcPr>
          <w:p w:rsidR="00C85D95" w:rsidRPr="00612B9C" w:rsidRDefault="00C85D95" w:rsidP="00282443">
            <w:pPr>
              <w:spacing w:before="0" w:line="240" w:lineRule="auto"/>
              <w:jc w:val="left"/>
              <w:rPr>
                <w:rFonts w:ascii="Times New Roman" w:hAnsi="Times New Roman" w:cs="Times New Roman"/>
                <w:snapToGrid w:val="0"/>
                <w:color w:val="000000"/>
                <w:sz w:val="20"/>
                <w:szCs w:val="20"/>
              </w:rPr>
            </w:pPr>
            <w:r>
              <w:rPr>
                <w:rFonts w:ascii="Times New Roman" w:hAnsi="Times New Roman" w:cs="Times New Roman"/>
                <w:snapToGrid w:val="0"/>
                <w:color w:val="000000"/>
                <w:sz w:val="20"/>
                <w:szCs w:val="20"/>
              </w:rPr>
              <w:t>34,4</w:t>
            </w:r>
          </w:p>
        </w:tc>
        <w:tc>
          <w:tcPr>
            <w:tcW w:w="297" w:type="pct"/>
            <w:vAlign w:val="center"/>
          </w:tcPr>
          <w:p w:rsidR="00C85D95" w:rsidRPr="00612B9C" w:rsidRDefault="00C85D95" w:rsidP="00282443">
            <w:pPr>
              <w:spacing w:before="0" w:line="240" w:lineRule="auto"/>
              <w:jc w:val="left"/>
              <w:rPr>
                <w:rFonts w:ascii="Times New Roman" w:hAnsi="Times New Roman" w:cs="Times New Roman"/>
                <w:snapToGrid w:val="0"/>
                <w:color w:val="000000"/>
                <w:sz w:val="20"/>
                <w:szCs w:val="20"/>
              </w:rPr>
            </w:pPr>
          </w:p>
        </w:tc>
      </w:tr>
      <w:tr w:rsidR="00C85D95" w:rsidRPr="00612B9C" w:rsidTr="00282443">
        <w:trPr>
          <w:cantSplit/>
          <w:trHeight w:val="20"/>
        </w:trPr>
        <w:tc>
          <w:tcPr>
            <w:tcW w:w="370" w:type="pct"/>
            <w:shd w:val="clear" w:color="auto" w:fill="FFFF99"/>
            <w:vAlign w:val="center"/>
          </w:tcPr>
          <w:p w:rsidR="00C85D95" w:rsidRPr="00612B9C" w:rsidRDefault="00C85D95" w:rsidP="00282443">
            <w:pPr>
              <w:spacing w:before="0" w:line="240" w:lineRule="auto"/>
              <w:jc w:val="left"/>
              <w:rPr>
                <w:rFonts w:ascii="Times New Roman" w:hAnsi="Times New Roman" w:cs="Times New Roman"/>
                <w:snapToGrid w:val="0"/>
                <w:color w:val="000000"/>
                <w:sz w:val="20"/>
                <w:szCs w:val="20"/>
              </w:rPr>
            </w:pPr>
            <w:r w:rsidRPr="00612B9C">
              <w:rPr>
                <w:rFonts w:ascii="Times New Roman" w:hAnsi="Times New Roman" w:cs="Times New Roman"/>
                <w:snapToGrid w:val="0"/>
                <w:color w:val="000000"/>
                <w:sz w:val="20"/>
                <w:szCs w:val="20"/>
              </w:rPr>
              <w:t>1.1.1.3</w:t>
            </w:r>
          </w:p>
        </w:tc>
        <w:tc>
          <w:tcPr>
            <w:tcW w:w="884" w:type="pct"/>
            <w:shd w:val="clear" w:color="auto" w:fill="FFFF99"/>
            <w:vAlign w:val="center"/>
          </w:tcPr>
          <w:p w:rsidR="00C85D95" w:rsidRPr="00612B9C" w:rsidRDefault="00C85D95" w:rsidP="00282443">
            <w:pPr>
              <w:spacing w:before="0" w:line="240" w:lineRule="auto"/>
              <w:jc w:val="left"/>
              <w:rPr>
                <w:rFonts w:ascii="Times New Roman" w:hAnsi="Times New Roman" w:cs="Times New Roman"/>
                <w:b/>
                <w:bCs/>
                <w:snapToGrid w:val="0"/>
                <w:color w:val="000000"/>
                <w:sz w:val="20"/>
                <w:szCs w:val="20"/>
              </w:rPr>
            </w:pPr>
            <w:r w:rsidRPr="00612B9C">
              <w:rPr>
                <w:rFonts w:ascii="Times New Roman" w:hAnsi="Times New Roman" w:cs="Times New Roman"/>
                <w:b/>
                <w:bCs/>
                <w:snapToGrid w:val="0"/>
                <w:color w:val="000000"/>
                <w:sz w:val="20"/>
                <w:szCs w:val="20"/>
              </w:rPr>
              <w:t xml:space="preserve">Uždavinys </w:t>
            </w:r>
            <w:r>
              <w:rPr>
                <w:rFonts w:ascii="Times New Roman" w:hAnsi="Times New Roman" w:cs="Times New Roman"/>
                <w:b/>
                <w:bCs/>
                <w:snapToGrid w:val="0"/>
                <w:color w:val="000000"/>
                <w:sz w:val="20"/>
                <w:szCs w:val="20"/>
              </w:rPr>
              <w:t>–</w:t>
            </w:r>
            <w:r w:rsidRPr="00612B9C">
              <w:rPr>
                <w:rFonts w:ascii="Times New Roman" w:hAnsi="Times New Roman" w:cs="Times New Roman"/>
                <w:b/>
                <w:bCs/>
                <w:snapToGrid w:val="0"/>
                <w:color w:val="000000"/>
                <w:sz w:val="20"/>
                <w:szCs w:val="20"/>
              </w:rPr>
              <w:t xml:space="preserve"> </w:t>
            </w:r>
          </w:p>
          <w:p w:rsidR="00C85D95" w:rsidRPr="00612B9C" w:rsidRDefault="00C85D95" w:rsidP="00282443">
            <w:pPr>
              <w:spacing w:before="0" w:line="240" w:lineRule="auto"/>
              <w:jc w:val="left"/>
              <w:rPr>
                <w:rFonts w:ascii="Times New Roman" w:hAnsi="Times New Roman" w:cs="Times New Roman"/>
                <w:snapToGrid w:val="0"/>
                <w:color w:val="000000"/>
                <w:sz w:val="20"/>
                <w:szCs w:val="20"/>
              </w:rPr>
            </w:pPr>
            <w:r>
              <w:rPr>
                <w:rFonts w:ascii="Times New Roman" w:hAnsi="Times New Roman" w:cs="Times New Roman"/>
                <w:snapToGrid w:val="0"/>
                <w:color w:val="000000"/>
                <w:sz w:val="20"/>
                <w:szCs w:val="20"/>
              </w:rPr>
              <w:t>d</w:t>
            </w:r>
            <w:r w:rsidRPr="00612B9C">
              <w:rPr>
                <w:rFonts w:ascii="Times New Roman" w:hAnsi="Times New Roman" w:cs="Times New Roman"/>
                <w:snapToGrid w:val="0"/>
                <w:color w:val="000000"/>
                <w:sz w:val="20"/>
                <w:szCs w:val="20"/>
              </w:rPr>
              <w:t>idinti teismo gebėjimus dirbti efektyviau ir veiksmingiau</w:t>
            </w:r>
          </w:p>
        </w:tc>
        <w:tc>
          <w:tcPr>
            <w:tcW w:w="289" w:type="pct"/>
            <w:shd w:val="clear" w:color="auto" w:fill="FFFF99"/>
            <w:vAlign w:val="center"/>
          </w:tcPr>
          <w:p w:rsidR="00C85D95" w:rsidRPr="00612B9C" w:rsidRDefault="00C85D95" w:rsidP="00282443">
            <w:pPr>
              <w:spacing w:before="0" w:line="240" w:lineRule="auto"/>
              <w:jc w:val="left"/>
              <w:rPr>
                <w:rFonts w:ascii="Times New Roman" w:hAnsi="Times New Roman" w:cs="Times New Roman"/>
                <w:snapToGrid w:val="0"/>
                <w:color w:val="000000"/>
                <w:sz w:val="20"/>
                <w:szCs w:val="20"/>
              </w:rPr>
            </w:pPr>
            <w:r>
              <w:rPr>
                <w:rFonts w:ascii="Times New Roman" w:hAnsi="Times New Roman" w:cs="Times New Roman"/>
                <w:snapToGrid w:val="0"/>
                <w:color w:val="000000"/>
                <w:sz w:val="20"/>
                <w:szCs w:val="20"/>
              </w:rPr>
              <w:t>102,0</w:t>
            </w:r>
          </w:p>
        </w:tc>
        <w:tc>
          <w:tcPr>
            <w:tcW w:w="290" w:type="pct"/>
            <w:shd w:val="clear" w:color="auto" w:fill="FFFF99"/>
            <w:vAlign w:val="center"/>
          </w:tcPr>
          <w:p w:rsidR="00C85D95" w:rsidRPr="00612B9C" w:rsidRDefault="00C85D95" w:rsidP="00282443">
            <w:pPr>
              <w:spacing w:before="0" w:line="240" w:lineRule="auto"/>
              <w:jc w:val="left"/>
              <w:rPr>
                <w:rFonts w:ascii="Times New Roman" w:hAnsi="Times New Roman" w:cs="Times New Roman"/>
                <w:snapToGrid w:val="0"/>
                <w:color w:val="000000"/>
                <w:sz w:val="20"/>
                <w:szCs w:val="20"/>
              </w:rPr>
            </w:pPr>
            <w:r>
              <w:rPr>
                <w:rFonts w:ascii="Times New Roman" w:hAnsi="Times New Roman" w:cs="Times New Roman"/>
                <w:snapToGrid w:val="0"/>
                <w:color w:val="000000"/>
                <w:sz w:val="20"/>
                <w:szCs w:val="20"/>
              </w:rPr>
              <w:t>102,0</w:t>
            </w:r>
          </w:p>
        </w:tc>
        <w:tc>
          <w:tcPr>
            <w:tcW w:w="346" w:type="pct"/>
            <w:shd w:val="clear" w:color="auto" w:fill="FFFF99"/>
            <w:vAlign w:val="center"/>
          </w:tcPr>
          <w:p w:rsidR="00C85D95" w:rsidRPr="00612B9C" w:rsidRDefault="00C85D95" w:rsidP="00282443">
            <w:pPr>
              <w:spacing w:before="0" w:line="240" w:lineRule="auto"/>
              <w:jc w:val="left"/>
              <w:rPr>
                <w:rFonts w:ascii="Times New Roman" w:hAnsi="Times New Roman" w:cs="Times New Roman"/>
                <w:snapToGrid w:val="0"/>
                <w:color w:val="000000"/>
                <w:sz w:val="20"/>
                <w:szCs w:val="20"/>
              </w:rPr>
            </w:pPr>
            <w:r>
              <w:rPr>
                <w:rFonts w:ascii="Times New Roman" w:hAnsi="Times New Roman" w:cs="Times New Roman"/>
                <w:snapToGrid w:val="0"/>
                <w:color w:val="000000"/>
                <w:sz w:val="20"/>
                <w:szCs w:val="20"/>
              </w:rPr>
              <w:t>71,8</w:t>
            </w:r>
          </w:p>
        </w:tc>
        <w:tc>
          <w:tcPr>
            <w:tcW w:w="289" w:type="pct"/>
            <w:shd w:val="clear" w:color="auto" w:fill="FFFF99"/>
            <w:vAlign w:val="center"/>
          </w:tcPr>
          <w:p w:rsidR="00C85D95" w:rsidRPr="00612B9C" w:rsidRDefault="00C85D95" w:rsidP="00282443">
            <w:pPr>
              <w:spacing w:before="0" w:line="240" w:lineRule="auto"/>
              <w:jc w:val="left"/>
              <w:rPr>
                <w:rFonts w:ascii="Times New Roman" w:hAnsi="Times New Roman" w:cs="Times New Roman"/>
                <w:snapToGrid w:val="0"/>
                <w:color w:val="000000"/>
                <w:sz w:val="20"/>
                <w:szCs w:val="20"/>
              </w:rPr>
            </w:pPr>
          </w:p>
        </w:tc>
        <w:tc>
          <w:tcPr>
            <w:tcW w:w="289" w:type="pct"/>
            <w:shd w:val="clear" w:color="auto" w:fill="FFFF99"/>
            <w:vAlign w:val="center"/>
          </w:tcPr>
          <w:p w:rsidR="00C85D95" w:rsidRPr="00612B9C" w:rsidRDefault="00C85D95" w:rsidP="00282443">
            <w:pPr>
              <w:spacing w:before="0" w:line="240" w:lineRule="auto"/>
              <w:jc w:val="left"/>
              <w:rPr>
                <w:rFonts w:ascii="Times New Roman" w:hAnsi="Times New Roman" w:cs="Times New Roman"/>
                <w:snapToGrid w:val="0"/>
                <w:color w:val="000000"/>
                <w:sz w:val="20"/>
                <w:szCs w:val="20"/>
              </w:rPr>
            </w:pPr>
            <w:r>
              <w:rPr>
                <w:rFonts w:ascii="Times New Roman" w:hAnsi="Times New Roman" w:cs="Times New Roman"/>
                <w:snapToGrid w:val="0"/>
                <w:color w:val="000000"/>
                <w:sz w:val="20"/>
                <w:szCs w:val="20"/>
              </w:rPr>
              <w:t>102,0</w:t>
            </w:r>
          </w:p>
        </w:tc>
        <w:tc>
          <w:tcPr>
            <w:tcW w:w="346" w:type="pct"/>
            <w:shd w:val="clear" w:color="auto" w:fill="FFFF99"/>
            <w:vAlign w:val="center"/>
          </w:tcPr>
          <w:p w:rsidR="00C85D95" w:rsidRPr="00612B9C" w:rsidRDefault="00C85D95" w:rsidP="00282443">
            <w:pPr>
              <w:spacing w:before="0" w:line="240" w:lineRule="auto"/>
              <w:jc w:val="left"/>
              <w:rPr>
                <w:rFonts w:ascii="Times New Roman" w:hAnsi="Times New Roman" w:cs="Times New Roman"/>
                <w:snapToGrid w:val="0"/>
                <w:color w:val="000000"/>
                <w:sz w:val="20"/>
                <w:szCs w:val="20"/>
              </w:rPr>
            </w:pPr>
            <w:r>
              <w:rPr>
                <w:rFonts w:ascii="Times New Roman" w:hAnsi="Times New Roman" w:cs="Times New Roman"/>
                <w:snapToGrid w:val="0"/>
                <w:color w:val="000000"/>
                <w:sz w:val="20"/>
                <w:szCs w:val="20"/>
              </w:rPr>
              <w:t>102,0</w:t>
            </w:r>
          </w:p>
        </w:tc>
        <w:tc>
          <w:tcPr>
            <w:tcW w:w="348" w:type="pct"/>
            <w:shd w:val="clear" w:color="auto" w:fill="FFFF99"/>
            <w:vAlign w:val="center"/>
          </w:tcPr>
          <w:p w:rsidR="00C85D95" w:rsidRPr="00612B9C" w:rsidRDefault="00C85D95" w:rsidP="00282443">
            <w:pPr>
              <w:spacing w:before="0" w:line="240" w:lineRule="auto"/>
              <w:jc w:val="left"/>
              <w:rPr>
                <w:rFonts w:ascii="Times New Roman" w:hAnsi="Times New Roman" w:cs="Times New Roman"/>
                <w:snapToGrid w:val="0"/>
                <w:color w:val="000000"/>
                <w:sz w:val="20"/>
                <w:szCs w:val="20"/>
              </w:rPr>
            </w:pPr>
            <w:r>
              <w:rPr>
                <w:rFonts w:ascii="Times New Roman" w:hAnsi="Times New Roman" w:cs="Times New Roman"/>
                <w:snapToGrid w:val="0"/>
                <w:color w:val="000000"/>
                <w:sz w:val="20"/>
                <w:szCs w:val="20"/>
              </w:rPr>
              <w:t>71,8</w:t>
            </w:r>
          </w:p>
        </w:tc>
        <w:tc>
          <w:tcPr>
            <w:tcW w:w="289" w:type="pct"/>
            <w:shd w:val="clear" w:color="auto" w:fill="FFFF99"/>
            <w:vAlign w:val="center"/>
          </w:tcPr>
          <w:p w:rsidR="00C85D95" w:rsidRPr="00612B9C" w:rsidRDefault="00C85D95" w:rsidP="00282443">
            <w:pPr>
              <w:spacing w:before="0" w:line="240" w:lineRule="auto"/>
              <w:jc w:val="left"/>
              <w:rPr>
                <w:rFonts w:ascii="Times New Roman" w:hAnsi="Times New Roman" w:cs="Times New Roman"/>
                <w:snapToGrid w:val="0"/>
                <w:color w:val="000000"/>
                <w:sz w:val="20"/>
                <w:szCs w:val="20"/>
              </w:rPr>
            </w:pPr>
          </w:p>
        </w:tc>
        <w:tc>
          <w:tcPr>
            <w:tcW w:w="289" w:type="pct"/>
            <w:shd w:val="clear" w:color="auto" w:fill="FFFF99"/>
            <w:vAlign w:val="center"/>
          </w:tcPr>
          <w:p w:rsidR="00C85D95" w:rsidRPr="00612B9C" w:rsidRDefault="00C85D95" w:rsidP="00282443">
            <w:pPr>
              <w:spacing w:before="0" w:line="240" w:lineRule="auto"/>
              <w:jc w:val="left"/>
              <w:rPr>
                <w:rFonts w:ascii="Times New Roman" w:hAnsi="Times New Roman" w:cs="Times New Roman"/>
                <w:snapToGrid w:val="0"/>
                <w:color w:val="000000"/>
                <w:sz w:val="20"/>
                <w:szCs w:val="20"/>
              </w:rPr>
            </w:pPr>
            <w:r>
              <w:rPr>
                <w:rFonts w:ascii="Times New Roman" w:hAnsi="Times New Roman" w:cs="Times New Roman"/>
                <w:snapToGrid w:val="0"/>
                <w:color w:val="000000"/>
                <w:sz w:val="20"/>
                <w:szCs w:val="20"/>
              </w:rPr>
              <w:t>103,0</w:t>
            </w:r>
          </w:p>
        </w:tc>
        <w:tc>
          <w:tcPr>
            <w:tcW w:w="306" w:type="pct"/>
            <w:shd w:val="clear" w:color="auto" w:fill="FFFF99"/>
            <w:vAlign w:val="center"/>
          </w:tcPr>
          <w:p w:rsidR="00C85D95" w:rsidRPr="00612B9C" w:rsidRDefault="00C85D95" w:rsidP="00282443">
            <w:pPr>
              <w:spacing w:before="0" w:line="240" w:lineRule="auto"/>
              <w:jc w:val="left"/>
              <w:rPr>
                <w:rFonts w:ascii="Times New Roman" w:hAnsi="Times New Roman" w:cs="Times New Roman"/>
                <w:snapToGrid w:val="0"/>
                <w:color w:val="000000"/>
                <w:sz w:val="20"/>
                <w:szCs w:val="20"/>
              </w:rPr>
            </w:pPr>
            <w:r>
              <w:rPr>
                <w:rFonts w:ascii="Times New Roman" w:hAnsi="Times New Roman" w:cs="Times New Roman"/>
                <w:snapToGrid w:val="0"/>
                <w:color w:val="000000"/>
                <w:sz w:val="20"/>
                <w:szCs w:val="20"/>
              </w:rPr>
              <w:t>103,0</w:t>
            </w:r>
          </w:p>
        </w:tc>
        <w:tc>
          <w:tcPr>
            <w:tcW w:w="368" w:type="pct"/>
            <w:shd w:val="clear" w:color="auto" w:fill="FFFF99"/>
            <w:vAlign w:val="center"/>
          </w:tcPr>
          <w:p w:rsidR="00C85D95" w:rsidRPr="00612B9C" w:rsidRDefault="00C85D95" w:rsidP="00282443">
            <w:pPr>
              <w:spacing w:before="0" w:line="240" w:lineRule="auto"/>
              <w:jc w:val="left"/>
              <w:rPr>
                <w:rFonts w:ascii="Times New Roman" w:hAnsi="Times New Roman" w:cs="Times New Roman"/>
                <w:snapToGrid w:val="0"/>
                <w:color w:val="000000"/>
                <w:sz w:val="20"/>
                <w:szCs w:val="20"/>
              </w:rPr>
            </w:pPr>
            <w:r>
              <w:rPr>
                <w:rFonts w:ascii="Times New Roman" w:hAnsi="Times New Roman" w:cs="Times New Roman"/>
                <w:snapToGrid w:val="0"/>
                <w:color w:val="000000"/>
                <w:sz w:val="20"/>
                <w:szCs w:val="20"/>
              </w:rPr>
              <w:t>71,8</w:t>
            </w:r>
          </w:p>
        </w:tc>
        <w:tc>
          <w:tcPr>
            <w:tcW w:w="297" w:type="pct"/>
            <w:shd w:val="clear" w:color="auto" w:fill="FFFF99"/>
            <w:vAlign w:val="center"/>
          </w:tcPr>
          <w:p w:rsidR="00C85D95" w:rsidRPr="00612B9C" w:rsidRDefault="00C85D95" w:rsidP="00282443">
            <w:pPr>
              <w:spacing w:before="0" w:line="240" w:lineRule="auto"/>
              <w:jc w:val="left"/>
              <w:rPr>
                <w:rFonts w:ascii="Times New Roman" w:hAnsi="Times New Roman" w:cs="Times New Roman"/>
                <w:snapToGrid w:val="0"/>
                <w:color w:val="000000"/>
                <w:sz w:val="20"/>
                <w:szCs w:val="20"/>
              </w:rPr>
            </w:pPr>
          </w:p>
        </w:tc>
      </w:tr>
      <w:tr w:rsidR="00C85D95" w:rsidRPr="00612B9C" w:rsidTr="00282443">
        <w:trPr>
          <w:cantSplit/>
          <w:trHeight w:val="20"/>
        </w:trPr>
        <w:tc>
          <w:tcPr>
            <w:tcW w:w="370" w:type="pct"/>
            <w:vAlign w:val="center"/>
          </w:tcPr>
          <w:p w:rsidR="00C85D95" w:rsidRPr="00612B9C" w:rsidRDefault="00C85D95" w:rsidP="00282443">
            <w:pPr>
              <w:spacing w:before="0" w:line="240" w:lineRule="auto"/>
              <w:jc w:val="left"/>
              <w:rPr>
                <w:rFonts w:ascii="Times New Roman" w:hAnsi="Times New Roman" w:cs="Times New Roman"/>
                <w:snapToGrid w:val="0"/>
                <w:color w:val="000000"/>
                <w:sz w:val="20"/>
                <w:szCs w:val="20"/>
              </w:rPr>
            </w:pPr>
            <w:r w:rsidRPr="00612B9C">
              <w:rPr>
                <w:rFonts w:ascii="Times New Roman" w:hAnsi="Times New Roman" w:cs="Times New Roman"/>
                <w:snapToGrid w:val="0"/>
                <w:color w:val="000000"/>
                <w:sz w:val="20"/>
                <w:szCs w:val="20"/>
              </w:rPr>
              <w:t>1.1.1.3.1</w:t>
            </w:r>
          </w:p>
        </w:tc>
        <w:tc>
          <w:tcPr>
            <w:tcW w:w="884" w:type="pct"/>
            <w:vAlign w:val="center"/>
          </w:tcPr>
          <w:p w:rsidR="00C85D95" w:rsidRPr="007012F6" w:rsidRDefault="00C85D95" w:rsidP="00282443">
            <w:pPr>
              <w:spacing w:before="0" w:line="240" w:lineRule="auto"/>
              <w:jc w:val="left"/>
              <w:rPr>
                <w:rFonts w:ascii="Times New Roman" w:hAnsi="Times New Roman" w:cs="Times New Roman"/>
                <w:b/>
                <w:bCs/>
                <w:snapToGrid w:val="0"/>
                <w:color w:val="000000"/>
                <w:sz w:val="20"/>
                <w:szCs w:val="20"/>
              </w:rPr>
            </w:pPr>
            <w:r w:rsidRPr="007012F6">
              <w:rPr>
                <w:rFonts w:ascii="Times New Roman" w:hAnsi="Times New Roman" w:cs="Times New Roman"/>
                <w:b/>
                <w:bCs/>
                <w:snapToGrid w:val="0"/>
                <w:color w:val="000000"/>
                <w:sz w:val="20"/>
                <w:szCs w:val="20"/>
              </w:rPr>
              <w:t xml:space="preserve">Priemonė </w:t>
            </w:r>
            <w:r>
              <w:rPr>
                <w:rFonts w:ascii="Times New Roman" w:hAnsi="Times New Roman" w:cs="Times New Roman"/>
                <w:b/>
                <w:bCs/>
                <w:snapToGrid w:val="0"/>
                <w:color w:val="000000"/>
                <w:sz w:val="20"/>
                <w:szCs w:val="20"/>
              </w:rPr>
              <w:t>–</w:t>
            </w:r>
          </w:p>
          <w:p w:rsidR="00C85D95" w:rsidRPr="007012F6" w:rsidRDefault="00C85D95" w:rsidP="00282443">
            <w:pPr>
              <w:spacing w:before="0" w:line="240" w:lineRule="auto"/>
              <w:jc w:val="left"/>
              <w:rPr>
                <w:rFonts w:ascii="Times New Roman" w:hAnsi="Times New Roman" w:cs="Times New Roman"/>
                <w:snapToGrid w:val="0"/>
                <w:color w:val="000000"/>
                <w:sz w:val="20"/>
                <w:szCs w:val="20"/>
              </w:rPr>
            </w:pPr>
            <w:r w:rsidRPr="007012F6">
              <w:rPr>
                <w:rFonts w:ascii="Times New Roman" w:hAnsi="Times New Roman" w:cs="Times New Roman"/>
                <w:snapToGrid w:val="0"/>
                <w:color w:val="000000"/>
                <w:sz w:val="20"/>
                <w:szCs w:val="20"/>
              </w:rPr>
              <w:t>užtikrinti darbo kokybę, gerinti piliečių aptarnavimą, kelti kvalifikaciją</w:t>
            </w:r>
          </w:p>
        </w:tc>
        <w:tc>
          <w:tcPr>
            <w:tcW w:w="289" w:type="pct"/>
            <w:vAlign w:val="center"/>
          </w:tcPr>
          <w:p w:rsidR="00C85D95" w:rsidRPr="00612B9C" w:rsidRDefault="00C85D95" w:rsidP="00282443">
            <w:pPr>
              <w:spacing w:before="0" w:line="240" w:lineRule="auto"/>
              <w:jc w:val="left"/>
              <w:rPr>
                <w:rFonts w:ascii="Times New Roman" w:hAnsi="Times New Roman" w:cs="Times New Roman"/>
                <w:snapToGrid w:val="0"/>
                <w:color w:val="000000"/>
                <w:sz w:val="20"/>
                <w:szCs w:val="20"/>
              </w:rPr>
            </w:pPr>
            <w:r>
              <w:rPr>
                <w:rFonts w:ascii="Times New Roman" w:hAnsi="Times New Roman" w:cs="Times New Roman"/>
                <w:snapToGrid w:val="0"/>
                <w:color w:val="000000"/>
                <w:sz w:val="20"/>
                <w:szCs w:val="20"/>
              </w:rPr>
              <w:t>102,0</w:t>
            </w:r>
          </w:p>
        </w:tc>
        <w:tc>
          <w:tcPr>
            <w:tcW w:w="290" w:type="pct"/>
            <w:vAlign w:val="center"/>
          </w:tcPr>
          <w:p w:rsidR="00C85D95" w:rsidRPr="00612B9C" w:rsidRDefault="00C85D95" w:rsidP="00282443">
            <w:pPr>
              <w:spacing w:before="0" w:line="240" w:lineRule="auto"/>
              <w:jc w:val="left"/>
              <w:rPr>
                <w:rFonts w:ascii="Times New Roman" w:hAnsi="Times New Roman" w:cs="Times New Roman"/>
                <w:snapToGrid w:val="0"/>
                <w:color w:val="000000"/>
                <w:sz w:val="20"/>
                <w:szCs w:val="20"/>
              </w:rPr>
            </w:pPr>
            <w:r>
              <w:rPr>
                <w:rFonts w:ascii="Times New Roman" w:hAnsi="Times New Roman" w:cs="Times New Roman"/>
                <w:snapToGrid w:val="0"/>
                <w:color w:val="000000"/>
                <w:sz w:val="20"/>
                <w:szCs w:val="20"/>
              </w:rPr>
              <w:t>102,0</w:t>
            </w:r>
          </w:p>
        </w:tc>
        <w:tc>
          <w:tcPr>
            <w:tcW w:w="346" w:type="pct"/>
            <w:vAlign w:val="center"/>
          </w:tcPr>
          <w:p w:rsidR="00C85D95" w:rsidRPr="00612B9C" w:rsidRDefault="00C85D95" w:rsidP="00282443">
            <w:pPr>
              <w:spacing w:before="0" w:line="240" w:lineRule="auto"/>
              <w:jc w:val="left"/>
              <w:rPr>
                <w:rFonts w:ascii="Times New Roman" w:hAnsi="Times New Roman" w:cs="Times New Roman"/>
                <w:snapToGrid w:val="0"/>
                <w:color w:val="000000"/>
                <w:sz w:val="20"/>
                <w:szCs w:val="20"/>
              </w:rPr>
            </w:pPr>
            <w:r>
              <w:rPr>
                <w:rFonts w:ascii="Times New Roman" w:hAnsi="Times New Roman" w:cs="Times New Roman"/>
                <w:snapToGrid w:val="0"/>
                <w:color w:val="000000"/>
                <w:sz w:val="20"/>
                <w:szCs w:val="20"/>
              </w:rPr>
              <w:t>71,8</w:t>
            </w:r>
          </w:p>
        </w:tc>
        <w:tc>
          <w:tcPr>
            <w:tcW w:w="289" w:type="pct"/>
            <w:vAlign w:val="center"/>
          </w:tcPr>
          <w:p w:rsidR="00C85D95" w:rsidRPr="00612B9C" w:rsidRDefault="00C85D95" w:rsidP="00282443">
            <w:pPr>
              <w:spacing w:before="0" w:line="240" w:lineRule="auto"/>
              <w:jc w:val="left"/>
              <w:rPr>
                <w:rFonts w:ascii="Times New Roman" w:hAnsi="Times New Roman" w:cs="Times New Roman"/>
                <w:snapToGrid w:val="0"/>
                <w:color w:val="000000"/>
                <w:sz w:val="20"/>
                <w:szCs w:val="20"/>
              </w:rPr>
            </w:pPr>
          </w:p>
        </w:tc>
        <w:tc>
          <w:tcPr>
            <w:tcW w:w="289" w:type="pct"/>
            <w:vAlign w:val="center"/>
          </w:tcPr>
          <w:p w:rsidR="00C85D95" w:rsidRPr="00612B9C" w:rsidRDefault="00C85D95" w:rsidP="00282443">
            <w:pPr>
              <w:spacing w:before="0" w:line="240" w:lineRule="auto"/>
              <w:jc w:val="left"/>
              <w:rPr>
                <w:rFonts w:ascii="Times New Roman" w:hAnsi="Times New Roman" w:cs="Times New Roman"/>
                <w:snapToGrid w:val="0"/>
                <w:color w:val="000000"/>
                <w:sz w:val="20"/>
                <w:szCs w:val="20"/>
              </w:rPr>
            </w:pPr>
            <w:r>
              <w:rPr>
                <w:rFonts w:ascii="Times New Roman" w:hAnsi="Times New Roman" w:cs="Times New Roman"/>
                <w:snapToGrid w:val="0"/>
                <w:color w:val="000000"/>
                <w:sz w:val="20"/>
                <w:szCs w:val="20"/>
              </w:rPr>
              <w:t>102,0</w:t>
            </w:r>
          </w:p>
        </w:tc>
        <w:tc>
          <w:tcPr>
            <w:tcW w:w="346" w:type="pct"/>
            <w:vAlign w:val="center"/>
          </w:tcPr>
          <w:p w:rsidR="00C85D95" w:rsidRPr="00612B9C" w:rsidRDefault="00C85D95" w:rsidP="00282443">
            <w:pPr>
              <w:spacing w:before="0" w:line="240" w:lineRule="auto"/>
              <w:jc w:val="left"/>
              <w:rPr>
                <w:rFonts w:ascii="Times New Roman" w:hAnsi="Times New Roman" w:cs="Times New Roman"/>
                <w:snapToGrid w:val="0"/>
                <w:color w:val="000000"/>
                <w:sz w:val="20"/>
                <w:szCs w:val="20"/>
              </w:rPr>
            </w:pPr>
            <w:r>
              <w:rPr>
                <w:rFonts w:ascii="Times New Roman" w:hAnsi="Times New Roman" w:cs="Times New Roman"/>
                <w:snapToGrid w:val="0"/>
                <w:color w:val="000000"/>
                <w:sz w:val="20"/>
                <w:szCs w:val="20"/>
              </w:rPr>
              <w:t>102,0</w:t>
            </w:r>
          </w:p>
        </w:tc>
        <w:tc>
          <w:tcPr>
            <w:tcW w:w="348" w:type="pct"/>
            <w:vAlign w:val="center"/>
          </w:tcPr>
          <w:p w:rsidR="00C85D95" w:rsidRPr="00612B9C" w:rsidRDefault="00C85D95" w:rsidP="00282443">
            <w:pPr>
              <w:spacing w:before="0" w:line="240" w:lineRule="auto"/>
              <w:jc w:val="left"/>
              <w:rPr>
                <w:rFonts w:ascii="Times New Roman" w:hAnsi="Times New Roman" w:cs="Times New Roman"/>
                <w:snapToGrid w:val="0"/>
                <w:color w:val="000000"/>
                <w:sz w:val="20"/>
                <w:szCs w:val="20"/>
              </w:rPr>
            </w:pPr>
            <w:r>
              <w:rPr>
                <w:rFonts w:ascii="Times New Roman" w:hAnsi="Times New Roman" w:cs="Times New Roman"/>
                <w:snapToGrid w:val="0"/>
                <w:color w:val="000000"/>
                <w:sz w:val="20"/>
                <w:szCs w:val="20"/>
              </w:rPr>
              <w:t>71,8</w:t>
            </w:r>
          </w:p>
        </w:tc>
        <w:tc>
          <w:tcPr>
            <w:tcW w:w="289" w:type="pct"/>
            <w:vAlign w:val="center"/>
          </w:tcPr>
          <w:p w:rsidR="00C85D95" w:rsidRPr="00612B9C" w:rsidRDefault="00C85D95" w:rsidP="00282443">
            <w:pPr>
              <w:spacing w:before="0" w:line="240" w:lineRule="auto"/>
              <w:jc w:val="left"/>
              <w:rPr>
                <w:rFonts w:ascii="Times New Roman" w:hAnsi="Times New Roman" w:cs="Times New Roman"/>
                <w:snapToGrid w:val="0"/>
                <w:color w:val="000000"/>
                <w:sz w:val="20"/>
                <w:szCs w:val="20"/>
              </w:rPr>
            </w:pPr>
          </w:p>
        </w:tc>
        <w:tc>
          <w:tcPr>
            <w:tcW w:w="289" w:type="pct"/>
            <w:vAlign w:val="center"/>
          </w:tcPr>
          <w:p w:rsidR="00C85D95" w:rsidRPr="00612B9C" w:rsidRDefault="00C85D95" w:rsidP="00282443">
            <w:pPr>
              <w:spacing w:before="0" w:line="240" w:lineRule="auto"/>
              <w:jc w:val="left"/>
              <w:rPr>
                <w:rFonts w:ascii="Times New Roman" w:hAnsi="Times New Roman" w:cs="Times New Roman"/>
                <w:snapToGrid w:val="0"/>
                <w:color w:val="000000"/>
                <w:sz w:val="20"/>
                <w:szCs w:val="20"/>
              </w:rPr>
            </w:pPr>
            <w:r>
              <w:rPr>
                <w:rFonts w:ascii="Times New Roman" w:hAnsi="Times New Roman" w:cs="Times New Roman"/>
                <w:snapToGrid w:val="0"/>
                <w:color w:val="000000"/>
                <w:sz w:val="20"/>
                <w:szCs w:val="20"/>
              </w:rPr>
              <w:t>103,0</w:t>
            </w:r>
          </w:p>
        </w:tc>
        <w:tc>
          <w:tcPr>
            <w:tcW w:w="306" w:type="pct"/>
            <w:vAlign w:val="center"/>
          </w:tcPr>
          <w:p w:rsidR="00C85D95" w:rsidRPr="00612B9C" w:rsidRDefault="00C85D95" w:rsidP="00282443">
            <w:pPr>
              <w:spacing w:before="0" w:line="240" w:lineRule="auto"/>
              <w:jc w:val="left"/>
              <w:rPr>
                <w:rFonts w:ascii="Times New Roman" w:hAnsi="Times New Roman" w:cs="Times New Roman"/>
                <w:snapToGrid w:val="0"/>
                <w:color w:val="000000"/>
                <w:sz w:val="20"/>
                <w:szCs w:val="20"/>
              </w:rPr>
            </w:pPr>
            <w:r>
              <w:rPr>
                <w:rFonts w:ascii="Times New Roman" w:hAnsi="Times New Roman" w:cs="Times New Roman"/>
                <w:snapToGrid w:val="0"/>
                <w:color w:val="000000"/>
                <w:sz w:val="20"/>
                <w:szCs w:val="20"/>
              </w:rPr>
              <w:t>103,0</w:t>
            </w:r>
          </w:p>
        </w:tc>
        <w:tc>
          <w:tcPr>
            <w:tcW w:w="368" w:type="pct"/>
            <w:vAlign w:val="center"/>
          </w:tcPr>
          <w:p w:rsidR="00C85D95" w:rsidRPr="00612B9C" w:rsidRDefault="00C85D95" w:rsidP="00282443">
            <w:pPr>
              <w:spacing w:before="0" w:line="240" w:lineRule="auto"/>
              <w:jc w:val="left"/>
              <w:rPr>
                <w:rFonts w:ascii="Times New Roman" w:hAnsi="Times New Roman" w:cs="Times New Roman"/>
                <w:snapToGrid w:val="0"/>
                <w:color w:val="000000"/>
                <w:sz w:val="20"/>
                <w:szCs w:val="20"/>
              </w:rPr>
            </w:pPr>
            <w:r>
              <w:rPr>
                <w:rFonts w:ascii="Times New Roman" w:hAnsi="Times New Roman" w:cs="Times New Roman"/>
                <w:snapToGrid w:val="0"/>
                <w:color w:val="000000"/>
                <w:sz w:val="20"/>
                <w:szCs w:val="20"/>
              </w:rPr>
              <w:t>71,8</w:t>
            </w:r>
          </w:p>
        </w:tc>
        <w:tc>
          <w:tcPr>
            <w:tcW w:w="297" w:type="pct"/>
            <w:vAlign w:val="center"/>
          </w:tcPr>
          <w:p w:rsidR="00C85D95" w:rsidRPr="00612B9C" w:rsidRDefault="00C85D95" w:rsidP="00282443">
            <w:pPr>
              <w:spacing w:before="0" w:line="240" w:lineRule="auto"/>
              <w:jc w:val="left"/>
              <w:rPr>
                <w:rFonts w:ascii="Times New Roman" w:hAnsi="Times New Roman" w:cs="Times New Roman"/>
                <w:snapToGrid w:val="0"/>
                <w:color w:val="000000"/>
                <w:sz w:val="20"/>
                <w:szCs w:val="20"/>
              </w:rPr>
            </w:pPr>
          </w:p>
        </w:tc>
      </w:tr>
      <w:tr w:rsidR="00C85D95" w:rsidRPr="00612B9C" w:rsidTr="00282443">
        <w:trPr>
          <w:cantSplit/>
          <w:trHeight w:val="20"/>
        </w:trPr>
        <w:tc>
          <w:tcPr>
            <w:tcW w:w="370" w:type="pct"/>
            <w:vAlign w:val="center"/>
          </w:tcPr>
          <w:p w:rsidR="00C85D95" w:rsidRPr="00612B9C" w:rsidRDefault="00C85D95" w:rsidP="00282443">
            <w:pPr>
              <w:spacing w:before="0" w:line="240" w:lineRule="auto"/>
              <w:jc w:val="left"/>
              <w:rPr>
                <w:rFonts w:ascii="Times New Roman" w:hAnsi="Times New Roman" w:cs="Times New Roman"/>
                <w:snapToGrid w:val="0"/>
                <w:color w:val="000000"/>
                <w:sz w:val="20"/>
                <w:szCs w:val="20"/>
              </w:rPr>
            </w:pPr>
          </w:p>
        </w:tc>
        <w:tc>
          <w:tcPr>
            <w:tcW w:w="884" w:type="pct"/>
            <w:vAlign w:val="center"/>
          </w:tcPr>
          <w:p w:rsidR="00C85D95" w:rsidRPr="007012F6" w:rsidRDefault="00C85D95" w:rsidP="00282443">
            <w:pPr>
              <w:spacing w:before="0" w:line="240" w:lineRule="auto"/>
              <w:jc w:val="left"/>
              <w:rPr>
                <w:rFonts w:ascii="Times New Roman" w:hAnsi="Times New Roman" w:cs="Times New Roman"/>
                <w:b/>
                <w:bCs/>
                <w:snapToGrid w:val="0"/>
                <w:color w:val="000000"/>
                <w:sz w:val="20"/>
                <w:szCs w:val="20"/>
              </w:rPr>
            </w:pPr>
          </w:p>
        </w:tc>
        <w:tc>
          <w:tcPr>
            <w:tcW w:w="289" w:type="pct"/>
            <w:vAlign w:val="center"/>
          </w:tcPr>
          <w:p w:rsidR="00C85D95" w:rsidRPr="00612B9C" w:rsidRDefault="00C85D95" w:rsidP="00282443">
            <w:pPr>
              <w:spacing w:before="0" w:line="240" w:lineRule="auto"/>
              <w:jc w:val="left"/>
              <w:rPr>
                <w:rFonts w:ascii="Times New Roman" w:hAnsi="Times New Roman" w:cs="Times New Roman"/>
                <w:snapToGrid w:val="0"/>
                <w:color w:val="000000"/>
                <w:sz w:val="20"/>
                <w:szCs w:val="20"/>
              </w:rPr>
            </w:pPr>
          </w:p>
        </w:tc>
        <w:tc>
          <w:tcPr>
            <w:tcW w:w="290" w:type="pct"/>
            <w:vAlign w:val="center"/>
          </w:tcPr>
          <w:p w:rsidR="00C85D95" w:rsidRPr="00612B9C" w:rsidRDefault="00C85D95" w:rsidP="00282443">
            <w:pPr>
              <w:spacing w:before="0" w:line="240" w:lineRule="auto"/>
              <w:jc w:val="left"/>
              <w:rPr>
                <w:rFonts w:ascii="Times New Roman" w:hAnsi="Times New Roman" w:cs="Times New Roman"/>
                <w:snapToGrid w:val="0"/>
                <w:color w:val="000000"/>
                <w:sz w:val="20"/>
                <w:szCs w:val="20"/>
              </w:rPr>
            </w:pPr>
          </w:p>
        </w:tc>
        <w:tc>
          <w:tcPr>
            <w:tcW w:w="346" w:type="pct"/>
            <w:vAlign w:val="center"/>
          </w:tcPr>
          <w:p w:rsidR="00C85D95" w:rsidRPr="00612B9C" w:rsidRDefault="00C85D95" w:rsidP="00282443">
            <w:pPr>
              <w:spacing w:before="0" w:line="240" w:lineRule="auto"/>
              <w:jc w:val="left"/>
              <w:rPr>
                <w:rFonts w:ascii="Times New Roman" w:hAnsi="Times New Roman" w:cs="Times New Roman"/>
                <w:snapToGrid w:val="0"/>
                <w:color w:val="000000"/>
                <w:sz w:val="20"/>
                <w:szCs w:val="20"/>
              </w:rPr>
            </w:pPr>
          </w:p>
        </w:tc>
        <w:tc>
          <w:tcPr>
            <w:tcW w:w="289" w:type="pct"/>
            <w:vAlign w:val="center"/>
          </w:tcPr>
          <w:p w:rsidR="00C85D95" w:rsidRPr="00612B9C" w:rsidRDefault="00C85D95" w:rsidP="00282443">
            <w:pPr>
              <w:spacing w:before="0" w:line="240" w:lineRule="auto"/>
              <w:jc w:val="left"/>
              <w:rPr>
                <w:rFonts w:ascii="Times New Roman" w:hAnsi="Times New Roman" w:cs="Times New Roman"/>
                <w:snapToGrid w:val="0"/>
                <w:color w:val="000000"/>
                <w:sz w:val="20"/>
                <w:szCs w:val="20"/>
              </w:rPr>
            </w:pPr>
          </w:p>
        </w:tc>
        <w:tc>
          <w:tcPr>
            <w:tcW w:w="289" w:type="pct"/>
            <w:vAlign w:val="center"/>
          </w:tcPr>
          <w:p w:rsidR="00C85D95" w:rsidRPr="00612B9C" w:rsidRDefault="00C85D95" w:rsidP="00282443">
            <w:pPr>
              <w:spacing w:before="0" w:line="240" w:lineRule="auto"/>
              <w:jc w:val="left"/>
              <w:rPr>
                <w:rFonts w:ascii="Times New Roman" w:hAnsi="Times New Roman" w:cs="Times New Roman"/>
                <w:snapToGrid w:val="0"/>
                <w:color w:val="000000"/>
                <w:sz w:val="20"/>
                <w:szCs w:val="20"/>
              </w:rPr>
            </w:pPr>
          </w:p>
        </w:tc>
        <w:tc>
          <w:tcPr>
            <w:tcW w:w="346" w:type="pct"/>
            <w:vAlign w:val="center"/>
          </w:tcPr>
          <w:p w:rsidR="00C85D95" w:rsidRPr="00612B9C" w:rsidRDefault="00C85D95" w:rsidP="00282443">
            <w:pPr>
              <w:spacing w:before="0" w:line="240" w:lineRule="auto"/>
              <w:jc w:val="left"/>
              <w:rPr>
                <w:rFonts w:ascii="Times New Roman" w:hAnsi="Times New Roman" w:cs="Times New Roman"/>
                <w:snapToGrid w:val="0"/>
                <w:color w:val="000000"/>
                <w:sz w:val="20"/>
                <w:szCs w:val="20"/>
              </w:rPr>
            </w:pPr>
          </w:p>
        </w:tc>
        <w:tc>
          <w:tcPr>
            <w:tcW w:w="348" w:type="pct"/>
            <w:vAlign w:val="center"/>
          </w:tcPr>
          <w:p w:rsidR="00C85D95" w:rsidRPr="00612B9C" w:rsidRDefault="00C85D95" w:rsidP="00282443">
            <w:pPr>
              <w:spacing w:before="0" w:line="240" w:lineRule="auto"/>
              <w:jc w:val="left"/>
              <w:rPr>
                <w:rFonts w:ascii="Times New Roman" w:hAnsi="Times New Roman" w:cs="Times New Roman"/>
                <w:snapToGrid w:val="0"/>
                <w:color w:val="000000"/>
                <w:sz w:val="20"/>
                <w:szCs w:val="20"/>
              </w:rPr>
            </w:pPr>
          </w:p>
        </w:tc>
        <w:tc>
          <w:tcPr>
            <w:tcW w:w="289" w:type="pct"/>
            <w:vAlign w:val="center"/>
          </w:tcPr>
          <w:p w:rsidR="00C85D95" w:rsidRPr="00612B9C" w:rsidRDefault="00C85D95" w:rsidP="00282443">
            <w:pPr>
              <w:spacing w:before="0" w:line="240" w:lineRule="auto"/>
              <w:jc w:val="left"/>
              <w:rPr>
                <w:rFonts w:ascii="Times New Roman" w:hAnsi="Times New Roman" w:cs="Times New Roman"/>
                <w:snapToGrid w:val="0"/>
                <w:color w:val="000000"/>
                <w:sz w:val="20"/>
                <w:szCs w:val="20"/>
              </w:rPr>
            </w:pPr>
          </w:p>
        </w:tc>
        <w:tc>
          <w:tcPr>
            <w:tcW w:w="289" w:type="pct"/>
            <w:vAlign w:val="center"/>
          </w:tcPr>
          <w:p w:rsidR="00C85D95" w:rsidRPr="00612B9C" w:rsidRDefault="00C85D95" w:rsidP="00282443">
            <w:pPr>
              <w:spacing w:before="0" w:line="240" w:lineRule="auto"/>
              <w:jc w:val="left"/>
              <w:rPr>
                <w:rFonts w:ascii="Times New Roman" w:hAnsi="Times New Roman" w:cs="Times New Roman"/>
                <w:snapToGrid w:val="0"/>
                <w:color w:val="000000"/>
                <w:sz w:val="20"/>
                <w:szCs w:val="20"/>
              </w:rPr>
            </w:pPr>
          </w:p>
        </w:tc>
        <w:tc>
          <w:tcPr>
            <w:tcW w:w="306" w:type="pct"/>
            <w:vAlign w:val="center"/>
          </w:tcPr>
          <w:p w:rsidR="00C85D95" w:rsidRPr="00612B9C" w:rsidRDefault="00C85D95" w:rsidP="00282443">
            <w:pPr>
              <w:spacing w:before="0" w:line="240" w:lineRule="auto"/>
              <w:jc w:val="left"/>
              <w:rPr>
                <w:rFonts w:ascii="Times New Roman" w:hAnsi="Times New Roman" w:cs="Times New Roman"/>
                <w:snapToGrid w:val="0"/>
                <w:color w:val="000000"/>
                <w:sz w:val="20"/>
                <w:szCs w:val="20"/>
              </w:rPr>
            </w:pPr>
          </w:p>
        </w:tc>
        <w:tc>
          <w:tcPr>
            <w:tcW w:w="368" w:type="pct"/>
            <w:vAlign w:val="center"/>
          </w:tcPr>
          <w:p w:rsidR="00C85D95" w:rsidRPr="00612B9C" w:rsidRDefault="00C85D95" w:rsidP="00282443">
            <w:pPr>
              <w:spacing w:before="0" w:line="240" w:lineRule="auto"/>
              <w:jc w:val="left"/>
              <w:rPr>
                <w:rFonts w:ascii="Times New Roman" w:hAnsi="Times New Roman" w:cs="Times New Roman"/>
                <w:snapToGrid w:val="0"/>
                <w:color w:val="000000"/>
                <w:sz w:val="20"/>
                <w:szCs w:val="20"/>
              </w:rPr>
            </w:pPr>
          </w:p>
        </w:tc>
        <w:tc>
          <w:tcPr>
            <w:tcW w:w="297" w:type="pct"/>
            <w:vAlign w:val="center"/>
          </w:tcPr>
          <w:p w:rsidR="00C85D95" w:rsidRPr="00612B9C" w:rsidRDefault="00C85D95" w:rsidP="00282443">
            <w:pPr>
              <w:spacing w:before="0" w:line="240" w:lineRule="auto"/>
              <w:jc w:val="left"/>
              <w:rPr>
                <w:rFonts w:ascii="Times New Roman" w:hAnsi="Times New Roman" w:cs="Times New Roman"/>
                <w:snapToGrid w:val="0"/>
                <w:color w:val="000000"/>
                <w:sz w:val="20"/>
                <w:szCs w:val="20"/>
              </w:rPr>
            </w:pPr>
          </w:p>
        </w:tc>
      </w:tr>
      <w:tr w:rsidR="00C85D95" w:rsidRPr="00612B9C" w:rsidTr="00282443">
        <w:trPr>
          <w:cantSplit/>
          <w:trHeight w:val="20"/>
        </w:trPr>
        <w:tc>
          <w:tcPr>
            <w:tcW w:w="370" w:type="pct"/>
            <w:shd w:val="clear" w:color="auto" w:fill="FFCC99"/>
            <w:vAlign w:val="center"/>
          </w:tcPr>
          <w:p w:rsidR="00C85D95" w:rsidRPr="00612B9C" w:rsidRDefault="00C85D95" w:rsidP="00282443">
            <w:pPr>
              <w:pStyle w:val="DefinitionTerm"/>
              <w:rPr>
                <w:color w:val="000000"/>
                <w:sz w:val="20"/>
                <w:szCs w:val="20"/>
              </w:rPr>
            </w:pPr>
          </w:p>
        </w:tc>
        <w:tc>
          <w:tcPr>
            <w:tcW w:w="884" w:type="pct"/>
            <w:shd w:val="clear" w:color="auto" w:fill="FFCC99"/>
            <w:vAlign w:val="center"/>
          </w:tcPr>
          <w:p w:rsidR="00C85D95" w:rsidRPr="007012F6" w:rsidRDefault="00C85D95" w:rsidP="00282443">
            <w:pPr>
              <w:pStyle w:val="DefinitionTerm"/>
              <w:rPr>
                <w:rFonts w:ascii="Times New Roman" w:hAnsi="Times New Roman" w:cs="Times New Roman"/>
                <w:color w:val="000000"/>
                <w:sz w:val="20"/>
                <w:szCs w:val="20"/>
                <w:highlight w:val="yellow"/>
              </w:rPr>
            </w:pPr>
            <w:r w:rsidRPr="007012F6">
              <w:rPr>
                <w:rFonts w:ascii="Times New Roman" w:hAnsi="Times New Roman" w:cs="Times New Roman"/>
                <w:color w:val="000000"/>
                <w:sz w:val="20"/>
                <w:szCs w:val="20"/>
              </w:rPr>
              <w:t xml:space="preserve">1. Iš viso Lietuvos Respublikos valstybės biudžetas </w:t>
            </w:r>
          </w:p>
        </w:tc>
        <w:tc>
          <w:tcPr>
            <w:tcW w:w="289" w:type="pct"/>
            <w:shd w:val="clear" w:color="auto" w:fill="FFCC99"/>
            <w:vAlign w:val="center"/>
          </w:tcPr>
          <w:p w:rsidR="00C85D95" w:rsidRPr="00612B9C" w:rsidRDefault="00C85D95" w:rsidP="00282443">
            <w:pPr>
              <w:spacing w:before="0" w:line="240" w:lineRule="auto"/>
              <w:jc w:val="left"/>
              <w:rPr>
                <w:rFonts w:ascii="Times New Roman" w:hAnsi="Times New Roman" w:cs="Times New Roman"/>
                <w:snapToGrid w:val="0"/>
                <w:color w:val="000000"/>
                <w:sz w:val="20"/>
                <w:szCs w:val="20"/>
              </w:rPr>
            </w:pPr>
            <w:r>
              <w:rPr>
                <w:rFonts w:ascii="Times New Roman" w:hAnsi="Times New Roman" w:cs="Times New Roman"/>
                <w:snapToGrid w:val="0"/>
                <w:color w:val="000000"/>
                <w:sz w:val="20"/>
                <w:szCs w:val="20"/>
              </w:rPr>
              <w:t>5769</w:t>
            </w:r>
          </w:p>
        </w:tc>
        <w:tc>
          <w:tcPr>
            <w:tcW w:w="290" w:type="pct"/>
            <w:shd w:val="clear" w:color="auto" w:fill="FFCC99"/>
            <w:vAlign w:val="center"/>
          </w:tcPr>
          <w:p w:rsidR="00C85D95" w:rsidRPr="00612B9C" w:rsidRDefault="00C85D95" w:rsidP="00282443">
            <w:pPr>
              <w:spacing w:before="0" w:line="240" w:lineRule="auto"/>
              <w:jc w:val="left"/>
              <w:rPr>
                <w:rFonts w:ascii="Times New Roman" w:hAnsi="Times New Roman" w:cs="Times New Roman"/>
                <w:snapToGrid w:val="0"/>
                <w:color w:val="000000"/>
                <w:sz w:val="20"/>
                <w:szCs w:val="20"/>
              </w:rPr>
            </w:pPr>
            <w:r>
              <w:rPr>
                <w:rFonts w:ascii="Times New Roman" w:hAnsi="Times New Roman" w:cs="Times New Roman"/>
                <w:snapToGrid w:val="0"/>
                <w:color w:val="000000"/>
                <w:sz w:val="20"/>
                <w:szCs w:val="20"/>
              </w:rPr>
              <w:t>5769</w:t>
            </w:r>
          </w:p>
        </w:tc>
        <w:tc>
          <w:tcPr>
            <w:tcW w:w="346" w:type="pct"/>
            <w:shd w:val="clear" w:color="auto" w:fill="FFCC99"/>
            <w:vAlign w:val="center"/>
          </w:tcPr>
          <w:p w:rsidR="00C85D95" w:rsidRPr="00612B9C" w:rsidRDefault="00C85D95" w:rsidP="00282443">
            <w:pPr>
              <w:spacing w:before="0" w:line="240" w:lineRule="auto"/>
              <w:jc w:val="left"/>
              <w:rPr>
                <w:rFonts w:ascii="Times New Roman" w:hAnsi="Times New Roman" w:cs="Times New Roman"/>
                <w:snapToGrid w:val="0"/>
                <w:color w:val="000000"/>
                <w:sz w:val="20"/>
                <w:szCs w:val="20"/>
              </w:rPr>
            </w:pPr>
            <w:r>
              <w:rPr>
                <w:rFonts w:ascii="Times New Roman" w:hAnsi="Times New Roman" w:cs="Times New Roman"/>
                <w:snapToGrid w:val="0"/>
                <w:color w:val="000000"/>
                <w:sz w:val="20"/>
                <w:szCs w:val="20"/>
              </w:rPr>
              <w:t>4132</w:t>
            </w:r>
          </w:p>
        </w:tc>
        <w:tc>
          <w:tcPr>
            <w:tcW w:w="289" w:type="pct"/>
            <w:shd w:val="clear" w:color="auto" w:fill="FFCC99"/>
            <w:vAlign w:val="center"/>
          </w:tcPr>
          <w:p w:rsidR="00C85D95" w:rsidRPr="00612B9C" w:rsidRDefault="00C85D95" w:rsidP="00282443">
            <w:pPr>
              <w:spacing w:before="0" w:line="240" w:lineRule="auto"/>
              <w:jc w:val="left"/>
              <w:rPr>
                <w:rFonts w:ascii="Times New Roman" w:hAnsi="Times New Roman" w:cs="Times New Roman"/>
                <w:snapToGrid w:val="0"/>
                <w:color w:val="000000"/>
                <w:sz w:val="20"/>
                <w:szCs w:val="20"/>
              </w:rPr>
            </w:pPr>
          </w:p>
        </w:tc>
        <w:tc>
          <w:tcPr>
            <w:tcW w:w="289" w:type="pct"/>
            <w:shd w:val="clear" w:color="auto" w:fill="FFCC99"/>
            <w:vAlign w:val="center"/>
          </w:tcPr>
          <w:p w:rsidR="00C85D95" w:rsidRPr="00612B9C" w:rsidRDefault="00C85D95" w:rsidP="00282443">
            <w:pPr>
              <w:spacing w:before="0" w:line="240" w:lineRule="auto"/>
              <w:jc w:val="left"/>
              <w:rPr>
                <w:rFonts w:ascii="Times New Roman" w:hAnsi="Times New Roman" w:cs="Times New Roman"/>
                <w:snapToGrid w:val="0"/>
                <w:color w:val="000000"/>
                <w:sz w:val="20"/>
                <w:szCs w:val="20"/>
              </w:rPr>
            </w:pPr>
            <w:r>
              <w:rPr>
                <w:rFonts w:ascii="Times New Roman" w:hAnsi="Times New Roman" w:cs="Times New Roman"/>
                <w:snapToGrid w:val="0"/>
                <w:color w:val="000000"/>
                <w:sz w:val="20"/>
                <w:szCs w:val="20"/>
              </w:rPr>
              <w:t>5769</w:t>
            </w:r>
          </w:p>
        </w:tc>
        <w:tc>
          <w:tcPr>
            <w:tcW w:w="346" w:type="pct"/>
            <w:shd w:val="clear" w:color="auto" w:fill="FFCC99"/>
            <w:vAlign w:val="center"/>
          </w:tcPr>
          <w:p w:rsidR="00C85D95" w:rsidRPr="00612B9C" w:rsidRDefault="00C85D95" w:rsidP="00282443">
            <w:pPr>
              <w:spacing w:before="0" w:line="240" w:lineRule="auto"/>
              <w:jc w:val="left"/>
              <w:rPr>
                <w:rFonts w:ascii="Times New Roman" w:hAnsi="Times New Roman" w:cs="Times New Roman"/>
                <w:snapToGrid w:val="0"/>
                <w:color w:val="000000"/>
                <w:sz w:val="20"/>
                <w:szCs w:val="20"/>
              </w:rPr>
            </w:pPr>
            <w:r>
              <w:rPr>
                <w:rFonts w:ascii="Times New Roman" w:hAnsi="Times New Roman" w:cs="Times New Roman"/>
                <w:snapToGrid w:val="0"/>
                <w:color w:val="000000"/>
                <w:sz w:val="20"/>
                <w:szCs w:val="20"/>
              </w:rPr>
              <w:t>5769</w:t>
            </w:r>
          </w:p>
        </w:tc>
        <w:tc>
          <w:tcPr>
            <w:tcW w:w="348" w:type="pct"/>
            <w:shd w:val="clear" w:color="auto" w:fill="FFCC99"/>
            <w:vAlign w:val="center"/>
          </w:tcPr>
          <w:p w:rsidR="00C85D95" w:rsidRPr="00612B9C" w:rsidRDefault="00C85D95" w:rsidP="00282443">
            <w:pPr>
              <w:spacing w:before="0" w:line="240" w:lineRule="auto"/>
              <w:jc w:val="left"/>
              <w:rPr>
                <w:rFonts w:ascii="Times New Roman" w:hAnsi="Times New Roman" w:cs="Times New Roman"/>
                <w:snapToGrid w:val="0"/>
                <w:color w:val="000000"/>
                <w:sz w:val="20"/>
                <w:szCs w:val="20"/>
              </w:rPr>
            </w:pPr>
            <w:r>
              <w:rPr>
                <w:rFonts w:ascii="Times New Roman" w:hAnsi="Times New Roman" w:cs="Times New Roman"/>
                <w:snapToGrid w:val="0"/>
                <w:color w:val="000000"/>
                <w:sz w:val="20"/>
                <w:szCs w:val="20"/>
              </w:rPr>
              <w:t>4132</w:t>
            </w:r>
          </w:p>
        </w:tc>
        <w:tc>
          <w:tcPr>
            <w:tcW w:w="289" w:type="pct"/>
            <w:shd w:val="clear" w:color="auto" w:fill="FFCC99"/>
            <w:vAlign w:val="center"/>
          </w:tcPr>
          <w:p w:rsidR="00C85D95" w:rsidRPr="00612B9C" w:rsidRDefault="00C85D95" w:rsidP="00282443">
            <w:pPr>
              <w:spacing w:before="0" w:line="240" w:lineRule="auto"/>
              <w:jc w:val="left"/>
              <w:rPr>
                <w:rFonts w:ascii="Times New Roman" w:hAnsi="Times New Roman" w:cs="Times New Roman"/>
                <w:snapToGrid w:val="0"/>
                <w:color w:val="000000"/>
                <w:sz w:val="20"/>
                <w:szCs w:val="20"/>
              </w:rPr>
            </w:pPr>
          </w:p>
        </w:tc>
        <w:tc>
          <w:tcPr>
            <w:tcW w:w="289" w:type="pct"/>
            <w:shd w:val="clear" w:color="auto" w:fill="FFCC99"/>
            <w:vAlign w:val="center"/>
          </w:tcPr>
          <w:p w:rsidR="00C85D95" w:rsidRPr="00612B9C" w:rsidRDefault="00C85D95" w:rsidP="00282443">
            <w:pPr>
              <w:spacing w:before="0" w:line="240" w:lineRule="auto"/>
              <w:jc w:val="left"/>
              <w:rPr>
                <w:rFonts w:ascii="Times New Roman" w:hAnsi="Times New Roman" w:cs="Times New Roman"/>
                <w:snapToGrid w:val="0"/>
                <w:color w:val="000000"/>
                <w:sz w:val="20"/>
                <w:szCs w:val="20"/>
              </w:rPr>
            </w:pPr>
            <w:r>
              <w:rPr>
                <w:rFonts w:ascii="Times New Roman" w:hAnsi="Times New Roman" w:cs="Times New Roman"/>
                <w:snapToGrid w:val="0"/>
                <w:color w:val="000000"/>
                <w:sz w:val="20"/>
                <w:szCs w:val="20"/>
              </w:rPr>
              <w:t>5770</w:t>
            </w:r>
          </w:p>
        </w:tc>
        <w:tc>
          <w:tcPr>
            <w:tcW w:w="306" w:type="pct"/>
            <w:shd w:val="clear" w:color="auto" w:fill="FFCC99"/>
            <w:vAlign w:val="center"/>
          </w:tcPr>
          <w:p w:rsidR="00C85D95" w:rsidRPr="00612B9C" w:rsidRDefault="00C85D95" w:rsidP="00282443">
            <w:pPr>
              <w:spacing w:before="0" w:line="240" w:lineRule="auto"/>
              <w:jc w:val="left"/>
              <w:rPr>
                <w:rFonts w:ascii="Times New Roman" w:hAnsi="Times New Roman" w:cs="Times New Roman"/>
                <w:snapToGrid w:val="0"/>
                <w:color w:val="000000"/>
                <w:sz w:val="20"/>
                <w:szCs w:val="20"/>
              </w:rPr>
            </w:pPr>
            <w:r>
              <w:rPr>
                <w:rFonts w:ascii="Times New Roman" w:hAnsi="Times New Roman" w:cs="Times New Roman"/>
                <w:snapToGrid w:val="0"/>
                <w:color w:val="000000"/>
                <w:sz w:val="20"/>
                <w:szCs w:val="20"/>
              </w:rPr>
              <w:t>5770</w:t>
            </w:r>
          </w:p>
        </w:tc>
        <w:tc>
          <w:tcPr>
            <w:tcW w:w="368" w:type="pct"/>
            <w:shd w:val="clear" w:color="auto" w:fill="FFCC99"/>
            <w:vAlign w:val="center"/>
          </w:tcPr>
          <w:p w:rsidR="00C85D95" w:rsidRPr="00612B9C" w:rsidRDefault="00C85D95" w:rsidP="00282443">
            <w:pPr>
              <w:spacing w:before="0" w:line="240" w:lineRule="auto"/>
              <w:jc w:val="left"/>
              <w:rPr>
                <w:rFonts w:ascii="Times New Roman" w:hAnsi="Times New Roman" w:cs="Times New Roman"/>
                <w:snapToGrid w:val="0"/>
                <w:color w:val="000000"/>
                <w:sz w:val="20"/>
                <w:szCs w:val="20"/>
              </w:rPr>
            </w:pPr>
            <w:r>
              <w:rPr>
                <w:rFonts w:ascii="Times New Roman" w:hAnsi="Times New Roman" w:cs="Times New Roman"/>
                <w:snapToGrid w:val="0"/>
                <w:color w:val="000000"/>
                <w:sz w:val="20"/>
                <w:szCs w:val="20"/>
              </w:rPr>
              <w:t>4132</w:t>
            </w:r>
          </w:p>
        </w:tc>
        <w:tc>
          <w:tcPr>
            <w:tcW w:w="297" w:type="pct"/>
            <w:shd w:val="clear" w:color="auto" w:fill="FFCC99"/>
            <w:vAlign w:val="center"/>
          </w:tcPr>
          <w:p w:rsidR="00C85D95" w:rsidRPr="00612B9C" w:rsidRDefault="00C85D95" w:rsidP="00282443">
            <w:pPr>
              <w:spacing w:before="0" w:line="240" w:lineRule="auto"/>
              <w:jc w:val="left"/>
              <w:rPr>
                <w:rFonts w:ascii="Times New Roman" w:hAnsi="Times New Roman" w:cs="Times New Roman"/>
                <w:snapToGrid w:val="0"/>
                <w:color w:val="000000"/>
                <w:sz w:val="20"/>
                <w:szCs w:val="20"/>
              </w:rPr>
            </w:pPr>
          </w:p>
        </w:tc>
      </w:tr>
      <w:tr w:rsidR="00C85D95" w:rsidRPr="00612B9C" w:rsidTr="00282443">
        <w:trPr>
          <w:cantSplit/>
          <w:trHeight w:val="20"/>
        </w:trPr>
        <w:tc>
          <w:tcPr>
            <w:tcW w:w="370" w:type="pct"/>
            <w:vAlign w:val="center"/>
          </w:tcPr>
          <w:p w:rsidR="00C85D95" w:rsidRPr="00612B9C" w:rsidRDefault="00C85D95" w:rsidP="00282443">
            <w:pPr>
              <w:spacing w:before="0" w:line="240" w:lineRule="auto"/>
              <w:jc w:val="left"/>
              <w:rPr>
                <w:rFonts w:ascii="Times New Roman" w:hAnsi="Times New Roman" w:cs="Times New Roman"/>
                <w:color w:val="000000"/>
                <w:sz w:val="20"/>
                <w:szCs w:val="20"/>
              </w:rPr>
            </w:pPr>
          </w:p>
        </w:tc>
        <w:tc>
          <w:tcPr>
            <w:tcW w:w="884" w:type="pct"/>
            <w:vAlign w:val="center"/>
          </w:tcPr>
          <w:p w:rsidR="00C85D95" w:rsidRPr="007012F6" w:rsidRDefault="00C85D95" w:rsidP="00282443">
            <w:pPr>
              <w:spacing w:before="0" w:line="240" w:lineRule="auto"/>
              <w:jc w:val="left"/>
              <w:rPr>
                <w:rFonts w:ascii="Times New Roman" w:hAnsi="Times New Roman" w:cs="Times New Roman"/>
                <w:color w:val="000000"/>
                <w:sz w:val="20"/>
                <w:szCs w:val="20"/>
              </w:rPr>
            </w:pPr>
            <w:r w:rsidRPr="007012F6">
              <w:rPr>
                <w:rFonts w:ascii="Times New Roman" w:hAnsi="Times New Roman" w:cs="Times New Roman"/>
                <w:color w:val="000000"/>
                <w:sz w:val="20"/>
                <w:szCs w:val="20"/>
              </w:rPr>
              <w:t xml:space="preserve">iš jo: </w:t>
            </w:r>
          </w:p>
          <w:p w:rsidR="00C85D95" w:rsidRPr="007012F6" w:rsidRDefault="00C85D95" w:rsidP="00282443">
            <w:pPr>
              <w:spacing w:before="0" w:line="240" w:lineRule="auto"/>
              <w:jc w:val="left"/>
              <w:rPr>
                <w:rFonts w:ascii="Times New Roman" w:hAnsi="Times New Roman" w:cs="Times New Roman"/>
                <w:color w:val="000000"/>
                <w:sz w:val="20"/>
                <w:szCs w:val="20"/>
              </w:rPr>
            </w:pPr>
            <w:r w:rsidRPr="007012F6">
              <w:rPr>
                <w:rFonts w:ascii="Times New Roman" w:hAnsi="Times New Roman" w:cs="Times New Roman"/>
                <w:color w:val="000000"/>
                <w:sz w:val="20"/>
                <w:szCs w:val="20"/>
              </w:rPr>
              <w:t>1.1.bendrojo finansavimo lėšos</w:t>
            </w:r>
          </w:p>
        </w:tc>
        <w:tc>
          <w:tcPr>
            <w:tcW w:w="289" w:type="pct"/>
            <w:vAlign w:val="center"/>
          </w:tcPr>
          <w:p w:rsidR="00C85D95" w:rsidRPr="00612B9C" w:rsidRDefault="00C85D95" w:rsidP="00282443">
            <w:pPr>
              <w:spacing w:before="0" w:line="240" w:lineRule="auto"/>
              <w:jc w:val="left"/>
              <w:rPr>
                <w:rFonts w:ascii="Times New Roman" w:hAnsi="Times New Roman" w:cs="Times New Roman"/>
                <w:snapToGrid w:val="0"/>
                <w:color w:val="000000"/>
                <w:sz w:val="20"/>
                <w:szCs w:val="20"/>
              </w:rPr>
            </w:pPr>
            <w:r>
              <w:rPr>
                <w:rFonts w:ascii="Times New Roman" w:hAnsi="Times New Roman" w:cs="Times New Roman"/>
                <w:snapToGrid w:val="0"/>
                <w:color w:val="000000"/>
                <w:sz w:val="20"/>
                <w:szCs w:val="20"/>
              </w:rPr>
              <w:t>5751</w:t>
            </w:r>
          </w:p>
        </w:tc>
        <w:tc>
          <w:tcPr>
            <w:tcW w:w="290" w:type="pct"/>
            <w:vAlign w:val="center"/>
          </w:tcPr>
          <w:p w:rsidR="00C85D95" w:rsidRPr="00612B9C" w:rsidRDefault="00C85D95" w:rsidP="00282443">
            <w:pPr>
              <w:spacing w:before="0" w:line="240" w:lineRule="auto"/>
              <w:jc w:val="left"/>
              <w:rPr>
                <w:rFonts w:ascii="Times New Roman" w:hAnsi="Times New Roman" w:cs="Times New Roman"/>
                <w:snapToGrid w:val="0"/>
                <w:color w:val="000000"/>
                <w:sz w:val="20"/>
                <w:szCs w:val="20"/>
              </w:rPr>
            </w:pPr>
            <w:r>
              <w:rPr>
                <w:rFonts w:ascii="Times New Roman" w:hAnsi="Times New Roman" w:cs="Times New Roman"/>
                <w:snapToGrid w:val="0"/>
                <w:color w:val="000000"/>
                <w:sz w:val="20"/>
                <w:szCs w:val="20"/>
              </w:rPr>
              <w:t>5751</w:t>
            </w:r>
          </w:p>
        </w:tc>
        <w:tc>
          <w:tcPr>
            <w:tcW w:w="346" w:type="pct"/>
            <w:vAlign w:val="center"/>
          </w:tcPr>
          <w:p w:rsidR="00C85D95" w:rsidRPr="00612B9C" w:rsidRDefault="00C85D95" w:rsidP="00282443">
            <w:pPr>
              <w:spacing w:before="0" w:line="240" w:lineRule="auto"/>
              <w:jc w:val="left"/>
              <w:rPr>
                <w:rFonts w:ascii="Times New Roman" w:hAnsi="Times New Roman" w:cs="Times New Roman"/>
                <w:snapToGrid w:val="0"/>
                <w:color w:val="000000"/>
                <w:sz w:val="20"/>
                <w:szCs w:val="20"/>
              </w:rPr>
            </w:pPr>
            <w:r>
              <w:rPr>
                <w:rFonts w:ascii="Times New Roman" w:hAnsi="Times New Roman" w:cs="Times New Roman"/>
                <w:snapToGrid w:val="0"/>
                <w:color w:val="000000"/>
                <w:sz w:val="20"/>
                <w:szCs w:val="20"/>
              </w:rPr>
              <w:t>4132</w:t>
            </w:r>
          </w:p>
        </w:tc>
        <w:tc>
          <w:tcPr>
            <w:tcW w:w="289" w:type="pct"/>
            <w:vAlign w:val="center"/>
          </w:tcPr>
          <w:p w:rsidR="00C85D95" w:rsidRPr="00612B9C" w:rsidRDefault="00C85D95" w:rsidP="00282443">
            <w:pPr>
              <w:spacing w:before="0" w:line="240" w:lineRule="auto"/>
              <w:jc w:val="left"/>
              <w:rPr>
                <w:rFonts w:ascii="Times New Roman" w:hAnsi="Times New Roman" w:cs="Times New Roman"/>
                <w:snapToGrid w:val="0"/>
                <w:color w:val="000000"/>
                <w:sz w:val="20"/>
                <w:szCs w:val="20"/>
              </w:rPr>
            </w:pPr>
          </w:p>
        </w:tc>
        <w:tc>
          <w:tcPr>
            <w:tcW w:w="289" w:type="pct"/>
            <w:vAlign w:val="center"/>
          </w:tcPr>
          <w:p w:rsidR="00C85D95" w:rsidRPr="00612B9C" w:rsidRDefault="00C85D95" w:rsidP="00282443">
            <w:pPr>
              <w:spacing w:before="0" w:line="240" w:lineRule="auto"/>
              <w:jc w:val="left"/>
              <w:rPr>
                <w:rFonts w:ascii="Times New Roman" w:hAnsi="Times New Roman" w:cs="Times New Roman"/>
                <w:snapToGrid w:val="0"/>
                <w:color w:val="000000"/>
                <w:sz w:val="20"/>
                <w:szCs w:val="20"/>
              </w:rPr>
            </w:pPr>
            <w:r>
              <w:rPr>
                <w:rFonts w:ascii="Times New Roman" w:hAnsi="Times New Roman" w:cs="Times New Roman"/>
                <w:snapToGrid w:val="0"/>
                <w:color w:val="000000"/>
                <w:sz w:val="20"/>
                <w:szCs w:val="20"/>
              </w:rPr>
              <w:t>5751</w:t>
            </w:r>
          </w:p>
        </w:tc>
        <w:tc>
          <w:tcPr>
            <w:tcW w:w="346" w:type="pct"/>
            <w:vAlign w:val="center"/>
          </w:tcPr>
          <w:p w:rsidR="00C85D95" w:rsidRPr="00612B9C" w:rsidRDefault="00C85D95" w:rsidP="00282443">
            <w:pPr>
              <w:spacing w:before="0" w:line="240" w:lineRule="auto"/>
              <w:jc w:val="left"/>
              <w:rPr>
                <w:rFonts w:ascii="Times New Roman" w:hAnsi="Times New Roman" w:cs="Times New Roman"/>
                <w:snapToGrid w:val="0"/>
                <w:color w:val="000000"/>
                <w:sz w:val="20"/>
                <w:szCs w:val="20"/>
              </w:rPr>
            </w:pPr>
            <w:r>
              <w:rPr>
                <w:rFonts w:ascii="Times New Roman" w:hAnsi="Times New Roman" w:cs="Times New Roman"/>
                <w:snapToGrid w:val="0"/>
                <w:color w:val="000000"/>
                <w:sz w:val="20"/>
                <w:szCs w:val="20"/>
              </w:rPr>
              <w:t>5751</w:t>
            </w:r>
          </w:p>
        </w:tc>
        <w:tc>
          <w:tcPr>
            <w:tcW w:w="348" w:type="pct"/>
            <w:vAlign w:val="center"/>
          </w:tcPr>
          <w:p w:rsidR="00C85D95" w:rsidRPr="00612B9C" w:rsidRDefault="00C85D95" w:rsidP="00282443">
            <w:pPr>
              <w:spacing w:before="0" w:line="240" w:lineRule="auto"/>
              <w:jc w:val="left"/>
              <w:rPr>
                <w:rFonts w:ascii="Times New Roman" w:hAnsi="Times New Roman" w:cs="Times New Roman"/>
                <w:snapToGrid w:val="0"/>
                <w:color w:val="000000"/>
                <w:sz w:val="20"/>
                <w:szCs w:val="20"/>
              </w:rPr>
            </w:pPr>
            <w:r>
              <w:rPr>
                <w:rFonts w:ascii="Times New Roman" w:hAnsi="Times New Roman" w:cs="Times New Roman"/>
                <w:snapToGrid w:val="0"/>
                <w:color w:val="000000"/>
                <w:sz w:val="20"/>
                <w:szCs w:val="20"/>
              </w:rPr>
              <w:t>4132</w:t>
            </w:r>
          </w:p>
        </w:tc>
        <w:tc>
          <w:tcPr>
            <w:tcW w:w="289" w:type="pct"/>
            <w:vAlign w:val="center"/>
          </w:tcPr>
          <w:p w:rsidR="00C85D95" w:rsidRPr="00612B9C" w:rsidRDefault="00C85D95" w:rsidP="00282443">
            <w:pPr>
              <w:spacing w:before="0" w:line="240" w:lineRule="auto"/>
              <w:jc w:val="left"/>
              <w:rPr>
                <w:rFonts w:ascii="Times New Roman" w:hAnsi="Times New Roman" w:cs="Times New Roman"/>
                <w:snapToGrid w:val="0"/>
                <w:color w:val="000000"/>
                <w:sz w:val="20"/>
                <w:szCs w:val="20"/>
              </w:rPr>
            </w:pPr>
          </w:p>
        </w:tc>
        <w:tc>
          <w:tcPr>
            <w:tcW w:w="289" w:type="pct"/>
            <w:vAlign w:val="center"/>
          </w:tcPr>
          <w:p w:rsidR="00C85D95" w:rsidRPr="00612B9C" w:rsidRDefault="00C85D95" w:rsidP="00282443">
            <w:pPr>
              <w:spacing w:before="0" w:line="240" w:lineRule="auto"/>
              <w:jc w:val="left"/>
              <w:rPr>
                <w:rFonts w:ascii="Times New Roman" w:hAnsi="Times New Roman" w:cs="Times New Roman"/>
                <w:snapToGrid w:val="0"/>
                <w:color w:val="000000"/>
                <w:sz w:val="20"/>
                <w:szCs w:val="20"/>
              </w:rPr>
            </w:pPr>
            <w:r>
              <w:rPr>
                <w:rFonts w:ascii="Times New Roman" w:hAnsi="Times New Roman" w:cs="Times New Roman"/>
                <w:snapToGrid w:val="0"/>
                <w:color w:val="000000"/>
                <w:sz w:val="20"/>
                <w:szCs w:val="20"/>
              </w:rPr>
              <w:t>5751</w:t>
            </w:r>
          </w:p>
        </w:tc>
        <w:tc>
          <w:tcPr>
            <w:tcW w:w="306" w:type="pct"/>
            <w:vAlign w:val="center"/>
          </w:tcPr>
          <w:p w:rsidR="00C85D95" w:rsidRPr="00612B9C" w:rsidRDefault="00C85D95" w:rsidP="00282443">
            <w:pPr>
              <w:spacing w:before="0" w:line="240" w:lineRule="auto"/>
              <w:jc w:val="left"/>
              <w:rPr>
                <w:rFonts w:ascii="Times New Roman" w:hAnsi="Times New Roman" w:cs="Times New Roman"/>
                <w:snapToGrid w:val="0"/>
                <w:color w:val="000000"/>
                <w:sz w:val="20"/>
                <w:szCs w:val="20"/>
              </w:rPr>
            </w:pPr>
            <w:r>
              <w:rPr>
                <w:rFonts w:ascii="Times New Roman" w:hAnsi="Times New Roman" w:cs="Times New Roman"/>
                <w:snapToGrid w:val="0"/>
                <w:color w:val="000000"/>
                <w:sz w:val="20"/>
                <w:szCs w:val="20"/>
              </w:rPr>
              <w:t>5751</w:t>
            </w:r>
          </w:p>
        </w:tc>
        <w:tc>
          <w:tcPr>
            <w:tcW w:w="368" w:type="pct"/>
            <w:vAlign w:val="center"/>
          </w:tcPr>
          <w:p w:rsidR="00C85D95" w:rsidRPr="00612B9C" w:rsidRDefault="00C85D95" w:rsidP="00282443">
            <w:pPr>
              <w:spacing w:before="0" w:line="240" w:lineRule="auto"/>
              <w:jc w:val="left"/>
              <w:rPr>
                <w:rFonts w:ascii="Times New Roman" w:hAnsi="Times New Roman" w:cs="Times New Roman"/>
                <w:snapToGrid w:val="0"/>
                <w:color w:val="000000"/>
                <w:sz w:val="20"/>
                <w:szCs w:val="20"/>
              </w:rPr>
            </w:pPr>
            <w:r>
              <w:rPr>
                <w:rFonts w:ascii="Times New Roman" w:hAnsi="Times New Roman" w:cs="Times New Roman"/>
                <w:snapToGrid w:val="0"/>
                <w:color w:val="000000"/>
                <w:sz w:val="20"/>
                <w:szCs w:val="20"/>
              </w:rPr>
              <w:t>4132</w:t>
            </w:r>
          </w:p>
        </w:tc>
        <w:tc>
          <w:tcPr>
            <w:tcW w:w="297" w:type="pct"/>
            <w:vAlign w:val="center"/>
          </w:tcPr>
          <w:p w:rsidR="00C85D95" w:rsidRPr="00612B9C" w:rsidRDefault="00C85D95" w:rsidP="00282443">
            <w:pPr>
              <w:spacing w:before="0" w:line="240" w:lineRule="auto"/>
              <w:jc w:val="left"/>
              <w:rPr>
                <w:rFonts w:ascii="Times New Roman" w:hAnsi="Times New Roman" w:cs="Times New Roman"/>
                <w:snapToGrid w:val="0"/>
                <w:color w:val="000000"/>
                <w:sz w:val="20"/>
                <w:szCs w:val="20"/>
              </w:rPr>
            </w:pPr>
          </w:p>
        </w:tc>
      </w:tr>
      <w:tr w:rsidR="00C85D95" w:rsidRPr="00612B9C" w:rsidTr="00282443">
        <w:trPr>
          <w:cantSplit/>
          <w:trHeight w:val="20"/>
        </w:trPr>
        <w:tc>
          <w:tcPr>
            <w:tcW w:w="370" w:type="pct"/>
            <w:vAlign w:val="center"/>
          </w:tcPr>
          <w:p w:rsidR="00C85D95" w:rsidRPr="00612B9C" w:rsidRDefault="00C85D95" w:rsidP="00282443">
            <w:pPr>
              <w:pStyle w:val="DefinitionTerm"/>
              <w:rPr>
                <w:color w:val="000000"/>
                <w:sz w:val="20"/>
                <w:szCs w:val="20"/>
              </w:rPr>
            </w:pPr>
          </w:p>
        </w:tc>
        <w:tc>
          <w:tcPr>
            <w:tcW w:w="884" w:type="pct"/>
            <w:vAlign w:val="center"/>
          </w:tcPr>
          <w:p w:rsidR="00C85D95" w:rsidRPr="007012F6" w:rsidRDefault="00C85D95" w:rsidP="00282443">
            <w:pPr>
              <w:pStyle w:val="DefinitionTerm"/>
              <w:rPr>
                <w:rFonts w:ascii="Times New Roman" w:hAnsi="Times New Roman" w:cs="Times New Roman"/>
                <w:color w:val="000000"/>
                <w:sz w:val="20"/>
                <w:szCs w:val="20"/>
              </w:rPr>
            </w:pPr>
            <w:r w:rsidRPr="007012F6">
              <w:rPr>
                <w:rFonts w:ascii="Times New Roman" w:hAnsi="Times New Roman" w:cs="Times New Roman"/>
                <w:color w:val="000000"/>
                <w:sz w:val="20"/>
                <w:szCs w:val="20"/>
              </w:rPr>
              <w:t>1.2. Europos Sąjungos ir kitos tarptautinės finan</w:t>
            </w:r>
            <w:r w:rsidRPr="007012F6">
              <w:rPr>
                <w:rFonts w:ascii="Times New Roman" w:hAnsi="Times New Roman" w:cs="Times New Roman"/>
                <w:color w:val="000000"/>
                <w:sz w:val="20"/>
                <w:szCs w:val="20"/>
              </w:rPr>
              <w:softHyphen/>
              <w:t>sinės paramos lėšos</w:t>
            </w:r>
          </w:p>
        </w:tc>
        <w:tc>
          <w:tcPr>
            <w:tcW w:w="289" w:type="pct"/>
            <w:vAlign w:val="center"/>
          </w:tcPr>
          <w:p w:rsidR="00C85D95" w:rsidRPr="00612B9C" w:rsidRDefault="00C85D95" w:rsidP="00282443">
            <w:pPr>
              <w:spacing w:before="0" w:line="240" w:lineRule="auto"/>
              <w:jc w:val="left"/>
              <w:rPr>
                <w:rFonts w:ascii="Times New Roman" w:hAnsi="Times New Roman" w:cs="Times New Roman"/>
                <w:snapToGrid w:val="0"/>
                <w:color w:val="000000"/>
                <w:sz w:val="20"/>
                <w:szCs w:val="20"/>
              </w:rPr>
            </w:pPr>
          </w:p>
        </w:tc>
        <w:tc>
          <w:tcPr>
            <w:tcW w:w="290" w:type="pct"/>
            <w:vAlign w:val="center"/>
          </w:tcPr>
          <w:p w:rsidR="00C85D95" w:rsidRPr="00612B9C" w:rsidRDefault="00C85D95" w:rsidP="00282443">
            <w:pPr>
              <w:spacing w:before="0" w:line="240" w:lineRule="auto"/>
              <w:jc w:val="left"/>
              <w:rPr>
                <w:rFonts w:ascii="Times New Roman" w:hAnsi="Times New Roman" w:cs="Times New Roman"/>
                <w:snapToGrid w:val="0"/>
                <w:color w:val="000000"/>
                <w:sz w:val="20"/>
                <w:szCs w:val="20"/>
              </w:rPr>
            </w:pPr>
          </w:p>
        </w:tc>
        <w:tc>
          <w:tcPr>
            <w:tcW w:w="346" w:type="pct"/>
            <w:vAlign w:val="center"/>
          </w:tcPr>
          <w:p w:rsidR="00C85D95" w:rsidRPr="00612B9C" w:rsidRDefault="00C85D95" w:rsidP="00282443">
            <w:pPr>
              <w:spacing w:before="0" w:line="240" w:lineRule="auto"/>
              <w:jc w:val="left"/>
              <w:rPr>
                <w:rFonts w:ascii="Times New Roman" w:hAnsi="Times New Roman" w:cs="Times New Roman"/>
                <w:snapToGrid w:val="0"/>
                <w:color w:val="000000"/>
                <w:sz w:val="20"/>
                <w:szCs w:val="20"/>
              </w:rPr>
            </w:pPr>
          </w:p>
        </w:tc>
        <w:tc>
          <w:tcPr>
            <w:tcW w:w="289" w:type="pct"/>
            <w:vAlign w:val="center"/>
          </w:tcPr>
          <w:p w:rsidR="00C85D95" w:rsidRPr="00612B9C" w:rsidRDefault="00C85D95" w:rsidP="00282443">
            <w:pPr>
              <w:spacing w:before="0" w:line="240" w:lineRule="auto"/>
              <w:jc w:val="left"/>
              <w:rPr>
                <w:rFonts w:ascii="Times New Roman" w:hAnsi="Times New Roman" w:cs="Times New Roman"/>
                <w:snapToGrid w:val="0"/>
                <w:color w:val="000000"/>
                <w:sz w:val="20"/>
                <w:szCs w:val="20"/>
              </w:rPr>
            </w:pPr>
          </w:p>
        </w:tc>
        <w:tc>
          <w:tcPr>
            <w:tcW w:w="289" w:type="pct"/>
            <w:vAlign w:val="center"/>
          </w:tcPr>
          <w:p w:rsidR="00C85D95" w:rsidRPr="00612B9C" w:rsidRDefault="00C85D95" w:rsidP="00282443">
            <w:pPr>
              <w:spacing w:before="0" w:line="240" w:lineRule="auto"/>
              <w:jc w:val="left"/>
              <w:rPr>
                <w:rFonts w:ascii="Times New Roman" w:hAnsi="Times New Roman" w:cs="Times New Roman"/>
                <w:snapToGrid w:val="0"/>
                <w:color w:val="000000"/>
                <w:sz w:val="20"/>
                <w:szCs w:val="20"/>
              </w:rPr>
            </w:pPr>
          </w:p>
        </w:tc>
        <w:tc>
          <w:tcPr>
            <w:tcW w:w="346" w:type="pct"/>
            <w:vAlign w:val="center"/>
          </w:tcPr>
          <w:p w:rsidR="00C85D95" w:rsidRPr="00612B9C" w:rsidRDefault="00C85D95" w:rsidP="00282443">
            <w:pPr>
              <w:spacing w:before="0" w:line="240" w:lineRule="auto"/>
              <w:jc w:val="left"/>
              <w:rPr>
                <w:rFonts w:ascii="Times New Roman" w:hAnsi="Times New Roman" w:cs="Times New Roman"/>
                <w:snapToGrid w:val="0"/>
                <w:color w:val="000000"/>
                <w:sz w:val="20"/>
                <w:szCs w:val="20"/>
              </w:rPr>
            </w:pPr>
          </w:p>
        </w:tc>
        <w:tc>
          <w:tcPr>
            <w:tcW w:w="348" w:type="pct"/>
            <w:vAlign w:val="center"/>
          </w:tcPr>
          <w:p w:rsidR="00C85D95" w:rsidRPr="00612B9C" w:rsidRDefault="00C85D95" w:rsidP="00282443">
            <w:pPr>
              <w:spacing w:before="0" w:line="240" w:lineRule="auto"/>
              <w:jc w:val="left"/>
              <w:rPr>
                <w:rFonts w:ascii="Times New Roman" w:hAnsi="Times New Roman" w:cs="Times New Roman"/>
                <w:snapToGrid w:val="0"/>
                <w:color w:val="000000"/>
                <w:sz w:val="20"/>
                <w:szCs w:val="20"/>
              </w:rPr>
            </w:pPr>
          </w:p>
        </w:tc>
        <w:tc>
          <w:tcPr>
            <w:tcW w:w="289" w:type="pct"/>
            <w:vAlign w:val="center"/>
          </w:tcPr>
          <w:p w:rsidR="00C85D95" w:rsidRPr="00612B9C" w:rsidRDefault="00C85D95" w:rsidP="00282443">
            <w:pPr>
              <w:spacing w:before="0" w:line="240" w:lineRule="auto"/>
              <w:jc w:val="left"/>
              <w:rPr>
                <w:rFonts w:ascii="Times New Roman" w:hAnsi="Times New Roman" w:cs="Times New Roman"/>
                <w:snapToGrid w:val="0"/>
                <w:color w:val="000000"/>
                <w:sz w:val="20"/>
                <w:szCs w:val="20"/>
              </w:rPr>
            </w:pPr>
          </w:p>
        </w:tc>
        <w:tc>
          <w:tcPr>
            <w:tcW w:w="289" w:type="pct"/>
            <w:vAlign w:val="center"/>
          </w:tcPr>
          <w:p w:rsidR="00C85D95" w:rsidRPr="00612B9C" w:rsidRDefault="00C85D95" w:rsidP="00282443">
            <w:pPr>
              <w:spacing w:before="0" w:line="240" w:lineRule="auto"/>
              <w:jc w:val="left"/>
              <w:rPr>
                <w:rFonts w:ascii="Times New Roman" w:hAnsi="Times New Roman" w:cs="Times New Roman"/>
                <w:snapToGrid w:val="0"/>
                <w:color w:val="000000"/>
                <w:sz w:val="20"/>
                <w:szCs w:val="20"/>
              </w:rPr>
            </w:pPr>
          </w:p>
        </w:tc>
        <w:tc>
          <w:tcPr>
            <w:tcW w:w="306" w:type="pct"/>
            <w:vAlign w:val="center"/>
          </w:tcPr>
          <w:p w:rsidR="00C85D95" w:rsidRPr="00612B9C" w:rsidRDefault="00C85D95" w:rsidP="00282443">
            <w:pPr>
              <w:spacing w:before="0" w:line="240" w:lineRule="auto"/>
              <w:jc w:val="left"/>
              <w:rPr>
                <w:rFonts w:ascii="Times New Roman" w:hAnsi="Times New Roman" w:cs="Times New Roman"/>
                <w:snapToGrid w:val="0"/>
                <w:color w:val="000000"/>
                <w:sz w:val="20"/>
                <w:szCs w:val="20"/>
              </w:rPr>
            </w:pPr>
          </w:p>
        </w:tc>
        <w:tc>
          <w:tcPr>
            <w:tcW w:w="368" w:type="pct"/>
            <w:vAlign w:val="center"/>
          </w:tcPr>
          <w:p w:rsidR="00C85D95" w:rsidRPr="00612B9C" w:rsidRDefault="00C85D95" w:rsidP="00282443">
            <w:pPr>
              <w:spacing w:before="0" w:line="240" w:lineRule="auto"/>
              <w:jc w:val="left"/>
              <w:rPr>
                <w:rFonts w:ascii="Times New Roman" w:hAnsi="Times New Roman" w:cs="Times New Roman"/>
                <w:snapToGrid w:val="0"/>
                <w:color w:val="000000"/>
                <w:sz w:val="20"/>
                <w:szCs w:val="20"/>
              </w:rPr>
            </w:pPr>
          </w:p>
        </w:tc>
        <w:tc>
          <w:tcPr>
            <w:tcW w:w="297" w:type="pct"/>
            <w:vAlign w:val="center"/>
          </w:tcPr>
          <w:p w:rsidR="00C85D95" w:rsidRPr="00612B9C" w:rsidRDefault="00C85D95" w:rsidP="00282443">
            <w:pPr>
              <w:spacing w:before="0" w:line="240" w:lineRule="auto"/>
              <w:jc w:val="left"/>
              <w:rPr>
                <w:rFonts w:ascii="Times New Roman" w:hAnsi="Times New Roman" w:cs="Times New Roman"/>
                <w:snapToGrid w:val="0"/>
                <w:color w:val="000000"/>
                <w:sz w:val="20"/>
                <w:szCs w:val="20"/>
              </w:rPr>
            </w:pPr>
          </w:p>
        </w:tc>
      </w:tr>
      <w:tr w:rsidR="00C85D95" w:rsidRPr="00612B9C" w:rsidTr="00282443">
        <w:trPr>
          <w:cantSplit/>
          <w:trHeight w:val="20"/>
        </w:trPr>
        <w:tc>
          <w:tcPr>
            <w:tcW w:w="370" w:type="pct"/>
            <w:vAlign w:val="center"/>
          </w:tcPr>
          <w:p w:rsidR="00C85D95" w:rsidRPr="00612B9C" w:rsidRDefault="00C85D95" w:rsidP="00282443">
            <w:pPr>
              <w:spacing w:before="0" w:line="240" w:lineRule="auto"/>
              <w:jc w:val="left"/>
              <w:rPr>
                <w:rFonts w:ascii="Times New Roman" w:hAnsi="Times New Roman" w:cs="Times New Roman"/>
                <w:color w:val="000000"/>
                <w:sz w:val="20"/>
                <w:szCs w:val="20"/>
              </w:rPr>
            </w:pPr>
          </w:p>
        </w:tc>
        <w:tc>
          <w:tcPr>
            <w:tcW w:w="884" w:type="pct"/>
            <w:vAlign w:val="center"/>
          </w:tcPr>
          <w:p w:rsidR="00C85D95" w:rsidRPr="007012F6" w:rsidRDefault="00C85D95" w:rsidP="00282443">
            <w:pPr>
              <w:spacing w:before="0" w:line="240" w:lineRule="auto"/>
              <w:jc w:val="left"/>
              <w:rPr>
                <w:rFonts w:ascii="Times New Roman" w:hAnsi="Times New Roman" w:cs="Times New Roman"/>
                <w:color w:val="000000"/>
                <w:sz w:val="20"/>
                <w:szCs w:val="20"/>
              </w:rPr>
            </w:pPr>
            <w:r w:rsidRPr="007012F6">
              <w:rPr>
                <w:rFonts w:ascii="Times New Roman" w:hAnsi="Times New Roman" w:cs="Times New Roman"/>
                <w:color w:val="000000"/>
                <w:sz w:val="20"/>
                <w:szCs w:val="20"/>
              </w:rPr>
              <w:t>1.3. tikslinės paskirties lėšos ir pajamų įmokos</w:t>
            </w:r>
          </w:p>
        </w:tc>
        <w:tc>
          <w:tcPr>
            <w:tcW w:w="289" w:type="pct"/>
            <w:vAlign w:val="center"/>
          </w:tcPr>
          <w:p w:rsidR="00C85D95" w:rsidRPr="00612B9C" w:rsidRDefault="00C85D95" w:rsidP="00282443">
            <w:pPr>
              <w:spacing w:before="0" w:line="240" w:lineRule="auto"/>
              <w:jc w:val="left"/>
              <w:rPr>
                <w:rFonts w:ascii="Times New Roman" w:hAnsi="Times New Roman" w:cs="Times New Roman"/>
                <w:snapToGrid w:val="0"/>
                <w:color w:val="000000"/>
                <w:sz w:val="20"/>
                <w:szCs w:val="20"/>
              </w:rPr>
            </w:pPr>
            <w:r>
              <w:rPr>
                <w:rFonts w:ascii="Times New Roman" w:hAnsi="Times New Roman" w:cs="Times New Roman"/>
                <w:snapToGrid w:val="0"/>
                <w:color w:val="000000"/>
                <w:sz w:val="20"/>
                <w:szCs w:val="20"/>
              </w:rPr>
              <w:t>18</w:t>
            </w:r>
          </w:p>
        </w:tc>
        <w:tc>
          <w:tcPr>
            <w:tcW w:w="290" w:type="pct"/>
            <w:vAlign w:val="center"/>
          </w:tcPr>
          <w:p w:rsidR="00C85D95" w:rsidRPr="00612B9C" w:rsidRDefault="00C85D95" w:rsidP="00282443">
            <w:pPr>
              <w:spacing w:before="0" w:line="240" w:lineRule="auto"/>
              <w:jc w:val="left"/>
              <w:rPr>
                <w:rFonts w:ascii="Times New Roman" w:hAnsi="Times New Roman" w:cs="Times New Roman"/>
                <w:snapToGrid w:val="0"/>
                <w:color w:val="000000"/>
                <w:sz w:val="20"/>
                <w:szCs w:val="20"/>
              </w:rPr>
            </w:pPr>
            <w:r>
              <w:rPr>
                <w:rFonts w:ascii="Times New Roman" w:hAnsi="Times New Roman" w:cs="Times New Roman"/>
                <w:snapToGrid w:val="0"/>
                <w:color w:val="000000"/>
                <w:sz w:val="20"/>
                <w:szCs w:val="20"/>
              </w:rPr>
              <w:t>18</w:t>
            </w:r>
          </w:p>
        </w:tc>
        <w:tc>
          <w:tcPr>
            <w:tcW w:w="346" w:type="pct"/>
            <w:vAlign w:val="center"/>
          </w:tcPr>
          <w:p w:rsidR="00C85D95" w:rsidRPr="00612B9C" w:rsidRDefault="00C85D95" w:rsidP="00282443">
            <w:pPr>
              <w:spacing w:before="0" w:line="240" w:lineRule="auto"/>
              <w:jc w:val="left"/>
              <w:rPr>
                <w:rFonts w:ascii="Times New Roman" w:hAnsi="Times New Roman" w:cs="Times New Roman"/>
                <w:snapToGrid w:val="0"/>
                <w:color w:val="000000"/>
                <w:sz w:val="20"/>
                <w:szCs w:val="20"/>
              </w:rPr>
            </w:pPr>
          </w:p>
        </w:tc>
        <w:tc>
          <w:tcPr>
            <w:tcW w:w="289" w:type="pct"/>
            <w:vAlign w:val="center"/>
          </w:tcPr>
          <w:p w:rsidR="00C85D95" w:rsidRPr="00612B9C" w:rsidRDefault="00C85D95" w:rsidP="00282443">
            <w:pPr>
              <w:spacing w:before="0" w:line="240" w:lineRule="auto"/>
              <w:jc w:val="left"/>
              <w:rPr>
                <w:rFonts w:ascii="Times New Roman" w:hAnsi="Times New Roman" w:cs="Times New Roman"/>
                <w:snapToGrid w:val="0"/>
                <w:color w:val="000000"/>
                <w:sz w:val="20"/>
                <w:szCs w:val="20"/>
              </w:rPr>
            </w:pPr>
          </w:p>
        </w:tc>
        <w:tc>
          <w:tcPr>
            <w:tcW w:w="289" w:type="pct"/>
            <w:vAlign w:val="center"/>
          </w:tcPr>
          <w:p w:rsidR="00C85D95" w:rsidRPr="00612B9C" w:rsidRDefault="00C85D95" w:rsidP="00282443">
            <w:pPr>
              <w:spacing w:before="0" w:line="240" w:lineRule="auto"/>
              <w:jc w:val="left"/>
              <w:rPr>
                <w:rFonts w:ascii="Times New Roman" w:hAnsi="Times New Roman" w:cs="Times New Roman"/>
                <w:snapToGrid w:val="0"/>
                <w:color w:val="000000"/>
                <w:sz w:val="20"/>
                <w:szCs w:val="20"/>
              </w:rPr>
            </w:pPr>
            <w:r>
              <w:rPr>
                <w:rFonts w:ascii="Times New Roman" w:hAnsi="Times New Roman" w:cs="Times New Roman"/>
                <w:snapToGrid w:val="0"/>
                <w:color w:val="000000"/>
                <w:sz w:val="20"/>
                <w:szCs w:val="20"/>
              </w:rPr>
              <w:t>18</w:t>
            </w:r>
          </w:p>
        </w:tc>
        <w:tc>
          <w:tcPr>
            <w:tcW w:w="346" w:type="pct"/>
            <w:vAlign w:val="center"/>
          </w:tcPr>
          <w:p w:rsidR="00C85D95" w:rsidRPr="00612B9C" w:rsidRDefault="00C85D95" w:rsidP="00282443">
            <w:pPr>
              <w:spacing w:before="0" w:line="240" w:lineRule="auto"/>
              <w:jc w:val="left"/>
              <w:rPr>
                <w:rFonts w:ascii="Times New Roman" w:hAnsi="Times New Roman" w:cs="Times New Roman"/>
                <w:snapToGrid w:val="0"/>
                <w:color w:val="000000"/>
                <w:sz w:val="20"/>
                <w:szCs w:val="20"/>
              </w:rPr>
            </w:pPr>
            <w:r>
              <w:rPr>
                <w:rFonts w:ascii="Times New Roman" w:hAnsi="Times New Roman" w:cs="Times New Roman"/>
                <w:snapToGrid w:val="0"/>
                <w:color w:val="000000"/>
                <w:sz w:val="20"/>
                <w:szCs w:val="20"/>
              </w:rPr>
              <w:t>18</w:t>
            </w:r>
          </w:p>
        </w:tc>
        <w:tc>
          <w:tcPr>
            <w:tcW w:w="348" w:type="pct"/>
            <w:vAlign w:val="center"/>
          </w:tcPr>
          <w:p w:rsidR="00C85D95" w:rsidRPr="00612B9C" w:rsidRDefault="00C85D95" w:rsidP="00282443">
            <w:pPr>
              <w:spacing w:before="0" w:line="240" w:lineRule="auto"/>
              <w:jc w:val="left"/>
              <w:rPr>
                <w:rFonts w:ascii="Times New Roman" w:hAnsi="Times New Roman" w:cs="Times New Roman"/>
                <w:snapToGrid w:val="0"/>
                <w:color w:val="000000"/>
                <w:sz w:val="20"/>
                <w:szCs w:val="20"/>
              </w:rPr>
            </w:pPr>
          </w:p>
        </w:tc>
        <w:tc>
          <w:tcPr>
            <w:tcW w:w="289" w:type="pct"/>
            <w:vAlign w:val="center"/>
          </w:tcPr>
          <w:p w:rsidR="00C85D95" w:rsidRPr="00612B9C" w:rsidRDefault="00C85D95" w:rsidP="00282443">
            <w:pPr>
              <w:spacing w:before="0" w:line="240" w:lineRule="auto"/>
              <w:jc w:val="left"/>
              <w:rPr>
                <w:rFonts w:ascii="Times New Roman" w:hAnsi="Times New Roman" w:cs="Times New Roman"/>
                <w:snapToGrid w:val="0"/>
                <w:color w:val="000000"/>
                <w:sz w:val="20"/>
                <w:szCs w:val="20"/>
              </w:rPr>
            </w:pPr>
          </w:p>
        </w:tc>
        <w:tc>
          <w:tcPr>
            <w:tcW w:w="289" w:type="pct"/>
            <w:vAlign w:val="center"/>
          </w:tcPr>
          <w:p w:rsidR="00C85D95" w:rsidRPr="00612B9C" w:rsidRDefault="00C85D95" w:rsidP="00282443">
            <w:pPr>
              <w:spacing w:before="0" w:line="240" w:lineRule="auto"/>
              <w:jc w:val="left"/>
              <w:rPr>
                <w:rFonts w:ascii="Times New Roman" w:hAnsi="Times New Roman" w:cs="Times New Roman"/>
                <w:snapToGrid w:val="0"/>
                <w:color w:val="000000"/>
                <w:sz w:val="20"/>
                <w:szCs w:val="20"/>
              </w:rPr>
            </w:pPr>
            <w:r>
              <w:rPr>
                <w:rFonts w:ascii="Times New Roman" w:hAnsi="Times New Roman" w:cs="Times New Roman"/>
                <w:snapToGrid w:val="0"/>
                <w:color w:val="000000"/>
                <w:sz w:val="20"/>
                <w:szCs w:val="20"/>
              </w:rPr>
              <w:t>19</w:t>
            </w:r>
          </w:p>
        </w:tc>
        <w:tc>
          <w:tcPr>
            <w:tcW w:w="306" w:type="pct"/>
            <w:vAlign w:val="center"/>
          </w:tcPr>
          <w:p w:rsidR="00C85D95" w:rsidRPr="00612B9C" w:rsidRDefault="00C85D95" w:rsidP="00282443">
            <w:pPr>
              <w:spacing w:before="0" w:line="240" w:lineRule="auto"/>
              <w:jc w:val="left"/>
              <w:rPr>
                <w:rFonts w:ascii="Times New Roman" w:hAnsi="Times New Roman" w:cs="Times New Roman"/>
                <w:snapToGrid w:val="0"/>
                <w:color w:val="000000"/>
                <w:sz w:val="20"/>
                <w:szCs w:val="20"/>
              </w:rPr>
            </w:pPr>
            <w:r>
              <w:rPr>
                <w:rFonts w:ascii="Times New Roman" w:hAnsi="Times New Roman" w:cs="Times New Roman"/>
                <w:snapToGrid w:val="0"/>
                <w:color w:val="000000"/>
                <w:sz w:val="20"/>
                <w:szCs w:val="20"/>
              </w:rPr>
              <w:t>19</w:t>
            </w:r>
          </w:p>
        </w:tc>
        <w:tc>
          <w:tcPr>
            <w:tcW w:w="368" w:type="pct"/>
            <w:vAlign w:val="center"/>
          </w:tcPr>
          <w:p w:rsidR="00C85D95" w:rsidRPr="00612B9C" w:rsidRDefault="00C85D95" w:rsidP="00282443">
            <w:pPr>
              <w:spacing w:before="0" w:line="240" w:lineRule="auto"/>
              <w:jc w:val="left"/>
              <w:rPr>
                <w:rFonts w:ascii="Times New Roman" w:hAnsi="Times New Roman" w:cs="Times New Roman"/>
                <w:snapToGrid w:val="0"/>
                <w:color w:val="000000"/>
                <w:sz w:val="20"/>
                <w:szCs w:val="20"/>
              </w:rPr>
            </w:pPr>
          </w:p>
        </w:tc>
        <w:tc>
          <w:tcPr>
            <w:tcW w:w="297" w:type="pct"/>
            <w:vAlign w:val="center"/>
          </w:tcPr>
          <w:p w:rsidR="00C85D95" w:rsidRPr="00612B9C" w:rsidRDefault="00C85D95" w:rsidP="00282443">
            <w:pPr>
              <w:spacing w:before="0" w:line="240" w:lineRule="auto"/>
              <w:jc w:val="left"/>
              <w:rPr>
                <w:rFonts w:ascii="Times New Roman" w:hAnsi="Times New Roman" w:cs="Times New Roman"/>
                <w:snapToGrid w:val="0"/>
                <w:color w:val="000000"/>
                <w:sz w:val="20"/>
                <w:szCs w:val="20"/>
              </w:rPr>
            </w:pPr>
          </w:p>
        </w:tc>
      </w:tr>
      <w:tr w:rsidR="00C85D95" w:rsidRPr="00612B9C" w:rsidTr="00282443">
        <w:trPr>
          <w:cantSplit/>
          <w:trHeight w:val="20"/>
        </w:trPr>
        <w:tc>
          <w:tcPr>
            <w:tcW w:w="370" w:type="pct"/>
            <w:shd w:val="clear" w:color="auto" w:fill="FFCC99"/>
            <w:vAlign w:val="center"/>
          </w:tcPr>
          <w:p w:rsidR="00C85D95" w:rsidRPr="00612B9C" w:rsidRDefault="00C85D95" w:rsidP="00282443">
            <w:pPr>
              <w:spacing w:before="0" w:line="240" w:lineRule="auto"/>
              <w:jc w:val="left"/>
              <w:rPr>
                <w:rFonts w:ascii="Times New Roman" w:hAnsi="Times New Roman" w:cs="Times New Roman"/>
                <w:color w:val="000000"/>
                <w:sz w:val="20"/>
                <w:szCs w:val="20"/>
              </w:rPr>
            </w:pPr>
          </w:p>
        </w:tc>
        <w:tc>
          <w:tcPr>
            <w:tcW w:w="884" w:type="pct"/>
            <w:shd w:val="clear" w:color="auto" w:fill="FFCC99"/>
            <w:vAlign w:val="center"/>
          </w:tcPr>
          <w:p w:rsidR="00C85D95" w:rsidRPr="007012F6" w:rsidRDefault="00C85D95" w:rsidP="00282443">
            <w:pPr>
              <w:spacing w:before="0" w:line="240" w:lineRule="auto"/>
              <w:jc w:val="left"/>
              <w:rPr>
                <w:rFonts w:ascii="Times New Roman" w:hAnsi="Times New Roman" w:cs="Times New Roman"/>
                <w:color w:val="000000"/>
                <w:sz w:val="20"/>
                <w:szCs w:val="20"/>
              </w:rPr>
            </w:pPr>
            <w:r w:rsidRPr="007012F6">
              <w:rPr>
                <w:rFonts w:ascii="Times New Roman" w:hAnsi="Times New Roman" w:cs="Times New Roman"/>
                <w:color w:val="000000"/>
                <w:sz w:val="20"/>
                <w:szCs w:val="20"/>
              </w:rPr>
              <w:t>2. Kiti šaltiniai (Euro</w:t>
            </w:r>
            <w:r w:rsidRPr="007012F6">
              <w:rPr>
                <w:rFonts w:ascii="Times New Roman" w:hAnsi="Times New Roman" w:cs="Times New Roman"/>
                <w:color w:val="000000"/>
                <w:sz w:val="20"/>
                <w:szCs w:val="20"/>
              </w:rPr>
              <w:softHyphen/>
              <w:t>pos Sąjungos finansinė parama projektams įgyvendinti ir kitos teisėtai gautos lėšos)</w:t>
            </w:r>
          </w:p>
        </w:tc>
        <w:tc>
          <w:tcPr>
            <w:tcW w:w="289" w:type="pct"/>
            <w:shd w:val="clear" w:color="auto" w:fill="FFCC99"/>
            <w:vAlign w:val="center"/>
          </w:tcPr>
          <w:p w:rsidR="00C85D95" w:rsidRPr="00612B9C" w:rsidRDefault="00C85D95" w:rsidP="00282443">
            <w:pPr>
              <w:spacing w:before="0" w:line="240" w:lineRule="auto"/>
              <w:jc w:val="left"/>
              <w:rPr>
                <w:rFonts w:ascii="Times New Roman" w:hAnsi="Times New Roman" w:cs="Times New Roman"/>
                <w:snapToGrid w:val="0"/>
                <w:color w:val="000000"/>
                <w:sz w:val="20"/>
                <w:szCs w:val="20"/>
              </w:rPr>
            </w:pPr>
          </w:p>
        </w:tc>
        <w:tc>
          <w:tcPr>
            <w:tcW w:w="290" w:type="pct"/>
            <w:shd w:val="clear" w:color="auto" w:fill="FFCC99"/>
            <w:vAlign w:val="center"/>
          </w:tcPr>
          <w:p w:rsidR="00C85D95" w:rsidRPr="00612B9C" w:rsidRDefault="00C85D95" w:rsidP="00282443">
            <w:pPr>
              <w:spacing w:before="0" w:line="240" w:lineRule="auto"/>
              <w:jc w:val="left"/>
              <w:rPr>
                <w:rFonts w:ascii="Times New Roman" w:hAnsi="Times New Roman" w:cs="Times New Roman"/>
                <w:snapToGrid w:val="0"/>
                <w:color w:val="000000"/>
                <w:sz w:val="20"/>
                <w:szCs w:val="20"/>
              </w:rPr>
            </w:pPr>
          </w:p>
        </w:tc>
        <w:tc>
          <w:tcPr>
            <w:tcW w:w="346" w:type="pct"/>
            <w:shd w:val="clear" w:color="auto" w:fill="FFCC99"/>
            <w:vAlign w:val="center"/>
          </w:tcPr>
          <w:p w:rsidR="00C85D95" w:rsidRPr="00612B9C" w:rsidRDefault="00C85D95" w:rsidP="00282443">
            <w:pPr>
              <w:spacing w:before="0" w:line="240" w:lineRule="auto"/>
              <w:jc w:val="left"/>
              <w:rPr>
                <w:rFonts w:ascii="Times New Roman" w:hAnsi="Times New Roman" w:cs="Times New Roman"/>
                <w:snapToGrid w:val="0"/>
                <w:color w:val="000000"/>
                <w:sz w:val="20"/>
                <w:szCs w:val="20"/>
              </w:rPr>
            </w:pPr>
          </w:p>
        </w:tc>
        <w:tc>
          <w:tcPr>
            <w:tcW w:w="289" w:type="pct"/>
            <w:shd w:val="clear" w:color="auto" w:fill="FFCC99"/>
            <w:vAlign w:val="center"/>
          </w:tcPr>
          <w:p w:rsidR="00C85D95" w:rsidRPr="00612B9C" w:rsidRDefault="00C85D95" w:rsidP="00282443">
            <w:pPr>
              <w:spacing w:before="0" w:line="240" w:lineRule="auto"/>
              <w:jc w:val="left"/>
              <w:rPr>
                <w:rFonts w:ascii="Times New Roman" w:hAnsi="Times New Roman" w:cs="Times New Roman"/>
                <w:snapToGrid w:val="0"/>
                <w:color w:val="000000"/>
                <w:sz w:val="20"/>
                <w:szCs w:val="20"/>
              </w:rPr>
            </w:pPr>
          </w:p>
        </w:tc>
        <w:tc>
          <w:tcPr>
            <w:tcW w:w="289" w:type="pct"/>
            <w:shd w:val="clear" w:color="auto" w:fill="FFCC99"/>
            <w:vAlign w:val="center"/>
          </w:tcPr>
          <w:p w:rsidR="00C85D95" w:rsidRPr="00612B9C" w:rsidRDefault="00C85D95" w:rsidP="00282443">
            <w:pPr>
              <w:spacing w:before="0" w:line="240" w:lineRule="auto"/>
              <w:jc w:val="left"/>
              <w:rPr>
                <w:rFonts w:ascii="Times New Roman" w:hAnsi="Times New Roman" w:cs="Times New Roman"/>
                <w:snapToGrid w:val="0"/>
                <w:color w:val="000000"/>
                <w:sz w:val="20"/>
                <w:szCs w:val="20"/>
              </w:rPr>
            </w:pPr>
          </w:p>
        </w:tc>
        <w:tc>
          <w:tcPr>
            <w:tcW w:w="346" w:type="pct"/>
            <w:shd w:val="clear" w:color="auto" w:fill="FFCC99"/>
            <w:vAlign w:val="center"/>
          </w:tcPr>
          <w:p w:rsidR="00C85D95" w:rsidRPr="00612B9C" w:rsidRDefault="00C85D95" w:rsidP="00282443">
            <w:pPr>
              <w:spacing w:before="0" w:line="240" w:lineRule="auto"/>
              <w:jc w:val="left"/>
              <w:rPr>
                <w:rFonts w:ascii="Times New Roman" w:hAnsi="Times New Roman" w:cs="Times New Roman"/>
                <w:snapToGrid w:val="0"/>
                <w:color w:val="000000"/>
                <w:sz w:val="20"/>
                <w:szCs w:val="20"/>
              </w:rPr>
            </w:pPr>
          </w:p>
        </w:tc>
        <w:tc>
          <w:tcPr>
            <w:tcW w:w="348" w:type="pct"/>
            <w:shd w:val="clear" w:color="auto" w:fill="FFCC99"/>
            <w:vAlign w:val="center"/>
          </w:tcPr>
          <w:p w:rsidR="00C85D95" w:rsidRPr="00612B9C" w:rsidRDefault="00C85D95" w:rsidP="00282443">
            <w:pPr>
              <w:spacing w:before="0" w:line="240" w:lineRule="auto"/>
              <w:jc w:val="left"/>
              <w:rPr>
                <w:rFonts w:ascii="Times New Roman" w:hAnsi="Times New Roman" w:cs="Times New Roman"/>
                <w:snapToGrid w:val="0"/>
                <w:color w:val="000000"/>
                <w:sz w:val="20"/>
                <w:szCs w:val="20"/>
              </w:rPr>
            </w:pPr>
          </w:p>
        </w:tc>
        <w:tc>
          <w:tcPr>
            <w:tcW w:w="289" w:type="pct"/>
            <w:shd w:val="clear" w:color="auto" w:fill="FFCC99"/>
            <w:vAlign w:val="center"/>
          </w:tcPr>
          <w:p w:rsidR="00C85D95" w:rsidRPr="00612B9C" w:rsidRDefault="00C85D95" w:rsidP="00282443">
            <w:pPr>
              <w:spacing w:before="0" w:line="240" w:lineRule="auto"/>
              <w:jc w:val="left"/>
              <w:rPr>
                <w:rFonts w:ascii="Times New Roman" w:hAnsi="Times New Roman" w:cs="Times New Roman"/>
                <w:snapToGrid w:val="0"/>
                <w:color w:val="000000"/>
                <w:sz w:val="20"/>
                <w:szCs w:val="20"/>
              </w:rPr>
            </w:pPr>
          </w:p>
        </w:tc>
        <w:tc>
          <w:tcPr>
            <w:tcW w:w="289" w:type="pct"/>
            <w:shd w:val="clear" w:color="auto" w:fill="FFCC99"/>
            <w:vAlign w:val="center"/>
          </w:tcPr>
          <w:p w:rsidR="00C85D95" w:rsidRPr="00612B9C" w:rsidRDefault="00C85D95" w:rsidP="00282443">
            <w:pPr>
              <w:spacing w:before="0" w:line="240" w:lineRule="auto"/>
              <w:jc w:val="left"/>
              <w:rPr>
                <w:rFonts w:ascii="Times New Roman" w:hAnsi="Times New Roman" w:cs="Times New Roman"/>
                <w:snapToGrid w:val="0"/>
                <w:color w:val="000000"/>
                <w:sz w:val="20"/>
                <w:szCs w:val="20"/>
              </w:rPr>
            </w:pPr>
          </w:p>
        </w:tc>
        <w:tc>
          <w:tcPr>
            <w:tcW w:w="306" w:type="pct"/>
            <w:shd w:val="clear" w:color="auto" w:fill="FFCC99"/>
            <w:vAlign w:val="center"/>
          </w:tcPr>
          <w:p w:rsidR="00C85D95" w:rsidRPr="00612B9C" w:rsidRDefault="00C85D95" w:rsidP="00282443">
            <w:pPr>
              <w:spacing w:before="0" w:line="240" w:lineRule="auto"/>
              <w:jc w:val="left"/>
              <w:rPr>
                <w:rFonts w:ascii="Times New Roman" w:hAnsi="Times New Roman" w:cs="Times New Roman"/>
                <w:snapToGrid w:val="0"/>
                <w:color w:val="000000"/>
                <w:sz w:val="20"/>
                <w:szCs w:val="20"/>
              </w:rPr>
            </w:pPr>
          </w:p>
        </w:tc>
        <w:tc>
          <w:tcPr>
            <w:tcW w:w="368" w:type="pct"/>
            <w:shd w:val="clear" w:color="auto" w:fill="FFCC99"/>
            <w:vAlign w:val="center"/>
          </w:tcPr>
          <w:p w:rsidR="00C85D95" w:rsidRPr="00612B9C" w:rsidRDefault="00C85D95" w:rsidP="00282443">
            <w:pPr>
              <w:spacing w:before="0" w:line="240" w:lineRule="auto"/>
              <w:jc w:val="left"/>
              <w:rPr>
                <w:rFonts w:ascii="Times New Roman" w:hAnsi="Times New Roman" w:cs="Times New Roman"/>
                <w:snapToGrid w:val="0"/>
                <w:color w:val="000000"/>
                <w:sz w:val="20"/>
                <w:szCs w:val="20"/>
              </w:rPr>
            </w:pPr>
          </w:p>
        </w:tc>
        <w:tc>
          <w:tcPr>
            <w:tcW w:w="297" w:type="pct"/>
            <w:shd w:val="clear" w:color="auto" w:fill="FFCC99"/>
            <w:vAlign w:val="center"/>
          </w:tcPr>
          <w:p w:rsidR="00C85D95" w:rsidRPr="00612B9C" w:rsidRDefault="00C85D95" w:rsidP="00282443">
            <w:pPr>
              <w:spacing w:before="0" w:line="240" w:lineRule="auto"/>
              <w:jc w:val="left"/>
              <w:rPr>
                <w:rFonts w:ascii="Times New Roman" w:hAnsi="Times New Roman" w:cs="Times New Roman"/>
                <w:snapToGrid w:val="0"/>
                <w:color w:val="000000"/>
                <w:sz w:val="20"/>
                <w:szCs w:val="20"/>
              </w:rPr>
            </w:pPr>
          </w:p>
        </w:tc>
      </w:tr>
      <w:tr w:rsidR="00C85D95" w:rsidRPr="00612B9C" w:rsidTr="00282443">
        <w:trPr>
          <w:cantSplit/>
          <w:trHeight w:val="20"/>
        </w:trPr>
        <w:tc>
          <w:tcPr>
            <w:tcW w:w="370" w:type="pct"/>
            <w:shd w:val="clear" w:color="auto" w:fill="FFCC66"/>
            <w:vAlign w:val="center"/>
          </w:tcPr>
          <w:p w:rsidR="00C85D95" w:rsidRPr="00612B9C" w:rsidRDefault="00C85D95" w:rsidP="00282443">
            <w:pPr>
              <w:spacing w:before="0" w:line="240" w:lineRule="auto"/>
              <w:jc w:val="left"/>
              <w:rPr>
                <w:rFonts w:ascii="Times New Roman" w:hAnsi="Times New Roman" w:cs="Times New Roman"/>
                <w:color w:val="000000"/>
                <w:sz w:val="20"/>
                <w:szCs w:val="20"/>
              </w:rPr>
            </w:pPr>
          </w:p>
        </w:tc>
        <w:tc>
          <w:tcPr>
            <w:tcW w:w="884" w:type="pct"/>
            <w:shd w:val="clear" w:color="auto" w:fill="FFCC66"/>
            <w:vAlign w:val="center"/>
          </w:tcPr>
          <w:p w:rsidR="00C85D95" w:rsidRPr="00612B9C" w:rsidRDefault="00C85D95" w:rsidP="00282443">
            <w:pPr>
              <w:spacing w:before="0" w:line="240" w:lineRule="auto"/>
              <w:jc w:val="left"/>
              <w:rPr>
                <w:rFonts w:ascii="Times New Roman" w:hAnsi="Times New Roman" w:cs="Times New Roman"/>
                <w:b/>
                <w:bCs/>
                <w:color w:val="000000"/>
                <w:sz w:val="20"/>
                <w:szCs w:val="20"/>
              </w:rPr>
            </w:pPr>
            <w:r w:rsidRPr="00612B9C">
              <w:rPr>
                <w:rFonts w:ascii="Times New Roman" w:hAnsi="Times New Roman" w:cs="Times New Roman"/>
                <w:b/>
                <w:bCs/>
                <w:color w:val="000000"/>
                <w:sz w:val="20"/>
                <w:szCs w:val="20"/>
              </w:rPr>
              <w:t>Iš viso programai finansuoti (1+2)</w:t>
            </w:r>
          </w:p>
        </w:tc>
        <w:tc>
          <w:tcPr>
            <w:tcW w:w="289" w:type="pct"/>
            <w:shd w:val="clear" w:color="auto" w:fill="FFCC66"/>
            <w:vAlign w:val="center"/>
          </w:tcPr>
          <w:p w:rsidR="00C85D95" w:rsidRPr="00612B9C" w:rsidRDefault="00C85D95" w:rsidP="00282443">
            <w:pPr>
              <w:spacing w:before="0" w:line="240" w:lineRule="auto"/>
              <w:jc w:val="left"/>
              <w:rPr>
                <w:rFonts w:ascii="Times New Roman" w:hAnsi="Times New Roman" w:cs="Times New Roman"/>
                <w:snapToGrid w:val="0"/>
                <w:color w:val="000000"/>
                <w:sz w:val="20"/>
                <w:szCs w:val="20"/>
              </w:rPr>
            </w:pPr>
            <w:r>
              <w:rPr>
                <w:rFonts w:ascii="Times New Roman" w:hAnsi="Times New Roman" w:cs="Times New Roman"/>
                <w:snapToGrid w:val="0"/>
                <w:color w:val="000000"/>
                <w:sz w:val="20"/>
                <w:szCs w:val="20"/>
              </w:rPr>
              <w:t>5769</w:t>
            </w:r>
          </w:p>
        </w:tc>
        <w:tc>
          <w:tcPr>
            <w:tcW w:w="290" w:type="pct"/>
            <w:shd w:val="clear" w:color="auto" w:fill="FFCC66"/>
            <w:vAlign w:val="center"/>
          </w:tcPr>
          <w:p w:rsidR="00C85D95" w:rsidRPr="00612B9C" w:rsidRDefault="00C85D95" w:rsidP="00282443">
            <w:pPr>
              <w:spacing w:before="0" w:line="240" w:lineRule="auto"/>
              <w:jc w:val="left"/>
              <w:rPr>
                <w:rFonts w:ascii="Times New Roman" w:hAnsi="Times New Roman" w:cs="Times New Roman"/>
                <w:snapToGrid w:val="0"/>
                <w:color w:val="000000"/>
                <w:sz w:val="20"/>
                <w:szCs w:val="20"/>
              </w:rPr>
            </w:pPr>
            <w:r>
              <w:rPr>
                <w:rFonts w:ascii="Times New Roman" w:hAnsi="Times New Roman" w:cs="Times New Roman"/>
                <w:snapToGrid w:val="0"/>
                <w:color w:val="000000"/>
                <w:sz w:val="20"/>
                <w:szCs w:val="20"/>
              </w:rPr>
              <w:t>5769</w:t>
            </w:r>
          </w:p>
        </w:tc>
        <w:tc>
          <w:tcPr>
            <w:tcW w:w="346" w:type="pct"/>
            <w:shd w:val="clear" w:color="auto" w:fill="FFCC66"/>
            <w:vAlign w:val="center"/>
          </w:tcPr>
          <w:p w:rsidR="00C85D95" w:rsidRPr="00612B9C" w:rsidRDefault="00C85D95" w:rsidP="00282443">
            <w:pPr>
              <w:spacing w:before="0" w:line="240" w:lineRule="auto"/>
              <w:jc w:val="left"/>
              <w:rPr>
                <w:rFonts w:ascii="Times New Roman" w:hAnsi="Times New Roman" w:cs="Times New Roman"/>
                <w:snapToGrid w:val="0"/>
                <w:color w:val="000000"/>
                <w:sz w:val="20"/>
                <w:szCs w:val="20"/>
              </w:rPr>
            </w:pPr>
            <w:r>
              <w:rPr>
                <w:rFonts w:ascii="Times New Roman" w:hAnsi="Times New Roman" w:cs="Times New Roman"/>
                <w:snapToGrid w:val="0"/>
                <w:color w:val="000000"/>
                <w:sz w:val="20"/>
                <w:szCs w:val="20"/>
              </w:rPr>
              <w:t>4132</w:t>
            </w:r>
          </w:p>
        </w:tc>
        <w:tc>
          <w:tcPr>
            <w:tcW w:w="289" w:type="pct"/>
            <w:shd w:val="clear" w:color="auto" w:fill="FFCC66"/>
            <w:vAlign w:val="center"/>
          </w:tcPr>
          <w:p w:rsidR="00C85D95" w:rsidRPr="00612B9C" w:rsidRDefault="00C85D95" w:rsidP="00282443">
            <w:pPr>
              <w:spacing w:before="0" w:line="240" w:lineRule="auto"/>
              <w:jc w:val="left"/>
              <w:rPr>
                <w:rFonts w:ascii="Times New Roman" w:hAnsi="Times New Roman" w:cs="Times New Roman"/>
                <w:snapToGrid w:val="0"/>
                <w:color w:val="000000"/>
                <w:sz w:val="20"/>
                <w:szCs w:val="20"/>
              </w:rPr>
            </w:pPr>
          </w:p>
        </w:tc>
        <w:tc>
          <w:tcPr>
            <w:tcW w:w="289" w:type="pct"/>
            <w:shd w:val="clear" w:color="auto" w:fill="FFCC66"/>
            <w:vAlign w:val="center"/>
          </w:tcPr>
          <w:p w:rsidR="00C85D95" w:rsidRPr="00612B9C" w:rsidRDefault="00C85D95" w:rsidP="00282443">
            <w:pPr>
              <w:spacing w:before="0" w:line="240" w:lineRule="auto"/>
              <w:jc w:val="left"/>
              <w:rPr>
                <w:rFonts w:ascii="Times New Roman" w:hAnsi="Times New Roman" w:cs="Times New Roman"/>
                <w:snapToGrid w:val="0"/>
                <w:color w:val="000000"/>
                <w:sz w:val="20"/>
                <w:szCs w:val="20"/>
              </w:rPr>
            </w:pPr>
            <w:r>
              <w:rPr>
                <w:rFonts w:ascii="Times New Roman" w:hAnsi="Times New Roman" w:cs="Times New Roman"/>
                <w:snapToGrid w:val="0"/>
                <w:color w:val="000000"/>
                <w:sz w:val="20"/>
                <w:szCs w:val="20"/>
              </w:rPr>
              <w:t>5769</w:t>
            </w:r>
          </w:p>
        </w:tc>
        <w:tc>
          <w:tcPr>
            <w:tcW w:w="346" w:type="pct"/>
            <w:shd w:val="clear" w:color="auto" w:fill="FFCC66"/>
            <w:vAlign w:val="center"/>
          </w:tcPr>
          <w:p w:rsidR="00C85D95" w:rsidRPr="00612B9C" w:rsidRDefault="00C85D95" w:rsidP="00282443">
            <w:pPr>
              <w:spacing w:before="0" w:line="240" w:lineRule="auto"/>
              <w:jc w:val="left"/>
              <w:rPr>
                <w:rFonts w:ascii="Times New Roman" w:hAnsi="Times New Roman" w:cs="Times New Roman"/>
                <w:snapToGrid w:val="0"/>
                <w:color w:val="000000"/>
                <w:sz w:val="20"/>
                <w:szCs w:val="20"/>
              </w:rPr>
            </w:pPr>
            <w:r>
              <w:rPr>
                <w:rFonts w:ascii="Times New Roman" w:hAnsi="Times New Roman" w:cs="Times New Roman"/>
                <w:snapToGrid w:val="0"/>
                <w:color w:val="000000"/>
                <w:sz w:val="20"/>
                <w:szCs w:val="20"/>
              </w:rPr>
              <w:t>5769</w:t>
            </w:r>
          </w:p>
        </w:tc>
        <w:tc>
          <w:tcPr>
            <w:tcW w:w="348" w:type="pct"/>
            <w:shd w:val="clear" w:color="auto" w:fill="FFCC66"/>
            <w:vAlign w:val="center"/>
          </w:tcPr>
          <w:p w:rsidR="00C85D95" w:rsidRPr="00612B9C" w:rsidRDefault="00C85D95" w:rsidP="00282443">
            <w:pPr>
              <w:spacing w:before="0" w:line="240" w:lineRule="auto"/>
              <w:jc w:val="left"/>
              <w:rPr>
                <w:rFonts w:ascii="Times New Roman" w:hAnsi="Times New Roman" w:cs="Times New Roman"/>
                <w:snapToGrid w:val="0"/>
                <w:color w:val="000000"/>
                <w:sz w:val="20"/>
                <w:szCs w:val="20"/>
              </w:rPr>
            </w:pPr>
            <w:r>
              <w:rPr>
                <w:rFonts w:ascii="Times New Roman" w:hAnsi="Times New Roman" w:cs="Times New Roman"/>
                <w:snapToGrid w:val="0"/>
                <w:color w:val="000000"/>
                <w:sz w:val="20"/>
                <w:szCs w:val="20"/>
              </w:rPr>
              <w:t>4132</w:t>
            </w:r>
          </w:p>
        </w:tc>
        <w:tc>
          <w:tcPr>
            <w:tcW w:w="289" w:type="pct"/>
            <w:shd w:val="clear" w:color="auto" w:fill="FFCC66"/>
            <w:vAlign w:val="center"/>
          </w:tcPr>
          <w:p w:rsidR="00C85D95" w:rsidRPr="00612B9C" w:rsidRDefault="00C85D95" w:rsidP="00282443">
            <w:pPr>
              <w:spacing w:before="0" w:line="240" w:lineRule="auto"/>
              <w:jc w:val="left"/>
              <w:rPr>
                <w:rFonts w:ascii="Times New Roman" w:hAnsi="Times New Roman" w:cs="Times New Roman"/>
                <w:snapToGrid w:val="0"/>
                <w:color w:val="000000"/>
                <w:sz w:val="20"/>
                <w:szCs w:val="20"/>
              </w:rPr>
            </w:pPr>
          </w:p>
        </w:tc>
        <w:tc>
          <w:tcPr>
            <w:tcW w:w="289" w:type="pct"/>
            <w:shd w:val="clear" w:color="auto" w:fill="FFCC66"/>
            <w:vAlign w:val="center"/>
          </w:tcPr>
          <w:p w:rsidR="00C85D95" w:rsidRPr="00612B9C" w:rsidRDefault="00C85D95" w:rsidP="00282443">
            <w:pPr>
              <w:spacing w:before="0" w:line="240" w:lineRule="auto"/>
              <w:jc w:val="left"/>
              <w:rPr>
                <w:rFonts w:ascii="Times New Roman" w:hAnsi="Times New Roman" w:cs="Times New Roman"/>
                <w:snapToGrid w:val="0"/>
                <w:color w:val="000000"/>
                <w:sz w:val="20"/>
                <w:szCs w:val="20"/>
              </w:rPr>
            </w:pPr>
            <w:r>
              <w:rPr>
                <w:rFonts w:ascii="Times New Roman" w:hAnsi="Times New Roman" w:cs="Times New Roman"/>
                <w:snapToGrid w:val="0"/>
                <w:color w:val="000000"/>
                <w:sz w:val="20"/>
                <w:szCs w:val="20"/>
              </w:rPr>
              <w:t>5770</w:t>
            </w:r>
          </w:p>
        </w:tc>
        <w:tc>
          <w:tcPr>
            <w:tcW w:w="306" w:type="pct"/>
            <w:shd w:val="clear" w:color="auto" w:fill="FFCC66"/>
            <w:vAlign w:val="center"/>
          </w:tcPr>
          <w:p w:rsidR="00C85D95" w:rsidRPr="00612B9C" w:rsidRDefault="00C85D95" w:rsidP="00282443">
            <w:pPr>
              <w:spacing w:before="0" w:line="240" w:lineRule="auto"/>
              <w:jc w:val="left"/>
              <w:rPr>
                <w:rFonts w:ascii="Times New Roman" w:hAnsi="Times New Roman" w:cs="Times New Roman"/>
                <w:snapToGrid w:val="0"/>
                <w:color w:val="000000"/>
                <w:sz w:val="20"/>
                <w:szCs w:val="20"/>
              </w:rPr>
            </w:pPr>
            <w:r>
              <w:rPr>
                <w:rFonts w:ascii="Times New Roman" w:hAnsi="Times New Roman" w:cs="Times New Roman"/>
                <w:snapToGrid w:val="0"/>
                <w:color w:val="000000"/>
                <w:sz w:val="20"/>
                <w:szCs w:val="20"/>
              </w:rPr>
              <w:t>5770</w:t>
            </w:r>
          </w:p>
        </w:tc>
        <w:tc>
          <w:tcPr>
            <w:tcW w:w="368" w:type="pct"/>
            <w:shd w:val="clear" w:color="auto" w:fill="FFCC66"/>
            <w:vAlign w:val="center"/>
          </w:tcPr>
          <w:p w:rsidR="00C85D95" w:rsidRPr="00612B9C" w:rsidRDefault="00C85D95" w:rsidP="00282443">
            <w:pPr>
              <w:spacing w:before="0" w:line="240" w:lineRule="auto"/>
              <w:jc w:val="left"/>
              <w:rPr>
                <w:rFonts w:ascii="Times New Roman" w:hAnsi="Times New Roman" w:cs="Times New Roman"/>
                <w:snapToGrid w:val="0"/>
                <w:color w:val="000000"/>
                <w:sz w:val="20"/>
                <w:szCs w:val="20"/>
              </w:rPr>
            </w:pPr>
            <w:r>
              <w:rPr>
                <w:rFonts w:ascii="Times New Roman" w:hAnsi="Times New Roman" w:cs="Times New Roman"/>
                <w:snapToGrid w:val="0"/>
                <w:color w:val="000000"/>
                <w:sz w:val="20"/>
                <w:szCs w:val="20"/>
              </w:rPr>
              <w:t>4132</w:t>
            </w:r>
          </w:p>
        </w:tc>
        <w:tc>
          <w:tcPr>
            <w:tcW w:w="297" w:type="pct"/>
            <w:shd w:val="clear" w:color="auto" w:fill="FFCC66"/>
            <w:vAlign w:val="center"/>
          </w:tcPr>
          <w:p w:rsidR="00C85D95" w:rsidRPr="00612B9C" w:rsidRDefault="00C85D95" w:rsidP="00282443">
            <w:pPr>
              <w:spacing w:before="0" w:line="240" w:lineRule="auto"/>
              <w:jc w:val="left"/>
              <w:rPr>
                <w:rFonts w:ascii="Times New Roman" w:hAnsi="Times New Roman" w:cs="Times New Roman"/>
                <w:snapToGrid w:val="0"/>
                <w:color w:val="000000"/>
                <w:sz w:val="20"/>
                <w:szCs w:val="20"/>
              </w:rPr>
            </w:pPr>
          </w:p>
        </w:tc>
      </w:tr>
    </w:tbl>
    <w:p w:rsidR="00C85D95" w:rsidRPr="00612B9C" w:rsidRDefault="00C85D95" w:rsidP="00541C2E">
      <w:pPr>
        <w:spacing w:before="120" w:line="240" w:lineRule="auto"/>
        <w:rPr>
          <w:rFonts w:ascii="Times New Roman" w:hAnsi="Times New Roman" w:cs="Times New Roman"/>
          <w:b/>
          <w:bCs/>
          <w:caps/>
          <w:color w:val="000000"/>
        </w:rPr>
        <w:sectPr w:rsidR="00C85D95" w:rsidRPr="00612B9C" w:rsidSect="0051435C">
          <w:pgSz w:w="16838" w:h="11906" w:orient="landscape" w:code="9"/>
          <w:pgMar w:top="720" w:right="720" w:bottom="720" w:left="720" w:header="397" w:footer="567" w:gutter="0"/>
          <w:cols w:space="1296"/>
          <w:titlePg/>
          <w:docGrid w:linePitch="360"/>
        </w:sectPr>
      </w:pPr>
    </w:p>
    <w:p w:rsidR="00C85D95" w:rsidRPr="00612B9C" w:rsidRDefault="00C85D95" w:rsidP="00A667BB">
      <w:pPr>
        <w:pStyle w:val="MediumGrid1-Accent21"/>
        <w:spacing w:before="120" w:after="0" w:line="240" w:lineRule="auto"/>
        <w:ind w:left="66"/>
        <w:jc w:val="center"/>
        <w:rPr>
          <w:b/>
          <w:bCs/>
          <w:color w:val="000000"/>
        </w:rPr>
      </w:pPr>
      <w:r w:rsidRPr="00612B9C">
        <w:rPr>
          <w:b/>
          <w:bCs/>
          <w:color w:val="000000"/>
        </w:rPr>
        <w:t>5 lentelė. P</w:t>
      </w:r>
      <w:r>
        <w:rPr>
          <w:b/>
          <w:bCs/>
          <w:snapToGrid w:val="0"/>
          <w:color w:val="000000"/>
        </w:rPr>
        <w:t>rogramos „Teisingumo vykdymas</w:t>
      </w:r>
      <w:r w:rsidRPr="00612B9C">
        <w:rPr>
          <w:b/>
          <w:bCs/>
          <w:snapToGrid w:val="0"/>
          <w:color w:val="000000"/>
        </w:rPr>
        <w:t xml:space="preserve">“ </w:t>
      </w:r>
      <w:r w:rsidRPr="00612B9C">
        <w:rPr>
          <w:b/>
          <w:bCs/>
          <w:color w:val="000000"/>
        </w:rPr>
        <w:t>vertinimo kriterijai</w:t>
      </w:r>
    </w:p>
    <w:p w:rsidR="00C85D95" w:rsidRPr="00612B9C" w:rsidRDefault="00C85D95" w:rsidP="00A667BB">
      <w:pPr>
        <w:pStyle w:val="MediumGrid1-Accent21"/>
        <w:spacing w:before="120" w:after="0" w:line="240" w:lineRule="auto"/>
        <w:ind w:left="66"/>
        <w:jc w:val="center"/>
        <w:rPr>
          <w:b/>
          <w:bCs/>
          <w:color w:val="000000"/>
          <w:sz w:val="18"/>
          <w:szCs w:val="18"/>
        </w:rPr>
      </w:pPr>
    </w:p>
    <w:tbl>
      <w:tblPr>
        <w:tblW w:w="5000" w:type="pct"/>
        <w:tblInd w:w="2" w:type="dxa"/>
        <w:tblBorders>
          <w:top w:val="single" w:sz="4" w:space="0" w:color="993300"/>
          <w:left w:val="single" w:sz="4" w:space="0" w:color="993300"/>
          <w:bottom w:val="single" w:sz="4" w:space="0" w:color="993300"/>
          <w:right w:val="single" w:sz="4" w:space="0" w:color="993300"/>
          <w:insideH w:val="single" w:sz="4" w:space="0" w:color="993300"/>
          <w:insideV w:val="single" w:sz="4" w:space="0" w:color="993300"/>
        </w:tblBorders>
        <w:tblLook w:val="00A0"/>
      </w:tblPr>
      <w:tblGrid>
        <w:gridCol w:w="823"/>
        <w:gridCol w:w="1845"/>
        <w:gridCol w:w="1184"/>
        <w:gridCol w:w="3389"/>
        <w:gridCol w:w="1140"/>
        <w:gridCol w:w="890"/>
        <w:gridCol w:w="896"/>
        <w:gridCol w:w="893"/>
        <w:gridCol w:w="1096"/>
        <w:gridCol w:w="2063"/>
      </w:tblGrid>
      <w:tr w:rsidR="00C85D95" w:rsidRPr="00612B9C">
        <w:trPr>
          <w:trHeight w:val="230"/>
          <w:tblHeader/>
        </w:trPr>
        <w:tc>
          <w:tcPr>
            <w:tcW w:w="289" w:type="pct"/>
            <w:vMerge w:val="restart"/>
            <w:shd w:val="clear" w:color="auto" w:fill="FFCC99"/>
            <w:vAlign w:val="center"/>
          </w:tcPr>
          <w:p w:rsidR="00C85D95" w:rsidRPr="00612B9C" w:rsidRDefault="00C85D95" w:rsidP="00B96F5B">
            <w:pPr>
              <w:pStyle w:val="BodyText2"/>
              <w:tabs>
                <w:tab w:val="left" w:pos="-567"/>
                <w:tab w:val="left" w:pos="1134"/>
              </w:tabs>
              <w:spacing w:before="120" w:after="0" w:line="240" w:lineRule="auto"/>
              <w:ind w:right="57"/>
              <w:jc w:val="center"/>
              <w:rPr>
                <w:rFonts w:ascii="Times New Roman" w:hAnsi="Times New Roman" w:cs="Times New Roman"/>
                <w:b/>
                <w:bCs/>
                <w:color w:val="000000"/>
                <w:sz w:val="20"/>
                <w:szCs w:val="20"/>
                <w:lang w:val="lt-LT"/>
              </w:rPr>
            </w:pPr>
            <w:r w:rsidRPr="00612B9C">
              <w:rPr>
                <w:rFonts w:ascii="Times New Roman" w:hAnsi="Times New Roman" w:cs="Times New Roman"/>
                <w:b/>
                <w:bCs/>
                <w:color w:val="000000"/>
                <w:sz w:val="20"/>
                <w:szCs w:val="20"/>
                <w:lang w:val="lt-LT"/>
              </w:rPr>
              <w:t>Eil. Nr.</w:t>
            </w:r>
          </w:p>
        </w:tc>
        <w:tc>
          <w:tcPr>
            <w:tcW w:w="649" w:type="pct"/>
            <w:vMerge w:val="restart"/>
            <w:shd w:val="clear" w:color="auto" w:fill="FFCC99"/>
            <w:vAlign w:val="center"/>
          </w:tcPr>
          <w:p w:rsidR="00C85D95" w:rsidRPr="00612B9C" w:rsidRDefault="00C85D95" w:rsidP="00B96F5B">
            <w:pPr>
              <w:pStyle w:val="BodyText2"/>
              <w:tabs>
                <w:tab w:val="left" w:pos="-567"/>
                <w:tab w:val="left" w:pos="1134"/>
              </w:tabs>
              <w:spacing w:before="120" w:after="0" w:line="240" w:lineRule="auto"/>
              <w:ind w:right="57"/>
              <w:jc w:val="center"/>
              <w:rPr>
                <w:rFonts w:ascii="Times New Roman" w:hAnsi="Times New Roman" w:cs="Times New Roman"/>
                <w:b/>
                <w:bCs/>
                <w:color w:val="000000"/>
                <w:sz w:val="20"/>
                <w:szCs w:val="20"/>
                <w:lang w:val="lt-LT"/>
              </w:rPr>
            </w:pPr>
            <w:r w:rsidRPr="00612B9C">
              <w:rPr>
                <w:rFonts w:ascii="Times New Roman" w:hAnsi="Times New Roman" w:cs="Times New Roman"/>
                <w:b/>
                <w:bCs/>
                <w:color w:val="000000"/>
                <w:sz w:val="20"/>
                <w:szCs w:val="20"/>
                <w:lang w:val="lt-LT"/>
              </w:rPr>
              <w:t>Tikslų ir uždavinių pavadinimai</w:t>
            </w:r>
          </w:p>
        </w:tc>
        <w:tc>
          <w:tcPr>
            <w:tcW w:w="416" w:type="pct"/>
            <w:vMerge w:val="restart"/>
            <w:shd w:val="clear" w:color="auto" w:fill="FFCC99"/>
            <w:vAlign w:val="center"/>
          </w:tcPr>
          <w:p w:rsidR="00C85D95" w:rsidRPr="00612B9C" w:rsidRDefault="00C85D95" w:rsidP="00B96F5B">
            <w:pPr>
              <w:pStyle w:val="BodyText2"/>
              <w:tabs>
                <w:tab w:val="left" w:pos="-567"/>
                <w:tab w:val="left" w:pos="1134"/>
              </w:tabs>
              <w:spacing w:before="120" w:after="0" w:line="240" w:lineRule="auto"/>
              <w:ind w:right="57"/>
              <w:jc w:val="center"/>
              <w:rPr>
                <w:rFonts w:ascii="Times New Roman" w:hAnsi="Times New Roman" w:cs="Times New Roman"/>
                <w:b/>
                <w:bCs/>
                <w:color w:val="000000"/>
                <w:sz w:val="20"/>
                <w:szCs w:val="20"/>
                <w:lang w:val="lt-LT"/>
              </w:rPr>
            </w:pPr>
            <w:r w:rsidRPr="00612B9C">
              <w:rPr>
                <w:rFonts w:ascii="Times New Roman" w:hAnsi="Times New Roman" w:cs="Times New Roman"/>
                <w:b/>
                <w:bCs/>
                <w:color w:val="000000"/>
                <w:sz w:val="20"/>
                <w:szCs w:val="20"/>
                <w:lang w:val="lt-LT"/>
              </w:rPr>
              <w:t>Vertinimo kriterijaus kodas</w:t>
            </w:r>
          </w:p>
        </w:tc>
        <w:tc>
          <w:tcPr>
            <w:tcW w:w="1192" w:type="pct"/>
            <w:vMerge w:val="restart"/>
            <w:shd w:val="clear" w:color="auto" w:fill="FFCC99"/>
            <w:vAlign w:val="center"/>
          </w:tcPr>
          <w:p w:rsidR="00C85D95" w:rsidRPr="00612B9C" w:rsidRDefault="00C85D95" w:rsidP="00B96F5B">
            <w:pPr>
              <w:pStyle w:val="BodyText2"/>
              <w:tabs>
                <w:tab w:val="left" w:pos="-567"/>
                <w:tab w:val="left" w:pos="1134"/>
              </w:tabs>
              <w:spacing w:before="120" w:after="0" w:line="240" w:lineRule="auto"/>
              <w:ind w:right="57"/>
              <w:jc w:val="center"/>
              <w:rPr>
                <w:rFonts w:ascii="Times New Roman" w:hAnsi="Times New Roman" w:cs="Times New Roman"/>
                <w:b/>
                <w:bCs/>
                <w:color w:val="000000"/>
                <w:sz w:val="20"/>
                <w:szCs w:val="20"/>
                <w:lang w:val="lt-LT"/>
              </w:rPr>
            </w:pPr>
            <w:r w:rsidRPr="00612B9C">
              <w:rPr>
                <w:rFonts w:ascii="Times New Roman" w:hAnsi="Times New Roman" w:cs="Times New Roman"/>
                <w:b/>
                <w:bCs/>
                <w:color w:val="000000"/>
                <w:sz w:val="20"/>
                <w:szCs w:val="20"/>
                <w:lang w:val="lt-LT"/>
              </w:rPr>
              <w:t>Vertinimo kriterijų pavadinimai</w:t>
            </w:r>
          </w:p>
        </w:tc>
        <w:tc>
          <w:tcPr>
            <w:tcW w:w="401" w:type="pct"/>
            <w:vMerge w:val="restart"/>
            <w:shd w:val="clear" w:color="auto" w:fill="FFCC99"/>
            <w:vAlign w:val="center"/>
          </w:tcPr>
          <w:p w:rsidR="00C85D95" w:rsidRPr="00612B9C" w:rsidRDefault="00C85D95" w:rsidP="00B96F5B">
            <w:pPr>
              <w:pStyle w:val="BodyText2"/>
              <w:tabs>
                <w:tab w:val="left" w:pos="-567"/>
                <w:tab w:val="left" w:pos="1134"/>
              </w:tabs>
              <w:spacing w:before="120" w:after="0" w:line="240" w:lineRule="auto"/>
              <w:ind w:right="57"/>
              <w:jc w:val="center"/>
              <w:rPr>
                <w:rFonts w:ascii="Times New Roman" w:hAnsi="Times New Roman" w:cs="Times New Roman"/>
                <w:b/>
                <w:bCs/>
                <w:color w:val="000000"/>
                <w:sz w:val="20"/>
                <w:szCs w:val="20"/>
                <w:lang w:val="lt-LT"/>
              </w:rPr>
            </w:pPr>
            <w:r w:rsidRPr="00612B9C">
              <w:rPr>
                <w:rFonts w:ascii="Times New Roman" w:hAnsi="Times New Roman" w:cs="Times New Roman"/>
                <w:b/>
                <w:bCs/>
                <w:color w:val="000000"/>
                <w:sz w:val="20"/>
                <w:szCs w:val="20"/>
                <w:lang w:val="lt-LT"/>
              </w:rPr>
              <w:t>Mato vnt.</w:t>
            </w:r>
          </w:p>
        </w:tc>
        <w:tc>
          <w:tcPr>
            <w:tcW w:w="942" w:type="pct"/>
            <w:gridSpan w:val="3"/>
            <w:shd w:val="clear" w:color="auto" w:fill="FFCC99"/>
            <w:vAlign w:val="center"/>
          </w:tcPr>
          <w:p w:rsidR="00C85D95" w:rsidRPr="00612B9C" w:rsidRDefault="00C85D95" w:rsidP="00B96F5B">
            <w:pPr>
              <w:pStyle w:val="BodyText2"/>
              <w:tabs>
                <w:tab w:val="left" w:pos="-567"/>
                <w:tab w:val="left" w:pos="1134"/>
              </w:tabs>
              <w:spacing w:before="120" w:after="0" w:line="240" w:lineRule="auto"/>
              <w:ind w:right="57"/>
              <w:jc w:val="center"/>
              <w:rPr>
                <w:rFonts w:ascii="Times New Roman" w:hAnsi="Times New Roman" w:cs="Times New Roman"/>
                <w:b/>
                <w:bCs/>
                <w:color w:val="000000"/>
                <w:sz w:val="20"/>
                <w:szCs w:val="20"/>
                <w:lang w:val="lt-LT"/>
              </w:rPr>
            </w:pPr>
            <w:r w:rsidRPr="00612B9C">
              <w:rPr>
                <w:rFonts w:ascii="Times New Roman" w:hAnsi="Times New Roman" w:cs="Times New Roman"/>
                <w:b/>
                <w:bCs/>
                <w:color w:val="000000"/>
                <w:sz w:val="20"/>
                <w:szCs w:val="20"/>
                <w:lang w:val="lt-LT"/>
              </w:rPr>
              <w:t>Vertinimo kriterijų reikšmės</w:t>
            </w:r>
          </w:p>
        </w:tc>
        <w:tc>
          <w:tcPr>
            <w:tcW w:w="385" w:type="pct"/>
            <w:vMerge w:val="restart"/>
            <w:shd w:val="clear" w:color="auto" w:fill="FFCC99"/>
            <w:vAlign w:val="center"/>
          </w:tcPr>
          <w:p w:rsidR="00C85D95" w:rsidRPr="00612B9C" w:rsidRDefault="00C85D95" w:rsidP="00B96F5B">
            <w:pPr>
              <w:pStyle w:val="BodyText2"/>
              <w:tabs>
                <w:tab w:val="left" w:pos="-567"/>
                <w:tab w:val="left" w:pos="1134"/>
              </w:tabs>
              <w:spacing w:before="120" w:after="0" w:line="240" w:lineRule="auto"/>
              <w:ind w:right="57"/>
              <w:jc w:val="center"/>
              <w:rPr>
                <w:rFonts w:ascii="Times New Roman" w:hAnsi="Times New Roman" w:cs="Times New Roman"/>
                <w:b/>
                <w:bCs/>
                <w:color w:val="000000"/>
                <w:sz w:val="20"/>
                <w:szCs w:val="20"/>
                <w:lang w:val="lt-LT"/>
              </w:rPr>
            </w:pPr>
            <w:r w:rsidRPr="00612B9C">
              <w:rPr>
                <w:rFonts w:ascii="Times New Roman" w:hAnsi="Times New Roman" w:cs="Times New Roman"/>
                <w:b/>
                <w:bCs/>
                <w:color w:val="000000"/>
                <w:sz w:val="20"/>
                <w:szCs w:val="20"/>
                <w:lang w:val="lt-LT"/>
              </w:rPr>
              <w:t>Terminas</w:t>
            </w:r>
          </w:p>
        </w:tc>
        <w:tc>
          <w:tcPr>
            <w:tcW w:w="725" w:type="pct"/>
            <w:vMerge w:val="restart"/>
            <w:shd w:val="clear" w:color="auto" w:fill="FFCC99"/>
            <w:vAlign w:val="center"/>
          </w:tcPr>
          <w:p w:rsidR="00C85D95" w:rsidRPr="00612B9C" w:rsidRDefault="00C85D95" w:rsidP="00B96F5B">
            <w:pPr>
              <w:pStyle w:val="BodyText2"/>
              <w:tabs>
                <w:tab w:val="left" w:pos="-567"/>
                <w:tab w:val="left" w:pos="1134"/>
              </w:tabs>
              <w:spacing w:before="120" w:after="0" w:line="240" w:lineRule="auto"/>
              <w:ind w:right="57"/>
              <w:jc w:val="center"/>
              <w:rPr>
                <w:rFonts w:ascii="Times New Roman" w:hAnsi="Times New Roman" w:cs="Times New Roman"/>
                <w:b/>
                <w:bCs/>
                <w:color w:val="000000"/>
                <w:sz w:val="20"/>
                <w:szCs w:val="20"/>
                <w:lang w:val="lt-LT"/>
              </w:rPr>
            </w:pPr>
            <w:r w:rsidRPr="00612B9C">
              <w:rPr>
                <w:rFonts w:ascii="Times New Roman" w:hAnsi="Times New Roman" w:cs="Times New Roman"/>
                <w:b/>
                <w:bCs/>
                <w:color w:val="000000"/>
                <w:sz w:val="20"/>
                <w:szCs w:val="20"/>
                <w:lang w:val="lt-LT"/>
              </w:rPr>
              <w:t xml:space="preserve">Koordinatorius </w:t>
            </w:r>
          </w:p>
        </w:tc>
      </w:tr>
      <w:tr w:rsidR="00C85D95" w:rsidRPr="00612B9C">
        <w:trPr>
          <w:trHeight w:val="230"/>
          <w:tblHeader/>
        </w:trPr>
        <w:tc>
          <w:tcPr>
            <w:tcW w:w="289" w:type="pct"/>
            <w:vMerge/>
            <w:vAlign w:val="center"/>
          </w:tcPr>
          <w:p w:rsidR="00C85D95" w:rsidRPr="00612B9C" w:rsidRDefault="00C85D95" w:rsidP="00B96F5B">
            <w:pPr>
              <w:pStyle w:val="BodyText2"/>
              <w:tabs>
                <w:tab w:val="left" w:pos="-567"/>
                <w:tab w:val="left" w:pos="1134"/>
              </w:tabs>
              <w:spacing w:before="120" w:after="0" w:line="240" w:lineRule="auto"/>
              <w:ind w:right="57"/>
              <w:rPr>
                <w:rFonts w:ascii="Times New Roman" w:hAnsi="Times New Roman" w:cs="Times New Roman"/>
                <w:color w:val="000000"/>
                <w:sz w:val="20"/>
                <w:szCs w:val="20"/>
                <w:lang w:val="lt-LT"/>
              </w:rPr>
            </w:pPr>
          </w:p>
        </w:tc>
        <w:tc>
          <w:tcPr>
            <w:tcW w:w="649" w:type="pct"/>
            <w:vMerge/>
            <w:vAlign w:val="center"/>
          </w:tcPr>
          <w:p w:rsidR="00C85D95" w:rsidRPr="00612B9C" w:rsidRDefault="00C85D95" w:rsidP="00B96F5B">
            <w:pPr>
              <w:pStyle w:val="BodyText2"/>
              <w:tabs>
                <w:tab w:val="left" w:pos="-567"/>
                <w:tab w:val="left" w:pos="1134"/>
              </w:tabs>
              <w:spacing w:before="120" w:after="0" w:line="240" w:lineRule="auto"/>
              <w:ind w:right="57"/>
              <w:rPr>
                <w:rFonts w:ascii="Times New Roman" w:hAnsi="Times New Roman" w:cs="Times New Roman"/>
                <w:color w:val="000000"/>
                <w:sz w:val="20"/>
                <w:szCs w:val="20"/>
                <w:lang w:val="lt-LT"/>
              </w:rPr>
            </w:pPr>
          </w:p>
        </w:tc>
        <w:tc>
          <w:tcPr>
            <w:tcW w:w="416" w:type="pct"/>
            <w:vMerge/>
            <w:vAlign w:val="center"/>
          </w:tcPr>
          <w:p w:rsidR="00C85D95" w:rsidRPr="00612B9C" w:rsidRDefault="00C85D95" w:rsidP="00B96F5B">
            <w:pPr>
              <w:pStyle w:val="BodyText2"/>
              <w:tabs>
                <w:tab w:val="left" w:pos="-567"/>
                <w:tab w:val="left" w:pos="1134"/>
              </w:tabs>
              <w:spacing w:before="120" w:after="0" w:line="240" w:lineRule="auto"/>
              <w:ind w:right="57"/>
              <w:rPr>
                <w:rFonts w:ascii="Times New Roman" w:hAnsi="Times New Roman" w:cs="Times New Roman"/>
                <w:color w:val="000000"/>
                <w:sz w:val="20"/>
                <w:szCs w:val="20"/>
                <w:lang w:val="lt-LT"/>
              </w:rPr>
            </w:pPr>
          </w:p>
        </w:tc>
        <w:tc>
          <w:tcPr>
            <w:tcW w:w="1192" w:type="pct"/>
            <w:vMerge/>
            <w:vAlign w:val="center"/>
          </w:tcPr>
          <w:p w:rsidR="00C85D95" w:rsidRPr="00612B9C" w:rsidRDefault="00C85D95" w:rsidP="00B96F5B">
            <w:pPr>
              <w:pStyle w:val="BodyText2"/>
              <w:tabs>
                <w:tab w:val="left" w:pos="-567"/>
                <w:tab w:val="left" w:pos="1134"/>
              </w:tabs>
              <w:spacing w:before="120" w:after="0" w:line="240" w:lineRule="auto"/>
              <w:ind w:right="57"/>
              <w:rPr>
                <w:rFonts w:ascii="Times New Roman" w:hAnsi="Times New Roman" w:cs="Times New Roman"/>
                <w:color w:val="000000"/>
                <w:sz w:val="20"/>
                <w:szCs w:val="20"/>
                <w:lang w:val="lt-LT"/>
              </w:rPr>
            </w:pPr>
          </w:p>
        </w:tc>
        <w:tc>
          <w:tcPr>
            <w:tcW w:w="401" w:type="pct"/>
            <w:vMerge/>
            <w:vAlign w:val="center"/>
          </w:tcPr>
          <w:p w:rsidR="00C85D95" w:rsidRPr="00612B9C" w:rsidRDefault="00C85D95" w:rsidP="00B96F5B">
            <w:pPr>
              <w:pStyle w:val="BodyText2"/>
              <w:tabs>
                <w:tab w:val="left" w:pos="-567"/>
                <w:tab w:val="left" w:pos="1134"/>
              </w:tabs>
              <w:spacing w:before="120" w:after="0" w:line="240" w:lineRule="auto"/>
              <w:ind w:right="57"/>
              <w:rPr>
                <w:rFonts w:ascii="Times New Roman" w:hAnsi="Times New Roman" w:cs="Times New Roman"/>
                <w:color w:val="000000"/>
                <w:sz w:val="20"/>
                <w:szCs w:val="20"/>
                <w:lang w:val="lt-LT"/>
              </w:rPr>
            </w:pPr>
          </w:p>
        </w:tc>
        <w:tc>
          <w:tcPr>
            <w:tcW w:w="313" w:type="pct"/>
            <w:shd w:val="clear" w:color="auto" w:fill="FFCC99"/>
            <w:vAlign w:val="center"/>
          </w:tcPr>
          <w:p w:rsidR="00C85D95" w:rsidRPr="00612B9C" w:rsidRDefault="00C85D95" w:rsidP="00B96F5B">
            <w:pPr>
              <w:pStyle w:val="BodyText2"/>
              <w:tabs>
                <w:tab w:val="left" w:pos="-567"/>
                <w:tab w:val="left" w:pos="1134"/>
              </w:tabs>
              <w:spacing w:before="120" w:after="0" w:line="240" w:lineRule="auto"/>
              <w:ind w:right="57"/>
              <w:jc w:val="center"/>
              <w:rPr>
                <w:rFonts w:ascii="Times New Roman" w:hAnsi="Times New Roman" w:cs="Times New Roman"/>
                <w:b/>
                <w:bCs/>
                <w:color w:val="000000"/>
                <w:sz w:val="20"/>
                <w:szCs w:val="20"/>
                <w:lang w:val="lt-LT"/>
              </w:rPr>
            </w:pPr>
            <w:r>
              <w:rPr>
                <w:rFonts w:ascii="Times New Roman" w:hAnsi="Times New Roman" w:cs="Times New Roman"/>
                <w:b/>
                <w:bCs/>
                <w:color w:val="000000"/>
                <w:sz w:val="20"/>
                <w:szCs w:val="20"/>
                <w:lang w:val="lt-LT"/>
              </w:rPr>
              <w:t>2013</w:t>
            </w:r>
            <w:r w:rsidRPr="00612B9C">
              <w:rPr>
                <w:rFonts w:ascii="Times New Roman" w:hAnsi="Times New Roman" w:cs="Times New Roman"/>
                <w:b/>
                <w:bCs/>
                <w:color w:val="000000"/>
                <w:sz w:val="20"/>
                <w:szCs w:val="20"/>
                <w:lang w:val="lt-LT"/>
              </w:rPr>
              <w:t>-ųjų m.</w:t>
            </w:r>
          </w:p>
        </w:tc>
        <w:tc>
          <w:tcPr>
            <w:tcW w:w="315" w:type="pct"/>
            <w:shd w:val="clear" w:color="auto" w:fill="FFCC99"/>
            <w:vAlign w:val="center"/>
          </w:tcPr>
          <w:p w:rsidR="00C85D95" w:rsidRPr="00612B9C" w:rsidRDefault="00C85D95" w:rsidP="00B96F5B">
            <w:pPr>
              <w:pStyle w:val="BodyText2"/>
              <w:tabs>
                <w:tab w:val="left" w:pos="-567"/>
                <w:tab w:val="left" w:pos="1134"/>
              </w:tabs>
              <w:spacing w:before="120" w:after="0" w:line="240" w:lineRule="auto"/>
              <w:ind w:right="57"/>
              <w:jc w:val="center"/>
              <w:rPr>
                <w:rFonts w:ascii="Times New Roman" w:hAnsi="Times New Roman" w:cs="Times New Roman"/>
                <w:b/>
                <w:bCs/>
                <w:color w:val="000000"/>
                <w:sz w:val="20"/>
                <w:szCs w:val="20"/>
                <w:lang w:val="lt-LT"/>
              </w:rPr>
            </w:pPr>
            <w:r>
              <w:rPr>
                <w:rFonts w:ascii="Times New Roman" w:hAnsi="Times New Roman" w:cs="Times New Roman"/>
                <w:b/>
                <w:bCs/>
                <w:color w:val="000000"/>
                <w:sz w:val="20"/>
                <w:szCs w:val="20"/>
                <w:lang w:val="lt-LT"/>
              </w:rPr>
              <w:t>2014</w:t>
            </w:r>
            <w:r w:rsidRPr="00612B9C">
              <w:rPr>
                <w:rFonts w:ascii="Times New Roman" w:hAnsi="Times New Roman" w:cs="Times New Roman"/>
                <w:b/>
                <w:bCs/>
                <w:color w:val="000000"/>
                <w:sz w:val="20"/>
                <w:szCs w:val="20"/>
                <w:lang w:val="lt-LT"/>
              </w:rPr>
              <w:t>-ųjų m.</w:t>
            </w:r>
          </w:p>
        </w:tc>
        <w:tc>
          <w:tcPr>
            <w:tcW w:w="313" w:type="pct"/>
            <w:shd w:val="clear" w:color="auto" w:fill="FFCC99"/>
            <w:vAlign w:val="center"/>
          </w:tcPr>
          <w:p w:rsidR="00C85D95" w:rsidRPr="00612B9C" w:rsidRDefault="00C85D95" w:rsidP="00B96F5B">
            <w:pPr>
              <w:pStyle w:val="BodyText2"/>
              <w:tabs>
                <w:tab w:val="left" w:pos="-567"/>
                <w:tab w:val="left" w:pos="1134"/>
              </w:tabs>
              <w:spacing w:before="120" w:after="0" w:line="240" w:lineRule="auto"/>
              <w:ind w:right="57"/>
              <w:jc w:val="center"/>
              <w:rPr>
                <w:rFonts w:ascii="Times New Roman" w:hAnsi="Times New Roman" w:cs="Times New Roman"/>
                <w:b/>
                <w:bCs/>
                <w:color w:val="000000"/>
                <w:sz w:val="20"/>
                <w:szCs w:val="20"/>
                <w:lang w:val="lt-LT"/>
              </w:rPr>
            </w:pPr>
            <w:r>
              <w:rPr>
                <w:rFonts w:ascii="Times New Roman" w:hAnsi="Times New Roman" w:cs="Times New Roman"/>
                <w:b/>
                <w:bCs/>
                <w:color w:val="000000"/>
                <w:sz w:val="20"/>
                <w:szCs w:val="20"/>
                <w:lang w:val="lt-LT"/>
              </w:rPr>
              <w:t>2015</w:t>
            </w:r>
            <w:r w:rsidRPr="00612B9C">
              <w:rPr>
                <w:rFonts w:ascii="Times New Roman" w:hAnsi="Times New Roman" w:cs="Times New Roman"/>
                <w:b/>
                <w:bCs/>
                <w:color w:val="000000"/>
                <w:sz w:val="20"/>
                <w:szCs w:val="20"/>
                <w:lang w:val="lt-LT"/>
              </w:rPr>
              <w:t>-ųjų m.</w:t>
            </w:r>
          </w:p>
        </w:tc>
        <w:tc>
          <w:tcPr>
            <w:tcW w:w="385" w:type="pct"/>
            <w:vMerge/>
            <w:vAlign w:val="center"/>
          </w:tcPr>
          <w:p w:rsidR="00C85D95" w:rsidRPr="00612B9C" w:rsidRDefault="00C85D95" w:rsidP="00B96F5B">
            <w:pPr>
              <w:pStyle w:val="BodyText2"/>
              <w:tabs>
                <w:tab w:val="left" w:pos="-567"/>
                <w:tab w:val="left" w:pos="1134"/>
              </w:tabs>
              <w:spacing w:before="120" w:after="0" w:line="240" w:lineRule="auto"/>
              <w:ind w:right="57"/>
              <w:rPr>
                <w:rFonts w:ascii="Times New Roman" w:hAnsi="Times New Roman" w:cs="Times New Roman"/>
                <w:color w:val="000000"/>
                <w:sz w:val="20"/>
                <w:szCs w:val="20"/>
                <w:lang w:val="lt-LT"/>
              </w:rPr>
            </w:pPr>
          </w:p>
        </w:tc>
        <w:tc>
          <w:tcPr>
            <w:tcW w:w="725" w:type="pct"/>
            <w:vMerge/>
            <w:vAlign w:val="center"/>
          </w:tcPr>
          <w:p w:rsidR="00C85D95" w:rsidRPr="00612B9C" w:rsidRDefault="00C85D95" w:rsidP="00B96F5B">
            <w:pPr>
              <w:pStyle w:val="BodyText2"/>
              <w:tabs>
                <w:tab w:val="left" w:pos="-567"/>
                <w:tab w:val="left" w:pos="1134"/>
              </w:tabs>
              <w:spacing w:before="120" w:after="0" w:line="240" w:lineRule="auto"/>
              <w:ind w:right="57"/>
              <w:rPr>
                <w:rFonts w:ascii="Times New Roman" w:hAnsi="Times New Roman" w:cs="Times New Roman"/>
                <w:color w:val="000000"/>
                <w:sz w:val="20"/>
                <w:szCs w:val="20"/>
                <w:lang w:val="lt-LT"/>
              </w:rPr>
            </w:pPr>
          </w:p>
        </w:tc>
      </w:tr>
      <w:tr w:rsidR="00C85D95" w:rsidRPr="00612B9C">
        <w:tc>
          <w:tcPr>
            <w:tcW w:w="289" w:type="pct"/>
            <w:vMerge w:val="restart"/>
            <w:shd w:val="clear" w:color="auto" w:fill="FFCC66"/>
            <w:vAlign w:val="center"/>
          </w:tcPr>
          <w:p w:rsidR="00C85D95" w:rsidRPr="00612B9C" w:rsidRDefault="00C85D95" w:rsidP="00B96F5B">
            <w:pPr>
              <w:pStyle w:val="BodyText2"/>
              <w:tabs>
                <w:tab w:val="left" w:pos="-567"/>
                <w:tab w:val="left" w:pos="1134"/>
              </w:tabs>
              <w:spacing w:before="120" w:after="0" w:line="240" w:lineRule="auto"/>
              <w:ind w:right="57"/>
              <w:rPr>
                <w:rFonts w:ascii="Times New Roman" w:hAnsi="Times New Roman" w:cs="Times New Roman"/>
                <w:smallCaps/>
                <w:color w:val="000000"/>
                <w:sz w:val="20"/>
                <w:szCs w:val="20"/>
                <w:lang w:val="lt-LT"/>
              </w:rPr>
            </w:pPr>
            <w:r w:rsidRPr="00612B9C">
              <w:rPr>
                <w:rFonts w:ascii="Times New Roman" w:hAnsi="Times New Roman" w:cs="Times New Roman"/>
                <w:smallCaps/>
                <w:color w:val="000000"/>
                <w:sz w:val="20"/>
                <w:szCs w:val="20"/>
                <w:lang w:val="lt-LT"/>
              </w:rPr>
              <w:t>1.1.1</w:t>
            </w:r>
          </w:p>
        </w:tc>
        <w:tc>
          <w:tcPr>
            <w:tcW w:w="649" w:type="pct"/>
            <w:vMerge w:val="restart"/>
            <w:shd w:val="clear" w:color="auto" w:fill="FFCC66"/>
            <w:vAlign w:val="center"/>
          </w:tcPr>
          <w:p w:rsidR="00C85D95" w:rsidRPr="00612B9C" w:rsidRDefault="00C85D95" w:rsidP="00B96F5B">
            <w:pPr>
              <w:pStyle w:val="BodyText2"/>
              <w:tabs>
                <w:tab w:val="left" w:pos="-567"/>
                <w:tab w:val="left" w:pos="1134"/>
              </w:tabs>
              <w:spacing w:before="120" w:after="0" w:line="240" w:lineRule="auto"/>
              <w:ind w:right="57"/>
              <w:rPr>
                <w:rFonts w:ascii="Times New Roman" w:hAnsi="Times New Roman" w:cs="Times New Roman"/>
                <w:color w:val="000000"/>
                <w:sz w:val="20"/>
                <w:szCs w:val="20"/>
                <w:lang w:val="lt-LT"/>
              </w:rPr>
            </w:pPr>
            <w:r w:rsidRPr="00612B9C">
              <w:rPr>
                <w:rFonts w:ascii="Times New Roman" w:hAnsi="Times New Roman" w:cs="Times New Roman"/>
                <w:color w:val="000000"/>
                <w:sz w:val="20"/>
                <w:szCs w:val="20"/>
                <w:lang w:val="lt-LT"/>
              </w:rPr>
              <w:t>Užtikrinti kokybišką ir efektyvią teismo veiklą</w:t>
            </w:r>
          </w:p>
        </w:tc>
        <w:tc>
          <w:tcPr>
            <w:tcW w:w="416" w:type="pct"/>
            <w:shd w:val="clear" w:color="auto" w:fill="FFCC66"/>
            <w:vAlign w:val="center"/>
          </w:tcPr>
          <w:p w:rsidR="00C85D95" w:rsidRPr="00612B9C" w:rsidRDefault="00C85D95" w:rsidP="00B96F5B">
            <w:pPr>
              <w:pStyle w:val="BodyText2"/>
              <w:tabs>
                <w:tab w:val="left" w:pos="-567"/>
                <w:tab w:val="left" w:pos="1134"/>
              </w:tabs>
              <w:spacing w:after="0" w:line="240" w:lineRule="auto"/>
              <w:ind w:right="57"/>
              <w:rPr>
                <w:rFonts w:ascii="Times New Roman" w:hAnsi="Times New Roman" w:cs="Times New Roman"/>
                <w:color w:val="000000"/>
                <w:sz w:val="20"/>
                <w:szCs w:val="20"/>
                <w:lang w:val="lt-LT"/>
              </w:rPr>
            </w:pPr>
            <w:r w:rsidRPr="00612B9C">
              <w:rPr>
                <w:rFonts w:ascii="Times New Roman" w:hAnsi="Times New Roman" w:cs="Times New Roman"/>
                <w:color w:val="000000"/>
                <w:sz w:val="20"/>
                <w:szCs w:val="20"/>
                <w:lang w:val="lt-LT"/>
              </w:rPr>
              <w:t>1.1.1.R.1</w:t>
            </w:r>
          </w:p>
        </w:tc>
        <w:tc>
          <w:tcPr>
            <w:tcW w:w="1192" w:type="pct"/>
            <w:shd w:val="clear" w:color="auto" w:fill="FFCC66"/>
            <w:vAlign w:val="center"/>
          </w:tcPr>
          <w:p w:rsidR="00C85D95" w:rsidRPr="00612B9C" w:rsidRDefault="00C85D95" w:rsidP="00B96F5B">
            <w:pPr>
              <w:pStyle w:val="BodyText2"/>
              <w:tabs>
                <w:tab w:val="left" w:pos="-567"/>
                <w:tab w:val="left" w:pos="1134"/>
              </w:tabs>
              <w:spacing w:before="120" w:after="0" w:line="240" w:lineRule="auto"/>
              <w:ind w:right="57"/>
              <w:rPr>
                <w:rFonts w:ascii="Times New Roman" w:hAnsi="Times New Roman" w:cs="Times New Roman"/>
                <w:color w:val="000000"/>
                <w:sz w:val="20"/>
                <w:szCs w:val="20"/>
                <w:lang w:val="lt-LT"/>
              </w:rPr>
            </w:pPr>
            <w:r w:rsidRPr="00612B9C">
              <w:rPr>
                <w:rFonts w:ascii="Times New Roman" w:hAnsi="Times New Roman" w:cs="Times New Roman"/>
                <w:color w:val="000000"/>
                <w:sz w:val="20"/>
                <w:szCs w:val="20"/>
                <w:lang w:val="lt-LT"/>
              </w:rPr>
              <w:t>Teismo priimtų ir neapskųstų sprendimų santykis (išnagrinėjus bylą iš esmės)</w:t>
            </w:r>
          </w:p>
        </w:tc>
        <w:tc>
          <w:tcPr>
            <w:tcW w:w="401" w:type="pct"/>
            <w:shd w:val="clear" w:color="auto" w:fill="FFCC66"/>
            <w:vAlign w:val="center"/>
          </w:tcPr>
          <w:p w:rsidR="00C85D95" w:rsidRPr="00612B9C" w:rsidRDefault="00C85D95" w:rsidP="00B96F5B">
            <w:pPr>
              <w:pStyle w:val="BodyText2"/>
              <w:tabs>
                <w:tab w:val="left" w:pos="-567"/>
                <w:tab w:val="left" w:pos="1134"/>
              </w:tabs>
              <w:spacing w:before="120" w:after="0" w:line="240" w:lineRule="auto"/>
              <w:ind w:right="57"/>
              <w:rPr>
                <w:rFonts w:ascii="Times New Roman" w:hAnsi="Times New Roman" w:cs="Times New Roman"/>
                <w:color w:val="000000"/>
                <w:sz w:val="20"/>
                <w:szCs w:val="20"/>
                <w:lang w:val="lt-LT"/>
              </w:rPr>
            </w:pPr>
            <w:r w:rsidRPr="00612B9C">
              <w:rPr>
                <w:rFonts w:ascii="Times New Roman" w:hAnsi="Times New Roman" w:cs="Times New Roman"/>
                <w:color w:val="000000"/>
                <w:sz w:val="20"/>
                <w:szCs w:val="20"/>
                <w:lang w:val="lt-LT"/>
              </w:rPr>
              <w:t>%</w:t>
            </w:r>
          </w:p>
        </w:tc>
        <w:tc>
          <w:tcPr>
            <w:tcW w:w="313" w:type="pct"/>
            <w:shd w:val="clear" w:color="auto" w:fill="FFCC66"/>
            <w:vAlign w:val="center"/>
          </w:tcPr>
          <w:p w:rsidR="00C85D95" w:rsidRPr="00612B9C" w:rsidRDefault="00C85D95" w:rsidP="00B96F5B">
            <w:pPr>
              <w:pStyle w:val="BodyText2"/>
              <w:tabs>
                <w:tab w:val="left" w:pos="-567"/>
                <w:tab w:val="left" w:pos="1134"/>
              </w:tabs>
              <w:spacing w:before="120" w:after="0" w:line="240" w:lineRule="auto"/>
              <w:ind w:right="57"/>
              <w:rPr>
                <w:rFonts w:ascii="Times New Roman" w:hAnsi="Times New Roman" w:cs="Times New Roman"/>
                <w:b/>
                <w:bCs/>
                <w:smallCaps/>
                <w:color w:val="000000"/>
                <w:sz w:val="20"/>
                <w:szCs w:val="20"/>
                <w:lang w:val="lt-LT"/>
              </w:rPr>
            </w:pPr>
            <w:r>
              <w:rPr>
                <w:rFonts w:ascii="Times New Roman" w:hAnsi="Times New Roman" w:cs="Times New Roman"/>
                <w:b/>
                <w:bCs/>
                <w:smallCaps/>
                <w:color w:val="000000"/>
                <w:sz w:val="20"/>
                <w:szCs w:val="20"/>
                <w:lang w:val="lt-LT"/>
              </w:rPr>
              <w:t>63,50</w:t>
            </w:r>
          </w:p>
        </w:tc>
        <w:tc>
          <w:tcPr>
            <w:tcW w:w="315" w:type="pct"/>
            <w:shd w:val="clear" w:color="auto" w:fill="FFCC66"/>
            <w:vAlign w:val="center"/>
          </w:tcPr>
          <w:p w:rsidR="00C85D95" w:rsidRPr="00612B9C" w:rsidRDefault="00C85D95" w:rsidP="00B96F5B">
            <w:pPr>
              <w:pStyle w:val="BodyText2"/>
              <w:tabs>
                <w:tab w:val="left" w:pos="-567"/>
                <w:tab w:val="left" w:pos="1134"/>
              </w:tabs>
              <w:spacing w:before="120" w:after="0" w:line="240" w:lineRule="auto"/>
              <w:ind w:right="57"/>
              <w:rPr>
                <w:rFonts w:ascii="Times New Roman" w:hAnsi="Times New Roman" w:cs="Times New Roman"/>
                <w:b/>
                <w:bCs/>
                <w:smallCaps/>
                <w:color w:val="000000"/>
                <w:sz w:val="20"/>
                <w:szCs w:val="20"/>
                <w:lang w:val="lt-LT"/>
              </w:rPr>
            </w:pPr>
            <w:r>
              <w:rPr>
                <w:rFonts w:ascii="Times New Roman" w:hAnsi="Times New Roman" w:cs="Times New Roman"/>
                <w:b/>
                <w:bCs/>
                <w:smallCaps/>
                <w:color w:val="000000"/>
                <w:sz w:val="20"/>
                <w:szCs w:val="20"/>
                <w:lang w:val="lt-LT"/>
              </w:rPr>
              <w:t>63,50</w:t>
            </w:r>
          </w:p>
        </w:tc>
        <w:tc>
          <w:tcPr>
            <w:tcW w:w="313" w:type="pct"/>
            <w:shd w:val="clear" w:color="auto" w:fill="FFCC66"/>
            <w:vAlign w:val="center"/>
          </w:tcPr>
          <w:p w:rsidR="00C85D95" w:rsidRPr="00612B9C" w:rsidRDefault="00C85D95" w:rsidP="00B96F5B">
            <w:pPr>
              <w:pStyle w:val="BodyText2"/>
              <w:tabs>
                <w:tab w:val="left" w:pos="-567"/>
                <w:tab w:val="left" w:pos="1134"/>
              </w:tabs>
              <w:spacing w:before="120" w:after="0" w:line="240" w:lineRule="auto"/>
              <w:ind w:right="57"/>
              <w:rPr>
                <w:rFonts w:ascii="Times New Roman" w:hAnsi="Times New Roman" w:cs="Times New Roman"/>
                <w:b/>
                <w:bCs/>
                <w:smallCaps/>
                <w:color w:val="000000"/>
                <w:sz w:val="20"/>
                <w:szCs w:val="20"/>
                <w:lang w:val="lt-LT"/>
              </w:rPr>
            </w:pPr>
            <w:r>
              <w:rPr>
                <w:rFonts w:ascii="Times New Roman" w:hAnsi="Times New Roman" w:cs="Times New Roman"/>
                <w:b/>
                <w:bCs/>
                <w:smallCaps/>
                <w:color w:val="000000"/>
                <w:sz w:val="20"/>
                <w:szCs w:val="20"/>
                <w:lang w:val="lt-LT"/>
              </w:rPr>
              <w:t>63,50</w:t>
            </w:r>
          </w:p>
        </w:tc>
        <w:tc>
          <w:tcPr>
            <w:tcW w:w="385" w:type="pct"/>
            <w:shd w:val="clear" w:color="auto" w:fill="FFCC66"/>
            <w:vAlign w:val="center"/>
          </w:tcPr>
          <w:p w:rsidR="00C85D95" w:rsidRPr="00612B9C" w:rsidRDefault="00C85D95" w:rsidP="00B96F5B">
            <w:pPr>
              <w:pStyle w:val="BodyText2"/>
              <w:tabs>
                <w:tab w:val="left" w:pos="-567"/>
                <w:tab w:val="left" w:pos="1134"/>
              </w:tabs>
              <w:spacing w:after="0" w:line="240" w:lineRule="auto"/>
              <w:ind w:right="57"/>
              <w:rPr>
                <w:rFonts w:ascii="Times New Roman" w:hAnsi="Times New Roman" w:cs="Times New Roman"/>
                <w:smallCaps/>
                <w:color w:val="000000"/>
                <w:sz w:val="20"/>
                <w:szCs w:val="20"/>
                <w:lang w:val="lt-LT"/>
              </w:rPr>
            </w:pPr>
            <w:r w:rsidRPr="00612B9C">
              <w:rPr>
                <w:rFonts w:ascii="Times New Roman" w:hAnsi="Times New Roman" w:cs="Times New Roman"/>
                <w:snapToGrid w:val="0"/>
                <w:color w:val="000000"/>
                <w:sz w:val="20"/>
                <w:szCs w:val="20"/>
                <w:lang w:val="lt-LT" w:eastAsia="en-US"/>
              </w:rPr>
              <w:t>Kasmet</w:t>
            </w:r>
          </w:p>
        </w:tc>
        <w:tc>
          <w:tcPr>
            <w:tcW w:w="725" w:type="pct"/>
            <w:shd w:val="clear" w:color="auto" w:fill="FFCC66"/>
            <w:vAlign w:val="center"/>
          </w:tcPr>
          <w:p w:rsidR="00C85D95" w:rsidRPr="00612B9C" w:rsidRDefault="00C85D95" w:rsidP="00B96F5B">
            <w:pPr>
              <w:pStyle w:val="BodyText2"/>
              <w:tabs>
                <w:tab w:val="left" w:pos="-567"/>
                <w:tab w:val="left" w:pos="1134"/>
              </w:tabs>
              <w:spacing w:before="120" w:after="0" w:line="240" w:lineRule="auto"/>
              <w:ind w:right="57"/>
              <w:rPr>
                <w:rFonts w:ascii="Times New Roman" w:hAnsi="Times New Roman" w:cs="Times New Roman"/>
                <w:smallCaps/>
                <w:color w:val="000000"/>
                <w:sz w:val="20"/>
                <w:szCs w:val="20"/>
                <w:lang w:val="lt-LT"/>
              </w:rPr>
            </w:pPr>
            <w:r>
              <w:rPr>
                <w:rFonts w:ascii="Times New Roman" w:hAnsi="Times New Roman" w:cs="Times New Roman"/>
                <w:smallCaps/>
                <w:color w:val="000000"/>
                <w:sz w:val="20"/>
                <w:szCs w:val="20"/>
                <w:lang w:val="lt-LT"/>
              </w:rPr>
              <w:t>raštinės vedėja</w:t>
            </w:r>
          </w:p>
        </w:tc>
      </w:tr>
      <w:tr w:rsidR="00C85D95" w:rsidRPr="00612B9C">
        <w:tc>
          <w:tcPr>
            <w:tcW w:w="289" w:type="pct"/>
            <w:vMerge/>
            <w:shd w:val="clear" w:color="auto" w:fill="FFCC66"/>
            <w:vAlign w:val="center"/>
          </w:tcPr>
          <w:p w:rsidR="00C85D95" w:rsidRPr="00612B9C" w:rsidRDefault="00C85D95" w:rsidP="00B96F5B">
            <w:pPr>
              <w:pStyle w:val="BodyText2"/>
              <w:tabs>
                <w:tab w:val="left" w:pos="-567"/>
                <w:tab w:val="left" w:pos="1134"/>
              </w:tabs>
              <w:spacing w:before="120" w:after="0" w:line="240" w:lineRule="auto"/>
              <w:ind w:right="57"/>
              <w:rPr>
                <w:rFonts w:ascii="Times New Roman" w:hAnsi="Times New Roman" w:cs="Times New Roman"/>
                <w:smallCaps/>
                <w:color w:val="000000"/>
                <w:sz w:val="20"/>
                <w:szCs w:val="20"/>
                <w:lang w:val="lt-LT"/>
              </w:rPr>
            </w:pPr>
          </w:p>
        </w:tc>
        <w:tc>
          <w:tcPr>
            <w:tcW w:w="649" w:type="pct"/>
            <w:vMerge/>
            <w:shd w:val="clear" w:color="auto" w:fill="FFCC66"/>
            <w:vAlign w:val="center"/>
          </w:tcPr>
          <w:p w:rsidR="00C85D95" w:rsidRPr="00612B9C" w:rsidRDefault="00C85D95" w:rsidP="00B96F5B">
            <w:pPr>
              <w:pStyle w:val="BodyText2"/>
              <w:tabs>
                <w:tab w:val="left" w:pos="-567"/>
                <w:tab w:val="left" w:pos="1134"/>
              </w:tabs>
              <w:spacing w:before="120" w:after="0" w:line="240" w:lineRule="auto"/>
              <w:ind w:right="57"/>
              <w:rPr>
                <w:rFonts w:ascii="Times New Roman" w:hAnsi="Times New Roman" w:cs="Times New Roman"/>
                <w:color w:val="000000"/>
                <w:sz w:val="20"/>
                <w:szCs w:val="20"/>
                <w:lang w:val="lt-LT"/>
              </w:rPr>
            </w:pPr>
          </w:p>
        </w:tc>
        <w:tc>
          <w:tcPr>
            <w:tcW w:w="416" w:type="pct"/>
            <w:shd w:val="clear" w:color="auto" w:fill="FFCC66"/>
            <w:vAlign w:val="center"/>
          </w:tcPr>
          <w:p w:rsidR="00C85D95" w:rsidRPr="00612B9C" w:rsidRDefault="00C85D95" w:rsidP="00B96F5B">
            <w:pPr>
              <w:pStyle w:val="BodyText2"/>
              <w:tabs>
                <w:tab w:val="left" w:pos="-567"/>
                <w:tab w:val="left" w:pos="1134"/>
              </w:tabs>
              <w:spacing w:after="0" w:line="240" w:lineRule="auto"/>
              <w:ind w:right="57"/>
              <w:rPr>
                <w:rFonts w:ascii="Times New Roman" w:hAnsi="Times New Roman" w:cs="Times New Roman"/>
                <w:color w:val="000000"/>
                <w:sz w:val="20"/>
                <w:szCs w:val="20"/>
                <w:lang w:val="lt-LT"/>
              </w:rPr>
            </w:pPr>
            <w:r w:rsidRPr="00612B9C">
              <w:rPr>
                <w:rFonts w:ascii="Times New Roman" w:hAnsi="Times New Roman" w:cs="Times New Roman"/>
                <w:color w:val="000000"/>
                <w:sz w:val="20"/>
                <w:szCs w:val="20"/>
                <w:lang w:val="lt-LT"/>
              </w:rPr>
              <w:t>1.1.1.R.2</w:t>
            </w:r>
          </w:p>
        </w:tc>
        <w:tc>
          <w:tcPr>
            <w:tcW w:w="1192" w:type="pct"/>
            <w:shd w:val="clear" w:color="auto" w:fill="FFCC66"/>
            <w:vAlign w:val="center"/>
          </w:tcPr>
          <w:p w:rsidR="00C85D95" w:rsidRPr="00612B9C" w:rsidRDefault="00C85D95" w:rsidP="00B96F5B">
            <w:pPr>
              <w:pStyle w:val="BodyText2"/>
              <w:tabs>
                <w:tab w:val="left" w:pos="-567"/>
                <w:tab w:val="left" w:pos="1134"/>
              </w:tabs>
              <w:spacing w:before="120" w:after="0" w:line="240" w:lineRule="auto"/>
              <w:ind w:right="57"/>
              <w:rPr>
                <w:rFonts w:ascii="Times New Roman" w:hAnsi="Times New Roman" w:cs="Times New Roman"/>
                <w:color w:val="000000"/>
                <w:sz w:val="20"/>
                <w:szCs w:val="20"/>
                <w:lang w:val="lt-LT"/>
              </w:rPr>
            </w:pPr>
            <w:r w:rsidRPr="00612B9C">
              <w:rPr>
                <w:rFonts w:ascii="Times New Roman" w:hAnsi="Times New Roman" w:cs="Times New Roman"/>
                <w:color w:val="000000"/>
                <w:sz w:val="20"/>
                <w:szCs w:val="20"/>
                <w:lang w:val="lt-LT"/>
              </w:rPr>
              <w:t>Teismo priimtų sprendi</w:t>
            </w:r>
            <w:r>
              <w:rPr>
                <w:rFonts w:ascii="Times New Roman" w:hAnsi="Times New Roman" w:cs="Times New Roman"/>
                <w:color w:val="000000"/>
                <w:sz w:val="20"/>
                <w:szCs w:val="20"/>
                <w:lang w:val="lt-LT"/>
              </w:rPr>
              <w:t>mų (išnagrinėjus bylą iš esmės)</w:t>
            </w:r>
            <w:r w:rsidRPr="00612B9C">
              <w:rPr>
                <w:rFonts w:ascii="Times New Roman" w:hAnsi="Times New Roman" w:cs="Times New Roman"/>
                <w:color w:val="000000"/>
                <w:sz w:val="20"/>
                <w:szCs w:val="20"/>
                <w:lang w:val="lt-LT"/>
              </w:rPr>
              <w:t xml:space="preserve"> stabilumas</w:t>
            </w:r>
          </w:p>
        </w:tc>
        <w:tc>
          <w:tcPr>
            <w:tcW w:w="401" w:type="pct"/>
            <w:shd w:val="clear" w:color="auto" w:fill="FFCC66"/>
            <w:vAlign w:val="center"/>
          </w:tcPr>
          <w:p w:rsidR="00C85D95" w:rsidRPr="00612B9C" w:rsidRDefault="00C85D95" w:rsidP="00B96F5B">
            <w:pPr>
              <w:pStyle w:val="BodyText2"/>
              <w:tabs>
                <w:tab w:val="left" w:pos="-567"/>
                <w:tab w:val="left" w:pos="1134"/>
              </w:tabs>
              <w:spacing w:before="120" w:after="0" w:line="240" w:lineRule="auto"/>
              <w:ind w:right="57"/>
              <w:rPr>
                <w:rFonts w:ascii="Times New Roman" w:hAnsi="Times New Roman" w:cs="Times New Roman"/>
                <w:color w:val="000000"/>
                <w:sz w:val="20"/>
                <w:szCs w:val="20"/>
                <w:lang w:val="lt-LT"/>
              </w:rPr>
            </w:pPr>
            <w:r w:rsidRPr="00612B9C">
              <w:rPr>
                <w:rFonts w:ascii="Times New Roman" w:hAnsi="Times New Roman" w:cs="Times New Roman"/>
                <w:color w:val="000000"/>
                <w:sz w:val="20"/>
                <w:szCs w:val="20"/>
                <w:lang w:val="lt-LT"/>
              </w:rPr>
              <w:t>%</w:t>
            </w:r>
          </w:p>
        </w:tc>
        <w:tc>
          <w:tcPr>
            <w:tcW w:w="313" w:type="pct"/>
            <w:shd w:val="clear" w:color="auto" w:fill="FFCC66"/>
            <w:vAlign w:val="center"/>
          </w:tcPr>
          <w:p w:rsidR="00C85D95" w:rsidRPr="00612B9C" w:rsidRDefault="00C85D95" w:rsidP="00B96F5B">
            <w:pPr>
              <w:pStyle w:val="BodyText2"/>
              <w:tabs>
                <w:tab w:val="left" w:pos="-567"/>
                <w:tab w:val="left" w:pos="1134"/>
              </w:tabs>
              <w:spacing w:before="120" w:after="0" w:line="240" w:lineRule="auto"/>
              <w:ind w:right="57"/>
              <w:rPr>
                <w:rFonts w:ascii="Times New Roman" w:hAnsi="Times New Roman" w:cs="Times New Roman"/>
                <w:b/>
                <w:bCs/>
                <w:smallCaps/>
                <w:color w:val="000000"/>
                <w:sz w:val="20"/>
                <w:szCs w:val="20"/>
                <w:lang w:val="lt-LT"/>
              </w:rPr>
            </w:pPr>
            <w:r>
              <w:rPr>
                <w:rFonts w:ascii="Times New Roman" w:hAnsi="Times New Roman" w:cs="Times New Roman"/>
                <w:b/>
                <w:bCs/>
                <w:smallCaps/>
                <w:color w:val="000000"/>
                <w:sz w:val="20"/>
                <w:szCs w:val="20"/>
                <w:lang w:val="lt-LT"/>
              </w:rPr>
              <w:t>90,50</w:t>
            </w:r>
          </w:p>
        </w:tc>
        <w:tc>
          <w:tcPr>
            <w:tcW w:w="315" w:type="pct"/>
            <w:shd w:val="clear" w:color="auto" w:fill="FFCC66"/>
            <w:vAlign w:val="center"/>
          </w:tcPr>
          <w:p w:rsidR="00C85D95" w:rsidRPr="00612B9C" w:rsidRDefault="00C85D95" w:rsidP="00B96F5B">
            <w:pPr>
              <w:pStyle w:val="BodyText2"/>
              <w:tabs>
                <w:tab w:val="left" w:pos="-567"/>
                <w:tab w:val="left" w:pos="1134"/>
              </w:tabs>
              <w:spacing w:before="120" w:after="0" w:line="240" w:lineRule="auto"/>
              <w:ind w:right="57"/>
              <w:rPr>
                <w:rFonts w:ascii="Times New Roman" w:hAnsi="Times New Roman" w:cs="Times New Roman"/>
                <w:b/>
                <w:bCs/>
                <w:smallCaps/>
                <w:color w:val="000000"/>
                <w:sz w:val="20"/>
                <w:szCs w:val="20"/>
                <w:lang w:val="lt-LT"/>
              </w:rPr>
            </w:pPr>
            <w:r>
              <w:rPr>
                <w:rFonts w:ascii="Times New Roman" w:hAnsi="Times New Roman" w:cs="Times New Roman"/>
                <w:b/>
                <w:bCs/>
                <w:smallCaps/>
                <w:color w:val="000000"/>
                <w:sz w:val="20"/>
                <w:szCs w:val="20"/>
                <w:lang w:val="lt-LT"/>
              </w:rPr>
              <w:t>90,50</w:t>
            </w:r>
          </w:p>
        </w:tc>
        <w:tc>
          <w:tcPr>
            <w:tcW w:w="313" w:type="pct"/>
            <w:shd w:val="clear" w:color="auto" w:fill="FFCC66"/>
            <w:vAlign w:val="center"/>
          </w:tcPr>
          <w:p w:rsidR="00C85D95" w:rsidRPr="00612B9C" w:rsidRDefault="00C85D95" w:rsidP="00B96F5B">
            <w:pPr>
              <w:pStyle w:val="BodyText2"/>
              <w:tabs>
                <w:tab w:val="left" w:pos="-567"/>
                <w:tab w:val="left" w:pos="1134"/>
              </w:tabs>
              <w:spacing w:before="120" w:after="0" w:line="240" w:lineRule="auto"/>
              <w:ind w:right="57"/>
              <w:rPr>
                <w:rFonts w:ascii="Times New Roman" w:hAnsi="Times New Roman" w:cs="Times New Roman"/>
                <w:b/>
                <w:bCs/>
                <w:smallCaps/>
                <w:color w:val="000000"/>
                <w:sz w:val="20"/>
                <w:szCs w:val="20"/>
                <w:lang w:val="lt-LT"/>
              </w:rPr>
            </w:pPr>
            <w:r>
              <w:rPr>
                <w:rFonts w:ascii="Times New Roman" w:hAnsi="Times New Roman" w:cs="Times New Roman"/>
                <w:b/>
                <w:bCs/>
                <w:smallCaps/>
                <w:color w:val="000000"/>
                <w:sz w:val="20"/>
                <w:szCs w:val="20"/>
                <w:lang w:val="lt-LT"/>
              </w:rPr>
              <w:t>90,50</w:t>
            </w:r>
          </w:p>
        </w:tc>
        <w:tc>
          <w:tcPr>
            <w:tcW w:w="385" w:type="pct"/>
            <w:shd w:val="clear" w:color="auto" w:fill="FFCC66"/>
            <w:vAlign w:val="center"/>
          </w:tcPr>
          <w:p w:rsidR="00C85D95" w:rsidRPr="00612B9C" w:rsidRDefault="00C85D95" w:rsidP="00B96F5B">
            <w:pPr>
              <w:pStyle w:val="BodyText2"/>
              <w:tabs>
                <w:tab w:val="left" w:pos="-567"/>
                <w:tab w:val="left" w:pos="1134"/>
              </w:tabs>
              <w:spacing w:after="0" w:line="240" w:lineRule="auto"/>
              <w:ind w:right="57"/>
              <w:rPr>
                <w:rFonts w:ascii="Times New Roman" w:hAnsi="Times New Roman" w:cs="Times New Roman"/>
                <w:snapToGrid w:val="0"/>
                <w:color w:val="000000"/>
                <w:sz w:val="20"/>
                <w:szCs w:val="20"/>
                <w:lang w:val="lt-LT" w:eastAsia="en-US"/>
              </w:rPr>
            </w:pPr>
            <w:r w:rsidRPr="00612B9C">
              <w:rPr>
                <w:rFonts w:ascii="Times New Roman" w:hAnsi="Times New Roman" w:cs="Times New Roman"/>
                <w:snapToGrid w:val="0"/>
                <w:color w:val="000000"/>
                <w:sz w:val="20"/>
                <w:szCs w:val="20"/>
                <w:lang w:val="lt-LT" w:eastAsia="en-US"/>
              </w:rPr>
              <w:t>Kasmet</w:t>
            </w:r>
          </w:p>
        </w:tc>
        <w:tc>
          <w:tcPr>
            <w:tcW w:w="725" w:type="pct"/>
            <w:shd w:val="clear" w:color="auto" w:fill="FFCC66"/>
            <w:vAlign w:val="center"/>
          </w:tcPr>
          <w:p w:rsidR="00C85D95" w:rsidRPr="00612B9C" w:rsidRDefault="00C85D95" w:rsidP="00B96F5B">
            <w:pPr>
              <w:pStyle w:val="BodyText2"/>
              <w:tabs>
                <w:tab w:val="left" w:pos="-567"/>
                <w:tab w:val="left" w:pos="1134"/>
              </w:tabs>
              <w:spacing w:before="120" w:after="0" w:line="240" w:lineRule="auto"/>
              <w:ind w:right="57"/>
              <w:rPr>
                <w:rFonts w:ascii="Times New Roman" w:hAnsi="Times New Roman" w:cs="Times New Roman"/>
                <w:smallCaps/>
                <w:color w:val="000000"/>
                <w:sz w:val="20"/>
                <w:szCs w:val="20"/>
                <w:lang w:val="lt-LT"/>
              </w:rPr>
            </w:pPr>
            <w:r>
              <w:rPr>
                <w:rFonts w:ascii="Times New Roman" w:hAnsi="Times New Roman" w:cs="Times New Roman"/>
                <w:smallCaps/>
                <w:color w:val="000000"/>
                <w:sz w:val="20"/>
                <w:szCs w:val="20"/>
                <w:lang w:val="lt-LT"/>
              </w:rPr>
              <w:t>raštinės vedėja</w:t>
            </w:r>
          </w:p>
        </w:tc>
      </w:tr>
      <w:tr w:rsidR="00C85D95" w:rsidRPr="00612B9C">
        <w:tc>
          <w:tcPr>
            <w:tcW w:w="289" w:type="pct"/>
            <w:vMerge/>
            <w:shd w:val="clear" w:color="auto" w:fill="FFCC66"/>
            <w:vAlign w:val="center"/>
          </w:tcPr>
          <w:p w:rsidR="00C85D95" w:rsidRPr="00612B9C" w:rsidRDefault="00C85D95" w:rsidP="00B96F5B">
            <w:pPr>
              <w:pStyle w:val="BodyText2"/>
              <w:tabs>
                <w:tab w:val="left" w:pos="-567"/>
                <w:tab w:val="left" w:pos="1134"/>
              </w:tabs>
              <w:spacing w:before="120" w:after="0" w:line="240" w:lineRule="auto"/>
              <w:ind w:right="57"/>
              <w:rPr>
                <w:rFonts w:ascii="Times New Roman" w:hAnsi="Times New Roman" w:cs="Times New Roman"/>
                <w:smallCaps/>
                <w:color w:val="000000"/>
                <w:sz w:val="20"/>
                <w:szCs w:val="20"/>
                <w:lang w:val="lt-LT"/>
              </w:rPr>
            </w:pPr>
          </w:p>
        </w:tc>
        <w:tc>
          <w:tcPr>
            <w:tcW w:w="649" w:type="pct"/>
            <w:vMerge/>
            <w:shd w:val="clear" w:color="auto" w:fill="FFCC66"/>
            <w:vAlign w:val="center"/>
          </w:tcPr>
          <w:p w:rsidR="00C85D95" w:rsidRPr="00612B9C" w:rsidRDefault="00C85D95" w:rsidP="00B96F5B">
            <w:pPr>
              <w:pStyle w:val="BodyText2"/>
              <w:tabs>
                <w:tab w:val="left" w:pos="-567"/>
                <w:tab w:val="left" w:pos="1134"/>
              </w:tabs>
              <w:spacing w:before="120" w:after="0" w:line="240" w:lineRule="auto"/>
              <w:ind w:right="57"/>
              <w:rPr>
                <w:rFonts w:ascii="Times New Roman" w:hAnsi="Times New Roman" w:cs="Times New Roman"/>
                <w:color w:val="000000"/>
                <w:sz w:val="20"/>
                <w:szCs w:val="20"/>
                <w:lang w:val="lt-LT"/>
              </w:rPr>
            </w:pPr>
          </w:p>
        </w:tc>
        <w:tc>
          <w:tcPr>
            <w:tcW w:w="416" w:type="pct"/>
            <w:shd w:val="clear" w:color="auto" w:fill="FFCC66"/>
            <w:vAlign w:val="center"/>
          </w:tcPr>
          <w:p w:rsidR="00C85D95" w:rsidRPr="00612B9C" w:rsidRDefault="00C85D95" w:rsidP="00B96F5B">
            <w:pPr>
              <w:pStyle w:val="BodyText2"/>
              <w:tabs>
                <w:tab w:val="left" w:pos="-567"/>
                <w:tab w:val="left" w:pos="1134"/>
              </w:tabs>
              <w:spacing w:after="0" w:line="240" w:lineRule="auto"/>
              <w:ind w:right="57"/>
              <w:rPr>
                <w:rFonts w:ascii="Times New Roman" w:hAnsi="Times New Roman" w:cs="Times New Roman"/>
                <w:color w:val="000000"/>
                <w:sz w:val="20"/>
                <w:szCs w:val="20"/>
                <w:lang w:val="lt-LT"/>
              </w:rPr>
            </w:pPr>
          </w:p>
        </w:tc>
        <w:tc>
          <w:tcPr>
            <w:tcW w:w="1192" w:type="pct"/>
            <w:shd w:val="clear" w:color="auto" w:fill="FFCC66"/>
            <w:vAlign w:val="center"/>
          </w:tcPr>
          <w:p w:rsidR="00C85D95" w:rsidRPr="00612B9C" w:rsidRDefault="00C85D95" w:rsidP="00B96F5B">
            <w:pPr>
              <w:pStyle w:val="BodyText2"/>
              <w:tabs>
                <w:tab w:val="left" w:pos="-567"/>
                <w:tab w:val="left" w:pos="1134"/>
              </w:tabs>
              <w:spacing w:before="120" w:after="0" w:line="240" w:lineRule="auto"/>
              <w:ind w:right="57"/>
              <w:rPr>
                <w:rFonts w:ascii="Times New Roman" w:hAnsi="Times New Roman" w:cs="Times New Roman"/>
                <w:color w:val="000000"/>
                <w:sz w:val="20"/>
                <w:szCs w:val="20"/>
                <w:lang w:val="lt-LT"/>
              </w:rPr>
            </w:pPr>
          </w:p>
        </w:tc>
        <w:tc>
          <w:tcPr>
            <w:tcW w:w="401" w:type="pct"/>
            <w:shd w:val="clear" w:color="auto" w:fill="FFCC66"/>
            <w:vAlign w:val="center"/>
          </w:tcPr>
          <w:p w:rsidR="00C85D95" w:rsidRPr="00612B9C" w:rsidRDefault="00C85D95" w:rsidP="00B96F5B">
            <w:pPr>
              <w:pStyle w:val="BodyText2"/>
              <w:tabs>
                <w:tab w:val="left" w:pos="-567"/>
                <w:tab w:val="left" w:pos="1134"/>
              </w:tabs>
              <w:spacing w:before="120" w:after="0" w:line="240" w:lineRule="auto"/>
              <w:ind w:right="57"/>
              <w:rPr>
                <w:rFonts w:ascii="Times New Roman" w:hAnsi="Times New Roman" w:cs="Times New Roman"/>
                <w:color w:val="000000"/>
                <w:sz w:val="20"/>
                <w:szCs w:val="20"/>
                <w:lang w:val="lt-LT"/>
              </w:rPr>
            </w:pPr>
          </w:p>
        </w:tc>
        <w:tc>
          <w:tcPr>
            <w:tcW w:w="313" w:type="pct"/>
            <w:shd w:val="clear" w:color="auto" w:fill="FFCC66"/>
            <w:vAlign w:val="center"/>
          </w:tcPr>
          <w:p w:rsidR="00C85D95" w:rsidRPr="00612B9C" w:rsidRDefault="00C85D95" w:rsidP="00B96F5B">
            <w:pPr>
              <w:pStyle w:val="BodyText2"/>
              <w:tabs>
                <w:tab w:val="left" w:pos="-567"/>
                <w:tab w:val="left" w:pos="1134"/>
              </w:tabs>
              <w:spacing w:before="120" w:after="0" w:line="240" w:lineRule="auto"/>
              <w:ind w:right="57"/>
              <w:rPr>
                <w:rFonts w:ascii="Times New Roman" w:hAnsi="Times New Roman" w:cs="Times New Roman"/>
                <w:b/>
                <w:bCs/>
                <w:smallCaps/>
                <w:color w:val="000000"/>
                <w:sz w:val="20"/>
                <w:szCs w:val="20"/>
                <w:lang w:val="lt-LT"/>
              </w:rPr>
            </w:pPr>
          </w:p>
        </w:tc>
        <w:tc>
          <w:tcPr>
            <w:tcW w:w="315" w:type="pct"/>
            <w:shd w:val="clear" w:color="auto" w:fill="FFCC66"/>
            <w:vAlign w:val="center"/>
          </w:tcPr>
          <w:p w:rsidR="00C85D95" w:rsidRPr="00612B9C" w:rsidRDefault="00C85D95" w:rsidP="00B96F5B">
            <w:pPr>
              <w:pStyle w:val="BodyText2"/>
              <w:tabs>
                <w:tab w:val="left" w:pos="-567"/>
                <w:tab w:val="left" w:pos="1134"/>
              </w:tabs>
              <w:spacing w:before="120" w:after="0" w:line="240" w:lineRule="auto"/>
              <w:ind w:right="57"/>
              <w:rPr>
                <w:rFonts w:ascii="Times New Roman" w:hAnsi="Times New Roman" w:cs="Times New Roman"/>
                <w:b/>
                <w:bCs/>
                <w:smallCaps/>
                <w:color w:val="000000"/>
                <w:sz w:val="20"/>
                <w:szCs w:val="20"/>
                <w:lang w:val="lt-LT"/>
              </w:rPr>
            </w:pPr>
          </w:p>
        </w:tc>
        <w:tc>
          <w:tcPr>
            <w:tcW w:w="313" w:type="pct"/>
            <w:shd w:val="clear" w:color="auto" w:fill="FFCC66"/>
            <w:vAlign w:val="center"/>
          </w:tcPr>
          <w:p w:rsidR="00C85D95" w:rsidRPr="00612B9C" w:rsidRDefault="00C85D95" w:rsidP="00B96F5B">
            <w:pPr>
              <w:pStyle w:val="BodyText2"/>
              <w:tabs>
                <w:tab w:val="left" w:pos="-567"/>
                <w:tab w:val="left" w:pos="1134"/>
              </w:tabs>
              <w:spacing w:before="120" w:after="0" w:line="240" w:lineRule="auto"/>
              <w:ind w:right="57"/>
              <w:rPr>
                <w:rFonts w:ascii="Times New Roman" w:hAnsi="Times New Roman" w:cs="Times New Roman"/>
                <w:b/>
                <w:bCs/>
                <w:smallCaps/>
                <w:color w:val="000000"/>
                <w:sz w:val="20"/>
                <w:szCs w:val="20"/>
                <w:lang w:val="lt-LT"/>
              </w:rPr>
            </w:pPr>
          </w:p>
        </w:tc>
        <w:tc>
          <w:tcPr>
            <w:tcW w:w="385" w:type="pct"/>
            <w:shd w:val="clear" w:color="auto" w:fill="FFCC66"/>
            <w:vAlign w:val="center"/>
          </w:tcPr>
          <w:p w:rsidR="00C85D95" w:rsidRPr="00612B9C" w:rsidRDefault="00C85D95" w:rsidP="00B96F5B">
            <w:pPr>
              <w:pStyle w:val="BodyText2"/>
              <w:tabs>
                <w:tab w:val="left" w:pos="-567"/>
                <w:tab w:val="left" w:pos="1134"/>
              </w:tabs>
              <w:spacing w:after="0" w:line="240" w:lineRule="auto"/>
              <w:ind w:right="57"/>
              <w:rPr>
                <w:rFonts w:ascii="Times New Roman" w:hAnsi="Times New Roman" w:cs="Times New Roman"/>
                <w:snapToGrid w:val="0"/>
                <w:color w:val="000000"/>
                <w:sz w:val="20"/>
                <w:szCs w:val="20"/>
                <w:lang w:val="lt-LT" w:eastAsia="en-US"/>
              </w:rPr>
            </w:pPr>
          </w:p>
        </w:tc>
        <w:tc>
          <w:tcPr>
            <w:tcW w:w="725" w:type="pct"/>
            <w:shd w:val="clear" w:color="auto" w:fill="FFCC66"/>
            <w:vAlign w:val="center"/>
          </w:tcPr>
          <w:p w:rsidR="00C85D95" w:rsidRPr="00612B9C" w:rsidRDefault="00C85D95" w:rsidP="00B96F5B">
            <w:pPr>
              <w:pStyle w:val="BodyText2"/>
              <w:tabs>
                <w:tab w:val="left" w:pos="-567"/>
                <w:tab w:val="left" w:pos="1134"/>
              </w:tabs>
              <w:spacing w:before="120" w:after="0" w:line="240" w:lineRule="auto"/>
              <w:ind w:right="57"/>
              <w:rPr>
                <w:rFonts w:ascii="Times New Roman" w:hAnsi="Times New Roman" w:cs="Times New Roman"/>
                <w:smallCaps/>
                <w:color w:val="000000"/>
                <w:sz w:val="20"/>
                <w:szCs w:val="20"/>
                <w:lang w:val="lt-LT"/>
              </w:rPr>
            </w:pPr>
          </w:p>
        </w:tc>
      </w:tr>
      <w:tr w:rsidR="00C85D95" w:rsidRPr="00612B9C">
        <w:tc>
          <w:tcPr>
            <w:tcW w:w="289" w:type="pct"/>
            <w:vMerge/>
            <w:shd w:val="clear" w:color="auto" w:fill="FFCC66"/>
            <w:vAlign w:val="center"/>
          </w:tcPr>
          <w:p w:rsidR="00C85D95" w:rsidRPr="00612B9C" w:rsidRDefault="00C85D95" w:rsidP="00B96F5B">
            <w:pPr>
              <w:pStyle w:val="BodyText2"/>
              <w:tabs>
                <w:tab w:val="left" w:pos="-567"/>
                <w:tab w:val="left" w:pos="1134"/>
              </w:tabs>
              <w:spacing w:before="120" w:after="0" w:line="240" w:lineRule="auto"/>
              <w:ind w:right="57"/>
              <w:rPr>
                <w:rFonts w:ascii="Times New Roman" w:hAnsi="Times New Roman" w:cs="Times New Roman"/>
                <w:smallCaps/>
                <w:color w:val="000000"/>
                <w:sz w:val="20"/>
                <w:szCs w:val="20"/>
                <w:lang w:val="lt-LT"/>
              </w:rPr>
            </w:pPr>
          </w:p>
        </w:tc>
        <w:tc>
          <w:tcPr>
            <w:tcW w:w="649" w:type="pct"/>
            <w:vMerge/>
            <w:shd w:val="clear" w:color="auto" w:fill="FFCC66"/>
            <w:vAlign w:val="center"/>
          </w:tcPr>
          <w:p w:rsidR="00C85D95" w:rsidRPr="00612B9C" w:rsidRDefault="00C85D95" w:rsidP="00B96F5B">
            <w:pPr>
              <w:pStyle w:val="BodyText2"/>
              <w:tabs>
                <w:tab w:val="left" w:pos="-567"/>
                <w:tab w:val="left" w:pos="1134"/>
              </w:tabs>
              <w:spacing w:before="120" w:after="0" w:line="240" w:lineRule="auto"/>
              <w:ind w:right="57"/>
              <w:rPr>
                <w:rFonts w:ascii="Times New Roman" w:hAnsi="Times New Roman" w:cs="Times New Roman"/>
                <w:color w:val="000000"/>
                <w:sz w:val="20"/>
                <w:szCs w:val="20"/>
                <w:lang w:val="lt-LT"/>
              </w:rPr>
            </w:pPr>
          </w:p>
        </w:tc>
        <w:tc>
          <w:tcPr>
            <w:tcW w:w="416" w:type="pct"/>
            <w:shd w:val="clear" w:color="auto" w:fill="FFCC66"/>
            <w:vAlign w:val="center"/>
          </w:tcPr>
          <w:p w:rsidR="00C85D95" w:rsidRPr="00612B9C" w:rsidRDefault="00C85D95" w:rsidP="00B96F5B">
            <w:pPr>
              <w:pStyle w:val="BodyText2"/>
              <w:tabs>
                <w:tab w:val="left" w:pos="-567"/>
                <w:tab w:val="left" w:pos="1134"/>
              </w:tabs>
              <w:spacing w:after="0" w:line="240" w:lineRule="auto"/>
              <w:ind w:right="57"/>
              <w:rPr>
                <w:rFonts w:ascii="Times New Roman" w:hAnsi="Times New Roman" w:cs="Times New Roman"/>
                <w:color w:val="000000"/>
                <w:sz w:val="20"/>
                <w:szCs w:val="20"/>
                <w:lang w:val="lt-LT"/>
              </w:rPr>
            </w:pPr>
            <w:r w:rsidRPr="00612B9C">
              <w:rPr>
                <w:rFonts w:ascii="Times New Roman" w:hAnsi="Times New Roman" w:cs="Times New Roman"/>
                <w:color w:val="000000"/>
                <w:sz w:val="20"/>
                <w:szCs w:val="20"/>
                <w:lang w:val="lt-LT"/>
              </w:rPr>
              <w:t>1.1.1.R.4</w:t>
            </w:r>
          </w:p>
        </w:tc>
        <w:tc>
          <w:tcPr>
            <w:tcW w:w="1192" w:type="pct"/>
            <w:shd w:val="clear" w:color="auto" w:fill="FFCC66"/>
            <w:vAlign w:val="center"/>
          </w:tcPr>
          <w:p w:rsidR="00C85D95" w:rsidRPr="00612B9C" w:rsidRDefault="00C85D95" w:rsidP="00B96F5B">
            <w:pPr>
              <w:pStyle w:val="BodyText2"/>
              <w:tabs>
                <w:tab w:val="left" w:pos="-567"/>
                <w:tab w:val="left" w:pos="1134"/>
              </w:tabs>
              <w:spacing w:before="120" w:after="0" w:line="240" w:lineRule="auto"/>
              <w:ind w:right="57"/>
              <w:rPr>
                <w:rFonts w:ascii="Times New Roman" w:hAnsi="Times New Roman" w:cs="Times New Roman"/>
                <w:color w:val="000000"/>
                <w:sz w:val="20"/>
                <w:szCs w:val="20"/>
                <w:lang w:val="lt-LT"/>
              </w:rPr>
            </w:pPr>
            <w:r w:rsidRPr="00612B9C">
              <w:rPr>
                <w:rFonts w:ascii="Times New Roman" w:hAnsi="Times New Roman" w:cs="Times New Roman"/>
                <w:color w:val="000000"/>
                <w:sz w:val="20"/>
                <w:szCs w:val="20"/>
                <w:lang w:val="lt-LT"/>
              </w:rPr>
              <w:t>Aptarnavimo kokybės vertinimo rodiklis</w:t>
            </w:r>
          </w:p>
        </w:tc>
        <w:tc>
          <w:tcPr>
            <w:tcW w:w="401" w:type="pct"/>
            <w:shd w:val="clear" w:color="auto" w:fill="FFCC66"/>
            <w:vAlign w:val="center"/>
          </w:tcPr>
          <w:p w:rsidR="00C85D95" w:rsidRPr="00612B9C" w:rsidRDefault="00C85D95" w:rsidP="00B96F5B">
            <w:pPr>
              <w:pStyle w:val="BodyText2"/>
              <w:tabs>
                <w:tab w:val="left" w:pos="-567"/>
                <w:tab w:val="left" w:pos="1134"/>
              </w:tabs>
              <w:spacing w:before="120" w:after="0" w:line="240" w:lineRule="auto"/>
              <w:ind w:right="57"/>
              <w:rPr>
                <w:rFonts w:ascii="Times New Roman" w:hAnsi="Times New Roman" w:cs="Times New Roman"/>
                <w:color w:val="000000"/>
                <w:sz w:val="20"/>
                <w:szCs w:val="20"/>
                <w:lang w:val="lt-LT"/>
              </w:rPr>
            </w:pPr>
            <w:r w:rsidRPr="00612B9C">
              <w:rPr>
                <w:rFonts w:ascii="Times New Roman" w:hAnsi="Times New Roman" w:cs="Times New Roman"/>
                <w:color w:val="000000"/>
                <w:sz w:val="20"/>
                <w:szCs w:val="20"/>
                <w:lang w:val="lt-LT"/>
              </w:rPr>
              <w:t>balas</w:t>
            </w:r>
          </w:p>
        </w:tc>
        <w:tc>
          <w:tcPr>
            <w:tcW w:w="313" w:type="pct"/>
            <w:shd w:val="clear" w:color="auto" w:fill="FFCC66"/>
            <w:vAlign w:val="center"/>
          </w:tcPr>
          <w:p w:rsidR="00C85D95" w:rsidRPr="00612B9C" w:rsidRDefault="00C85D95" w:rsidP="00B96F5B">
            <w:pPr>
              <w:pStyle w:val="BodyText2"/>
              <w:tabs>
                <w:tab w:val="left" w:pos="-567"/>
                <w:tab w:val="left" w:pos="1134"/>
              </w:tabs>
              <w:spacing w:before="120" w:after="0" w:line="240" w:lineRule="auto"/>
              <w:ind w:right="57"/>
              <w:rPr>
                <w:rFonts w:ascii="Times New Roman" w:hAnsi="Times New Roman" w:cs="Times New Roman"/>
                <w:b/>
                <w:bCs/>
                <w:smallCaps/>
                <w:color w:val="000000"/>
                <w:sz w:val="20"/>
                <w:szCs w:val="20"/>
                <w:lang w:val="lt-LT"/>
              </w:rPr>
            </w:pPr>
            <w:r>
              <w:rPr>
                <w:rFonts w:ascii="Times New Roman" w:hAnsi="Times New Roman" w:cs="Times New Roman"/>
                <w:b/>
                <w:bCs/>
                <w:smallCaps/>
                <w:color w:val="000000"/>
                <w:sz w:val="20"/>
                <w:szCs w:val="20"/>
                <w:lang w:val="lt-LT"/>
              </w:rPr>
              <w:t>4</w:t>
            </w:r>
          </w:p>
        </w:tc>
        <w:tc>
          <w:tcPr>
            <w:tcW w:w="315" w:type="pct"/>
            <w:shd w:val="clear" w:color="auto" w:fill="FFCC66"/>
            <w:vAlign w:val="center"/>
          </w:tcPr>
          <w:p w:rsidR="00C85D95" w:rsidRPr="00612B9C" w:rsidRDefault="00C85D95" w:rsidP="00B96F5B">
            <w:pPr>
              <w:pStyle w:val="BodyText2"/>
              <w:tabs>
                <w:tab w:val="left" w:pos="-567"/>
                <w:tab w:val="left" w:pos="1134"/>
              </w:tabs>
              <w:spacing w:before="120" w:after="0" w:line="240" w:lineRule="auto"/>
              <w:ind w:right="57"/>
              <w:rPr>
                <w:rFonts w:ascii="Times New Roman" w:hAnsi="Times New Roman" w:cs="Times New Roman"/>
                <w:b/>
                <w:bCs/>
                <w:smallCaps/>
                <w:color w:val="000000"/>
                <w:sz w:val="20"/>
                <w:szCs w:val="20"/>
                <w:lang w:val="lt-LT"/>
              </w:rPr>
            </w:pPr>
            <w:r>
              <w:rPr>
                <w:rFonts w:ascii="Times New Roman" w:hAnsi="Times New Roman" w:cs="Times New Roman"/>
                <w:b/>
                <w:bCs/>
                <w:smallCaps/>
                <w:color w:val="000000"/>
                <w:sz w:val="20"/>
                <w:szCs w:val="20"/>
                <w:lang w:val="lt-LT"/>
              </w:rPr>
              <w:t>4</w:t>
            </w:r>
          </w:p>
        </w:tc>
        <w:tc>
          <w:tcPr>
            <w:tcW w:w="313" w:type="pct"/>
            <w:shd w:val="clear" w:color="auto" w:fill="FFCC66"/>
            <w:vAlign w:val="center"/>
          </w:tcPr>
          <w:p w:rsidR="00C85D95" w:rsidRPr="00612B9C" w:rsidRDefault="00C85D95" w:rsidP="00B96F5B">
            <w:pPr>
              <w:pStyle w:val="BodyText2"/>
              <w:tabs>
                <w:tab w:val="left" w:pos="-567"/>
                <w:tab w:val="left" w:pos="1134"/>
              </w:tabs>
              <w:spacing w:before="120" w:after="0" w:line="240" w:lineRule="auto"/>
              <w:ind w:right="57"/>
              <w:rPr>
                <w:rFonts w:ascii="Times New Roman" w:hAnsi="Times New Roman" w:cs="Times New Roman"/>
                <w:b/>
                <w:bCs/>
                <w:smallCaps/>
                <w:color w:val="000000"/>
                <w:sz w:val="20"/>
                <w:szCs w:val="20"/>
                <w:lang w:val="lt-LT"/>
              </w:rPr>
            </w:pPr>
            <w:r>
              <w:rPr>
                <w:rFonts w:ascii="Times New Roman" w:hAnsi="Times New Roman" w:cs="Times New Roman"/>
                <w:b/>
                <w:bCs/>
                <w:smallCaps/>
                <w:color w:val="000000"/>
                <w:sz w:val="20"/>
                <w:szCs w:val="20"/>
                <w:lang w:val="lt-LT"/>
              </w:rPr>
              <w:t>4</w:t>
            </w:r>
          </w:p>
        </w:tc>
        <w:tc>
          <w:tcPr>
            <w:tcW w:w="385" w:type="pct"/>
            <w:shd w:val="clear" w:color="auto" w:fill="FFCC66"/>
            <w:vAlign w:val="center"/>
          </w:tcPr>
          <w:p w:rsidR="00C85D95" w:rsidRPr="00612B9C" w:rsidRDefault="00C85D95" w:rsidP="00B96F5B">
            <w:pPr>
              <w:pStyle w:val="BodyText2"/>
              <w:tabs>
                <w:tab w:val="left" w:pos="-567"/>
                <w:tab w:val="left" w:pos="1134"/>
              </w:tabs>
              <w:spacing w:after="0" w:line="240" w:lineRule="auto"/>
              <w:ind w:right="57"/>
              <w:rPr>
                <w:rFonts w:ascii="Times New Roman" w:hAnsi="Times New Roman" w:cs="Times New Roman"/>
                <w:snapToGrid w:val="0"/>
                <w:color w:val="000000"/>
                <w:sz w:val="20"/>
                <w:szCs w:val="20"/>
                <w:lang w:val="lt-LT" w:eastAsia="en-US"/>
              </w:rPr>
            </w:pPr>
            <w:r w:rsidRPr="00612B9C">
              <w:rPr>
                <w:rFonts w:ascii="Times New Roman" w:hAnsi="Times New Roman" w:cs="Times New Roman"/>
                <w:snapToGrid w:val="0"/>
                <w:color w:val="000000"/>
                <w:sz w:val="20"/>
                <w:szCs w:val="20"/>
                <w:lang w:val="lt-LT" w:eastAsia="en-US"/>
              </w:rPr>
              <w:t>Kasmet</w:t>
            </w:r>
          </w:p>
        </w:tc>
        <w:tc>
          <w:tcPr>
            <w:tcW w:w="725" w:type="pct"/>
            <w:shd w:val="clear" w:color="auto" w:fill="FFCC66"/>
            <w:vAlign w:val="center"/>
          </w:tcPr>
          <w:p w:rsidR="00C85D95" w:rsidRPr="00612B9C" w:rsidRDefault="00C85D95" w:rsidP="00B96F5B">
            <w:pPr>
              <w:pStyle w:val="BodyText2"/>
              <w:tabs>
                <w:tab w:val="left" w:pos="-567"/>
                <w:tab w:val="left" w:pos="1134"/>
              </w:tabs>
              <w:spacing w:before="120" w:after="0" w:line="240" w:lineRule="auto"/>
              <w:ind w:right="57"/>
              <w:rPr>
                <w:rFonts w:ascii="Times New Roman" w:hAnsi="Times New Roman" w:cs="Times New Roman"/>
                <w:smallCaps/>
                <w:color w:val="000000"/>
                <w:sz w:val="20"/>
                <w:szCs w:val="20"/>
                <w:lang w:val="lt-LT"/>
              </w:rPr>
            </w:pPr>
            <w:r>
              <w:rPr>
                <w:rFonts w:ascii="Times New Roman" w:hAnsi="Times New Roman" w:cs="Times New Roman"/>
                <w:smallCaps/>
                <w:color w:val="000000"/>
                <w:sz w:val="20"/>
                <w:szCs w:val="20"/>
                <w:lang w:val="lt-LT"/>
              </w:rPr>
              <w:t>teismo kancleris</w:t>
            </w:r>
          </w:p>
        </w:tc>
      </w:tr>
      <w:tr w:rsidR="00C85D95" w:rsidRPr="00612B9C">
        <w:tc>
          <w:tcPr>
            <w:tcW w:w="289" w:type="pct"/>
            <w:vMerge w:val="restart"/>
            <w:shd w:val="clear" w:color="auto" w:fill="FFFF99"/>
            <w:vAlign w:val="center"/>
          </w:tcPr>
          <w:p w:rsidR="00C85D95" w:rsidRPr="00612B9C" w:rsidRDefault="00C85D95" w:rsidP="00B96F5B">
            <w:pPr>
              <w:pStyle w:val="BodyText2"/>
              <w:tabs>
                <w:tab w:val="left" w:pos="-567"/>
                <w:tab w:val="left" w:pos="1134"/>
              </w:tabs>
              <w:spacing w:before="120" w:after="0" w:line="240" w:lineRule="auto"/>
              <w:ind w:right="57"/>
              <w:rPr>
                <w:rFonts w:ascii="Times New Roman" w:hAnsi="Times New Roman" w:cs="Times New Roman"/>
                <w:smallCaps/>
                <w:color w:val="000000"/>
                <w:sz w:val="20"/>
                <w:szCs w:val="20"/>
                <w:lang w:val="lt-LT"/>
              </w:rPr>
            </w:pPr>
            <w:r w:rsidRPr="00612B9C">
              <w:rPr>
                <w:rFonts w:ascii="Times New Roman" w:hAnsi="Times New Roman" w:cs="Times New Roman"/>
                <w:smallCaps/>
                <w:color w:val="000000"/>
                <w:sz w:val="20"/>
                <w:szCs w:val="20"/>
                <w:lang w:val="lt-LT"/>
              </w:rPr>
              <w:t>1.1.1.1</w:t>
            </w:r>
          </w:p>
        </w:tc>
        <w:tc>
          <w:tcPr>
            <w:tcW w:w="649" w:type="pct"/>
            <w:vMerge w:val="restart"/>
            <w:shd w:val="clear" w:color="auto" w:fill="FFFF99"/>
            <w:vAlign w:val="center"/>
          </w:tcPr>
          <w:p w:rsidR="00C85D95" w:rsidRPr="00612B9C" w:rsidRDefault="00C85D95" w:rsidP="00B96F5B">
            <w:pPr>
              <w:pStyle w:val="BodyText2"/>
              <w:tabs>
                <w:tab w:val="left" w:pos="-567"/>
                <w:tab w:val="left" w:pos="1134"/>
              </w:tabs>
              <w:spacing w:before="120" w:after="0" w:line="240" w:lineRule="auto"/>
              <w:ind w:right="57"/>
              <w:rPr>
                <w:rFonts w:ascii="Times New Roman" w:hAnsi="Times New Roman" w:cs="Times New Roman"/>
                <w:color w:val="000000"/>
                <w:sz w:val="20"/>
                <w:szCs w:val="20"/>
                <w:lang w:val="lt-LT"/>
              </w:rPr>
            </w:pPr>
            <w:r w:rsidRPr="00612B9C">
              <w:rPr>
                <w:rFonts w:ascii="Times New Roman" w:hAnsi="Times New Roman" w:cs="Times New Roman"/>
                <w:color w:val="000000"/>
                <w:sz w:val="20"/>
                <w:szCs w:val="20"/>
                <w:lang w:val="lt-LT"/>
              </w:rPr>
              <w:t>Užtikrinti kokybišką ir operatyvų bylų nagrinėjimą</w:t>
            </w:r>
          </w:p>
        </w:tc>
        <w:tc>
          <w:tcPr>
            <w:tcW w:w="416" w:type="pct"/>
            <w:shd w:val="clear" w:color="auto" w:fill="FFFF99"/>
            <w:vAlign w:val="center"/>
          </w:tcPr>
          <w:p w:rsidR="00C85D95" w:rsidRPr="00612B9C" w:rsidRDefault="00C85D95" w:rsidP="00B96F5B">
            <w:pPr>
              <w:pStyle w:val="BodyText2"/>
              <w:tabs>
                <w:tab w:val="left" w:pos="-567"/>
                <w:tab w:val="left" w:pos="1134"/>
              </w:tabs>
              <w:spacing w:after="0" w:line="240" w:lineRule="auto"/>
              <w:ind w:right="57"/>
              <w:rPr>
                <w:rFonts w:ascii="Times New Roman" w:hAnsi="Times New Roman" w:cs="Times New Roman"/>
                <w:color w:val="000000"/>
                <w:sz w:val="20"/>
                <w:szCs w:val="20"/>
                <w:lang w:val="lt-LT"/>
              </w:rPr>
            </w:pPr>
            <w:r w:rsidRPr="00612B9C">
              <w:rPr>
                <w:rFonts w:ascii="Times New Roman" w:hAnsi="Times New Roman" w:cs="Times New Roman"/>
                <w:color w:val="000000"/>
                <w:sz w:val="20"/>
                <w:szCs w:val="20"/>
                <w:lang w:val="lt-LT"/>
              </w:rPr>
              <w:t>1.1.1.1.P.1</w:t>
            </w:r>
          </w:p>
        </w:tc>
        <w:tc>
          <w:tcPr>
            <w:tcW w:w="1192" w:type="pct"/>
            <w:shd w:val="clear" w:color="auto" w:fill="FFFF99"/>
            <w:vAlign w:val="center"/>
          </w:tcPr>
          <w:p w:rsidR="00C85D95" w:rsidRPr="00612B9C" w:rsidRDefault="00C85D95" w:rsidP="00B96F5B">
            <w:pPr>
              <w:pStyle w:val="BodyText2"/>
              <w:tabs>
                <w:tab w:val="left" w:pos="-567"/>
                <w:tab w:val="left" w:pos="1134"/>
              </w:tabs>
              <w:spacing w:before="120" w:after="0" w:line="240" w:lineRule="auto"/>
              <w:ind w:right="57"/>
              <w:rPr>
                <w:rFonts w:ascii="Times New Roman" w:hAnsi="Times New Roman" w:cs="Times New Roman"/>
                <w:color w:val="000000"/>
                <w:sz w:val="20"/>
                <w:szCs w:val="20"/>
                <w:lang w:val="lt-LT"/>
              </w:rPr>
            </w:pPr>
            <w:r w:rsidRPr="00612B9C">
              <w:rPr>
                <w:rFonts w:ascii="Times New Roman" w:hAnsi="Times New Roman" w:cs="Times New Roman"/>
                <w:color w:val="000000"/>
                <w:sz w:val="20"/>
                <w:szCs w:val="20"/>
                <w:lang w:val="lt-LT"/>
              </w:rPr>
              <w:t>Išnagrinėtų bylų skaičius</w:t>
            </w:r>
          </w:p>
        </w:tc>
        <w:tc>
          <w:tcPr>
            <w:tcW w:w="401" w:type="pct"/>
            <w:shd w:val="clear" w:color="auto" w:fill="FFFF99"/>
            <w:vAlign w:val="center"/>
          </w:tcPr>
          <w:p w:rsidR="00C85D95" w:rsidRPr="00612B9C" w:rsidRDefault="00C85D95" w:rsidP="00B96F5B">
            <w:pPr>
              <w:pStyle w:val="BodyText2"/>
              <w:tabs>
                <w:tab w:val="left" w:pos="-567"/>
                <w:tab w:val="left" w:pos="1134"/>
              </w:tabs>
              <w:spacing w:before="120" w:after="0" w:line="240" w:lineRule="auto"/>
              <w:ind w:right="57"/>
              <w:rPr>
                <w:rFonts w:ascii="Times New Roman" w:hAnsi="Times New Roman" w:cs="Times New Roman"/>
                <w:color w:val="000000"/>
                <w:sz w:val="20"/>
                <w:szCs w:val="20"/>
                <w:lang w:val="lt-LT"/>
              </w:rPr>
            </w:pPr>
            <w:r w:rsidRPr="00612B9C">
              <w:rPr>
                <w:rFonts w:ascii="Times New Roman" w:hAnsi="Times New Roman" w:cs="Times New Roman"/>
                <w:color w:val="000000"/>
                <w:sz w:val="20"/>
                <w:szCs w:val="20"/>
                <w:lang w:val="lt-LT"/>
              </w:rPr>
              <w:t>vnt.</w:t>
            </w:r>
          </w:p>
        </w:tc>
        <w:tc>
          <w:tcPr>
            <w:tcW w:w="313" w:type="pct"/>
            <w:shd w:val="clear" w:color="auto" w:fill="FFFF99"/>
            <w:vAlign w:val="center"/>
          </w:tcPr>
          <w:p w:rsidR="00C85D95" w:rsidRPr="00612B9C" w:rsidRDefault="00C85D95" w:rsidP="00B96F5B">
            <w:pPr>
              <w:pStyle w:val="BodyText2"/>
              <w:tabs>
                <w:tab w:val="left" w:pos="-567"/>
                <w:tab w:val="left" w:pos="1134"/>
              </w:tabs>
              <w:spacing w:before="120" w:after="0" w:line="240" w:lineRule="auto"/>
              <w:ind w:right="57"/>
              <w:rPr>
                <w:rFonts w:ascii="Times New Roman" w:hAnsi="Times New Roman" w:cs="Times New Roman"/>
                <w:b/>
                <w:bCs/>
                <w:smallCaps/>
                <w:color w:val="000000"/>
                <w:sz w:val="20"/>
                <w:szCs w:val="20"/>
                <w:lang w:val="lt-LT"/>
              </w:rPr>
            </w:pPr>
            <w:r>
              <w:rPr>
                <w:rFonts w:ascii="Times New Roman" w:hAnsi="Times New Roman" w:cs="Times New Roman"/>
                <w:b/>
                <w:bCs/>
                <w:smallCaps/>
                <w:color w:val="000000"/>
                <w:sz w:val="20"/>
                <w:szCs w:val="20"/>
                <w:lang w:val="lt-LT"/>
              </w:rPr>
              <w:t>3400</w:t>
            </w:r>
          </w:p>
        </w:tc>
        <w:tc>
          <w:tcPr>
            <w:tcW w:w="315" w:type="pct"/>
            <w:shd w:val="clear" w:color="auto" w:fill="FFFF99"/>
            <w:vAlign w:val="center"/>
          </w:tcPr>
          <w:p w:rsidR="00C85D95" w:rsidRPr="00612B9C" w:rsidRDefault="00C85D95" w:rsidP="00B96F5B">
            <w:pPr>
              <w:pStyle w:val="BodyText2"/>
              <w:tabs>
                <w:tab w:val="left" w:pos="-567"/>
                <w:tab w:val="left" w:pos="1134"/>
              </w:tabs>
              <w:spacing w:before="120" w:after="0" w:line="240" w:lineRule="auto"/>
              <w:ind w:right="57"/>
              <w:rPr>
                <w:rFonts w:ascii="Times New Roman" w:hAnsi="Times New Roman" w:cs="Times New Roman"/>
                <w:b/>
                <w:bCs/>
                <w:smallCaps/>
                <w:color w:val="000000"/>
                <w:sz w:val="20"/>
                <w:szCs w:val="20"/>
                <w:lang w:val="lt-LT"/>
              </w:rPr>
            </w:pPr>
            <w:r>
              <w:rPr>
                <w:rFonts w:ascii="Times New Roman" w:hAnsi="Times New Roman" w:cs="Times New Roman"/>
                <w:b/>
                <w:bCs/>
                <w:smallCaps/>
                <w:color w:val="000000"/>
                <w:sz w:val="20"/>
                <w:szCs w:val="20"/>
                <w:lang w:val="lt-LT"/>
              </w:rPr>
              <w:t>3400</w:t>
            </w:r>
          </w:p>
        </w:tc>
        <w:tc>
          <w:tcPr>
            <w:tcW w:w="313" w:type="pct"/>
            <w:shd w:val="clear" w:color="auto" w:fill="FFFF99"/>
            <w:vAlign w:val="center"/>
          </w:tcPr>
          <w:p w:rsidR="00C85D95" w:rsidRPr="00612B9C" w:rsidRDefault="00C85D95" w:rsidP="00B96F5B">
            <w:pPr>
              <w:pStyle w:val="BodyText2"/>
              <w:tabs>
                <w:tab w:val="left" w:pos="-567"/>
                <w:tab w:val="left" w:pos="1134"/>
              </w:tabs>
              <w:spacing w:before="120" w:after="0" w:line="240" w:lineRule="auto"/>
              <w:ind w:right="57"/>
              <w:rPr>
                <w:rFonts w:ascii="Times New Roman" w:hAnsi="Times New Roman" w:cs="Times New Roman"/>
                <w:b/>
                <w:bCs/>
                <w:smallCaps/>
                <w:color w:val="000000"/>
                <w:sz w:val="20"/>
                <w:szCs w:val="20"/>
                <w:lang w:val="lt-LT"/>
              </w:rPr>
            </w:pPr>
            <w:r>
              <w:rPr>
                <w:rFonts w:ascii="Times New Roman" w:hAnsi="Times New Roman" w:cs="Times New Roman"/>
                <w:b/>
                <w:bCs/>
                <w:smallCaps/>
                <w:color w:val="000000"/>
                <w:sz w:val="20"/>
                <w:szCs w:val="20"/>
                <w:lang w:val="lt-LT"/>
              </w:rPr>
              <w:t>3400</w:t>
            </w:r>
          </w:p>
        </w:tc>
        <w:tc>
          <w:tcPr>
            <w:tcW w:w="385" w:type="pct"/>
            <w:shd w:val="clear" w:color="auto" w:fill="FFFF99"/>
            <w:vAlign w:val="center"/>
          </w:tcPr>
          <w:p w:rsidR="00C85D95" w:rsidRPr="00612B9C" w:rsidRDefault="00C85D95" w:rsidP="00B96F5B">
            <w:pPr>
              <w:spacing w:before="0" w:line="240" w:lineRule="auto"/>
              <w:jc w:val="left"/>
              <w:rPr>
                <w:color w:val="000000"/>
              </w:rPr>
            </w:pPr>
            <w:r w:rsidRPr="00612B9C">
              <w:rPr>
                <w:rFonts w:ascii="Times New Roman" w:hAnsi="Times New Roman" w:cs="Times New Roman"/>
                <w:snapToGrid w:val="0"/>
                <w:color w:val="000000"/>
                <w:sz w:val="20"/>
                <w:szCs w:val="20"/>
              </w:rPr>
              <w:t>Kasmet</w:t>
            </w:r>
          </w:p>
        </w:tc>
        <w:tc>
          <w:tcPr>
            <w:tcW w:w="725" w:type="pct"/>
            <w:shd w:val="clear" w:color="auto" w:fill="FFFF99"/>
            <w:vAlign w:val="center"/>
          </w:tcPr>
          <w:p w:rsidR="00C85D95" w:rsidRPr="00612B9C" w:rsidRDefault="00C85D95" w:rsidP="00B96F5B">
            <w:pPr>
              <w:pStyle w:val="BodyText2"/>
              <w:tabs>
                <w:tab w:val="left" w:pos="-567"/>
                <w:tab w:val="left" w:pos="1134"/>
              </w:tabs>
              <w:spacing w:before="120" w:after="0" w:line="240" w:lineRule="auto"/>
              <w:ind w:right="57"/>
              <w:rPr>
                <w:rFonts w:ascii="Times New Roman" w:hAnsi="Times New Roman" w:cs="Times New Roman"/>
                <w:smallCaps/>
                <w:color w:val="000000"/>
                <w:sz w:val="20"/>
                <w:szCs w:val="20"/>
                <w:lang w:val="lt-LT"/>
              </w:rPr>
            </w:pPr>
            <w:r>
              <w:rPr>
                <w:rFonts w:ascii="Times New Roman" w:hAnsi="Times New Roman" w:cs="Times New Roman"/>
                <w:smallCaps/>
                <w:color w:val="000000"/>
                <w:sz w:val="20"/>
                <w:szCs w:val="20"/>
                <w:lang w:val="lt-LT"/>
              </w:rPr>
              <w:t>raštinės vedėja</w:t>
            </w:r>
          </w:p>
        </w:tc>
      </w:tr>
      <w:tr w:rsidR="00C85D95" w:rsidRPr="00612B9C">
        <w:tc>
          <w:tcPr>
            <w:tcW w:w="289" w:type="pct"/>
            <w:vMerge/>
            <w:shd w:val="clear" w:color="auto" w:fill="FFFF99"/>
            <w:vAlign w:val="center"/>
          </w:tcPr>
          <w:p w:rsidR="00C85D95" w:rsidRPr="00612B9C" w:rsidRDefault="00C85D95" w:rsidP="00B96F5B">
            <w:pPr>
              <w:pStyle w:val="BodyText2"/>
              <w:tabs>
                <w:tab w:val="left" w:pos="-567"/>
                <w:tab w:val="left" w:pos="1134"/>
              </w:tabs>
              <w:spacing w:before="120" w:after="0" w:line="240" w:lineRule="auto"/>
              <w:ind w:right="57"/>
              <w:rPr>
                <w:rFonts w:ascii="Times New Roman" w:hAnsi="Times New Roman" w:cs="Times New Roman"/>
                <w:smallCaps/>
                <w:color w:val="000000"/>
                <w:sz w:val="20"/>
                <w:szCs w:val="20"/>
                <w:lang w:val="lt-LT"/>
              </w:rPr>
            </w:pPr>
          </w:p>
        </w:tc>
        <w:tc>
          <w:tcPr>
            <w:tcW w:w="649" w:type="pct"/>
            <w:vMerge/>
            <w:shd w:val="clear" w:color="auto" w:fill="FFFF99"/>
            <w:vAlign w:val="center"/>
          </w:tcPr>
          <w:p w:rsidR="00C85D95" w:rsidRPr="00612B9C" w:rsidRDefault="00C85D95" w:rsidP="00B96F5B">
            <w:pPr>
              <w:pStyle w:val="BodyText2"/>
              <w:tabs>
                <w:tab w:val="left" w:pos="-567"/>
                <w:tab w:val="left" w:pos="1134"/>
              </w:tabs>
              <w:spacing w:before="120" w:after="0" w:line="240" w:lineRule="auto"/>
              <w:ind w:right="57"/>
              <w:rPr>
                <w:rFonts w:ascii="Times New Roman" w:hAnsi="Times New Roman" w:cs="Times New Roman"/>
                <w:color w:val="000000"/>
                <w:sz w:val="20"/>
                <w:szCs w:val="20"/>
                <w:lang w:val="lt-LT"/>
              </w:rPr>
            </w:pPr>
          </w:p>
        </w:tc>
        <w:tc>
          <w:tcPr>
            <w:tcW w:w="416" w:type="pct"/>
            <w:shd w:val="clear" w:color="auto" w:fill="FFFF99"/>
            <w:vAlign w:val="center"/>
          </w:tcPr>
          <w:p w:rsidR="00C85D95" w:rsidRPr="00612B9C" w:rsidRDefault="00C85D95" w:rsidP="00B96F5B">
            <w:pPr>
              <w:pStyle w:val="BodyText2"/>
              <w:tabs>
                <w:tab w:val="left" w:pos="-567"/>
                <w:tab w:val="left" w:pos="1134"/>
              </w:tabs>
              <w:spacing w:after="0" w:line="240" w:lineRule="auto"/>
              <w:ind w:right="57"/>
              <w:rPr>
                <w:rFonts w:ascii="Times New Roman" w:hAnsi="Times New Roman" w:cs="Times New Roman"/>
                <w:color w:val="000000"/>
                <w:sz w:val="20"/>
                <w:szCs w:val="20"/>
                <w:lang w:val="lt-LT"/>
              </w:rPr>
            </w:pPr>
            <w:r w:rsidRPr="00612B9C">
              <w:rPr>
                <w:rFonts w:ascii="Times New Roman" w:hAnsi="Times New Roman" w:cs="Times New Roman"/>
                <w:color w:val="000000"/>
                <w:sz w:val="20"/>
                <w:szCs w:val="20"/>
                <w:lang w:val="lt-LT"/>
              </w:rPr>
              <w:t>1.1.1.1.P.2</w:t>
            </w:r>
          </w:p>
        </w:tc>
        <w:tc>
          <w:tcPr>
            <w:tcW w:w="1192" w:type="pct"/>
            <w:shd w:val="clear" w:color="auto" w:fill="FFFF99"/>
            <w:vAlign w:val="center"/>
          </w:tcPr>
          <w:p w:rsidR="00C85D95" w:rsidRPr="00612B9C" w:rsidRDefault="00C85D95" w:rsidP="00B96F5B">
            <w:pPr>
              <w:pStyle w:val="BodyText2"/>
              <w:tabs>
                <w:tab w:val="left" w:pos="-567"/>
                <w:tab w:val="left" w:pos="1134"/>
              </w:tabs>
              <w:spacing w:before="120" w:after="0" w:line="240" w:lineRule="auto"/>
              <w:ind w:right="57"/>
              <w:rPr>
                <w:rFonts w:ascii="Times New Roman" w:hAnsi="Times New Roman" w:cs="Times New Roman"/>
                <w:color w:val="000000"/>
                <w:sz w:val="20"/>
                <w:szCs w:val="20"/>
                <w:lang w:val="lt-LT"/>
              </w:rPr>
            </w:pPr>
            <w:r w:rsidRPr="00612B9C">
              <w:rPr>
                <w:rFonts w:ascii="Times New Roman" w:hAnsi="Times New Roman" w:cs="Times New Roman"/>
                <w:color w:val="000000"/>
                <w:sz w:val="20"/>
                <w:szCs w:val="20"/>
                <w:lang w:val="lt-LT"/>
              </w:rPr>
              <w:t>Vidutinis teisėjo darbo krūvis per metus</w:t>
            </w:r>
          </w:p>
        </w:tc>
        <w:tc>
          <w:tcPr>
            <w:tcW w:w="401" w:type="pct"/>
            <w:shd w:val="clear" w:color="auto" w:fill="FFFF99"/>
            <w:vAlign w:val="center"/>
          </w:tcPr>
          <w:p w:rsidR="00C85D95" w:rsidRPr="00612B9C" w:rsidRDefault="00C85D95" w:rsidP="00B96F5B">
            <w:pPr>
              <w:pStyle w:val="BodyText2"/>
              <w:tabs>
                <w:tab w:val="left" w:pos="-567"/>
                <w:tab w:val="left" w:pos="1134"/>
              </w:tabs>
              <w:spacing w:before="120" w:after="0" w:line="240" w:lineRule="auto"/>
              <w:ind w:right="57"/>
              <w:rPr>
                <w:rFonts w:ascii="Times New Roman" w:hAnsi="Times New Roman" w:cs="Times New Roman"/>
                <w:color w:val="000000"/>
                <w:sz w:val="20"/>
                <w:szCs w:val="20"/>
                <w:lang w:val="lt-LT"/>
              </w:rPr>
            </w:pPr>
            <w:r w:rsidRPr="00612B9C">
              <w:rPr>
                <w:rFonts w:ascii="Times New Roman" w:hAnsi="Times New Roman" w:cs="Times New Roman"/>
                <w:color w:val="000000"/>
                <w:sz w:val="20"/>
                <w:szCs w:val="20"/>
                <w:lang w:val="lt-LT"/>
              </w:rPr>
              <w:t>vnt.</w:t>
            </w:r>
          </w:p>
        </w:tc>
        <w:tc>
          <w:tcPr>
            <w:tcW w:w="313" w:type="pct"/>
            <w:shd w:val="clear" w:color="auto" w:fill="FFFF99"/>
            <w:vAlign w:val="center"/>
          </w:tcPr>
          <w:p w:rsidR="00C85D95" w:rsidRPr="00612B9C" w:rsidRDefault="00C85D95" w:rsidP="00B96F5B">
            <w:pPr>
              <w:pStyle w:val="BodyText2"/>
              <w:tabs>
                <w:tab w:val="left" w:pos="-567"/>
                <w:tab w:val="left" w:pos="1134"/>
              </w:tabs>
              <w:spacing w:before="120" w:after="0" w:line="240" w:lineRule="auto"/>
              <w:ind w:right="57"/>
              <w:rPr>
                <w:rFonts w:ascii="Times New Roman" w:hAnsi="Times New Roman" w:cs="Times New Roman"/>
                <w:b/>
                <w:bCs/>
                <w:smallCaps/>
                <w:color w:val="000000"/>
                <w:sz w:val="20"/>
                <w:szCs w:val="20"/>
                <w:lang w:val="lt-LT"/>
              </w:rPr>
            </w:pPr>
            <w:r>
              <w:rPr>
                <w:rFonts w:ascii="Times New Roman" w:hAnsi="Times New Roman" w:cs="Times New Roman"/>
                <w:b/>
                <w:bCs/>
                <w:smallCaps/>
                <w:color w:val="000000"/>
                <w:sz w:val="20"/>
                <w:szCs w:val="20"/>
                <w:lang w:val="lt-LT"/>
              </w:rPr>
              <w:t>27</w:t>
            </w:r>
          </w:p>
        </w:tc>
        <w:tc>
          <w:tcPr>
            <w:tcW w:w="315" w:type="pct"/>
            <w:shd w:val="clear" w:color="auto" w:fill="FFFF99"/>
            <w:vAlign w:val="center"/>
          </w:tcPr>
          <w:p w:rsidR="00C85D95" w:rsidRPr="00612B9C" w:rsidRDefault="00C85D95" w:rsidP="00B96F5B">
            <w:pPr>
              <w:pStyle w:val="BodyText2"/>
              <w:tabs>
                <w:tab w:val="left" w:pos="-567"/>
                <w:tab w:val="left" w:pos="1134"/>
              </w:tabs>
              <w:spacing w:before="120" w:after="0" w:line="240" w:lineRule="auto"/>
              <w:ind w:right="57"/>
              <w:rPr>
                <w:rFonts w:ascii="Times New Roman" w:hAnsi="Times New Roman" w:cs="Times New Roman"/>
                <w:b/>
                <w:bCs/>
                <w:smallCaps/>
                <w:color w:val="000000"/>
                <w:sz w:val="20"/>
                <w:szCs w:val="20"/>
                <w:lang w:val="lt-LT"/>
              </w:rPr>
            </w:pPr>
            <w:r>
              <w:rPr>
                <w:rFonts w:ascii="Times New Roman" w:hAnsi="Times New Roman" w:cs="Times New Roman"/>
                <w:b/>
                <w:bCs/>
                <w:smallCaps/>
                <w:color w:val="000000"/>
                <w:sz w:val="20"/>
                <w:szCs w:val="20"/>
                <w:lang w:val="lt-LT"/>
              </w:rPr>
              <w:t>27</w:t>
            </w:r>
          </w:p>
        </w:tc>
        <w:tc>
          <w:tcPr>
            <w:tcW w:w="313" w:type="pct"/>
            <w:shd w:val="clear" w:color="auto" w:fill="FFFF99"/>
            <w:vAlign w:val="center"/>
          </w:tcPr>
          <w:p w:rsidR="00C85D95" w:rsidRPr="00612B9C" w:rsidRDefault="00C85D95" w:rsidP="00B96F5B">
            <w:pPr>
              <w:pStyle w:val="BodyText2"/>
              <w:tabs>
                <w:tab w:val="left" w:pos="-567"/>
                <w:tab w:val="left" w:pos="1134"/>
              </w:tabs>
              <w:spacing w:before="120" w:after="0" w:line="240" w:lineRule="auto"/>
              <w:ind w:right="57"/>
              <w:rPr>
                <w:rFonts w:ascii="Times New Roman" w:hAnsi="Times New Roman" w:cs="Times New Roman"/>
                <w:b/>
                <w:bCs/>
                <w:smallCaps/>
                <w:color w:val="000000"/>
                <w:sz w:val="20"/>
                <w:szCs w:val="20"/>
                <w:lang w:val="lt-LT"/>
              </w:rPr>
            </w:pPr>
            <w:r>
              <w:rPr>
                <w:rFonts w:ascii="Times New Roman" w:hAnsi="Times New Roman" w:cs="Times New Roman"/>
                <w:b/>
                <w:bCs/>
                <w:smallCaps/>
                <w:color w:val="000000"/>
                <w:sz w:val="20"/>
                <w:szCs w:val="20"/>
                <w:lang w:val="lt-LT"/>
              </w:rPr>
              <w:t>27</w:t>
            </w:r>
          </w:p>
        </w:tc>
        <w:tc>
          <w:tcPr>
            <w:tcW w:w="385" w:type="pct"/>
            <w:shd w:val="clear" w:color="auto" w:fill="FFFF99"/>
            <w:vAlign w:val="center"/>
          </w:tcPr>
          <w:p w:rsidR="00C85D95" w:rsidRPr="00612B9C" w:rsidRDefault="00C85D95" w:rsidP="00B96F5B">
            <w:pPr>
              <w:spacing w:before="0" w:line="240" w:lineRule="auto"/>
              <w:jc w:val="left"/>
              <w:rPr>
                <w:rFonts w:ascii="Times New Roman" w:hAnsi="Times New Roman" w:cs="Times New Roman"/>
                <w:snapToGrid w:val="0"/>
                <w:color w:val="000000"/>
                <w:sz w:val="20"/>
                <w:szCs w:val="20"/>
              </w:rPr>
            </w:pPr>
            <w:r w:rsidRPr="00612B9C">
              <w:rPr>
                <w:rFonts w:ascii="Times New Roman" w:hAnsi="Times New Roman" w:cs="Times New Roman"/>
                <w:snapToGrid w:val="0"/>
                <w:color w:val="000000"/>
                <w:sz w:val="20"/>
                <w:szCs w:val="20"/>
              </w:rPr>
              <w:t>Kasmet</w:t>
            </w:r>
          </w:p>
        </w:tc>
        <w:tc>
          <w:tcPr>
            <w:tcW w:w="725" w:type="pct"/>
            <w:shd w:val="clear" w:color="auto" w:fill="FFFF99"/>
            <w:vAlign w:val="center"/>
          </w:tcPr>
          <w:p w:rsidR="00C85D95" w:rsidRPr="00612B9C" w:rsidRDefault="00C85D95" w:rsidP="00B96F5B">
            <w:pPr>
              <w:pStyle w:val="BodyText2"/>
              <w:tabs>
                <w:tab w:val="left" w:pos="-567"/>
                <w:tab w:val="left" w:pos="1134"/>
              </w:tabs>
              <w:spacing w:before="120" w:after="0" w:line="240" w:lineRule="auto"/>
              <w:ind w:right="57"/>
              <w:rPr>
                <w:rFonts w:ascii="Times New Roman" w:hAnsi="Times New Roman" w:cs="Times New Roman"/>
                <w:smallCaps/>
                <w:color w:val="000000"/>
                <w:sz w:val="20"/>
                <w:szCs w:val="20"/>
                <w:lang w:val="lt-LT"/>
              </w:rPr>
            </w:pPr>
            <w:r>
              <w:rPr>
                <w:rFonts w:ascii="Times New Roman" w:hAnsi="Times New Roman" w:cs="Times New Roman"/>
                <w:smallCaps/>
                <w:color w:val="000000"/>
                <w:sz w:val="20"/>
                <w:szCs w:val="20"/>
                <w:lang w:val="lt-LT"/>
              </w:rPr>
              <w:t>raštinės vedėja</w:t>
            </w:r>
          </w:p>
        </w:tc>
      </w:tr>
      <w:tr w:rsidR="00C85D95" w:rsidRPr="00612B9C">
        <w:tc>
          <w:tcPr>
            <w:tcW w:w="289" w:type="pct"/>
            <w:vMerge/>
            <w:shd w:val="clear" w:color="auto" w:fill="FFFF99"/>
            <w:vAlign w:val="center"/>
          </w:tcPr>
          <w:p w:rsidR="00C85D95" w:rsidRPr="00612B9C" w:rsidRDefault="00C85D95" w:rsidP="00B96F5B">
            <w:pPr>
              <w:pStyle w:val="BodyText2"/>
              <w:tabs>
                <w:tab w:val="left" w:pos="-567"/>
                <w:tab w:val="left" w:pos="1134"/>
              </w:tabs>
              <w:spacing w:before="120" w:after="0" w:line="240" w:lineRule="auto"/>
              <w:ind w:right="57"/>
              <w:rPr>
                <w:rFonts w:ascii="Times New Roman" w:hAnsi="Times New Roman" w:cs="Times New Roman"/>
                <w:smallCaps/>
                <w:color w:val="000000"/>
                <w:sz w:val="20"/>
                <w:szCs w:val="20"/>
                <w:lang w:val="lt-LT"/>
              </w:rPr>
            </w:pPr>
          </w:p>
        </w:tc>
        <w:tc>
          <w:tcPr>
            <w:tcW w:w="649" w:type="pct"/>
            <w:vMerge/>
            <w:shd w:val="clear" w:color="auto" w:fill="FFFF99"/>
            <w:vAlign w:val="center"/>
          </w:tcPr>
          <w:p w:rsidR="00C85D95" w:rsidRPr="00612B9C" w:rsidRDefault="00C85D95" w:rsidP="00B96F5B">
            <w:pPr>
              <w:pStyle w:val="BodyText2"/>
              <w:tabs>
                <w:tab w:val="left" w:pos="-567"/>
                <w:tab w:val="left" w:pos="1134"/>
              </w:tabs>
              <w:spacing w:before="120" w:after="0" w:line="240" w:lineRule="auto"/>
              <w:ind w:right="57"/>
              <w:rPr>
                <w:rFonts w:ascii="Times New Roman" w:hAnsi="Times New Roman" w:cs="Times New Roman"/>
                <w:color w:val="000000"/>
                <w:sz w:val="20"/>
                <w:szCs w:val="20"/>
                <w:lang w:val="lt-LT"/>
              </w:rPr>
            </w:pPr>
          </w:p>
        </w:tc>
        <w:tc>
          <w:tcPr>
            <w:tcW w:w="416" w:type="pct"/>
            <w:shd w:val="clear" w:color="auto" w:fill="FFFF99"/>
            <w:vAlign w:val="center"/>
          </w:tcPr>
          <w:p w:rsidR="00C85D95" w:rsidRPr="00612B9C" w:rsidRDefault="00C85D95" w:rsidP="00B96F5B">
            <w:pPr>
              <w:pStyle w:val="BodyText2"/>
              <w:tabs>
                <w:tab w:val="left" w:pos="-567"/>
                <w:tab w:val="left" w:pos="1134"/>
              </w:tabs>
              <w:spacing w:after="0" w:line="240" w:lineRule="auto"/>
              <w:ind w:right="57"/>
              <w:rPr>
                <w:rFonts w:ascii="Times New Roman" w:hAnsi="Times New Roman" w:cs="Times New Roman"/>
                <w:color w:val="000000"/>
                <w:sz w:val="20"/>
                <w:szCs w:val="20"/>
                <w:lang w:val="lt-LT"/>
              </w:rPr>
            </w:pPr>
          </w:p>
        </w:tc>
        <w:tc>
          <w:tcPr>
            <w:tcW w:w="1192" w:type="pct"/>
            <w:shd w:val="clear" w:color="auto" w:fill="FFFF99"/>
            <w:vAlign w:val="center"/>
          </w:tcPr>
          <w:p w:rsidR="00C85D95" w:rsidRPr="00612B9C" w:rsidRDefault="00C85D95" w:rsidP="00B96F5B">
            <w:pPr>
              <w:pStyle w:val="BodyText2"/>
              <w:tabs>
                <w:tab w:val="left" w:pos="-567"/>
                <w:tab w:val="left" w:pos="1134"/>
              </w:tabs>
              <w:spacing w:before="120" w:after="0" w:line="240" w:lineRule="auto"/>
              <w:ind w:right="57"/>
              <w:rPr>
                <w:rFonts w:ascii="Times New Roman" w:hAnsi="Times New Roman" w:cs="Times New Roman"/>
                <w:color w:val="000000"/>
                <w:sz w:val="20"/>
                <w:szCs w:val="20"/>
                <w:lang w:val="lt-LT"/>
              </w:rPr>
            </w:pPr>
          </w:p>
        </w:tc>
        <w:tc>
          <w:tcPr>
            <w:tcW w:w="401" w:type="pct"/>
            <w:shd w:val="clear" w:color="auto" w:fill="FFFF99"/>
            <w:vAlign w:val="center"/>
          </w:tcPr>
          <w:p w:rsidR="00C85D95" w:rsidRPr="00612B9C" w:rsidRDefault="00C85D95" w:rsidP="00B96F5B">
            <w:pPr>
              <w:pStyle w:val="BodyText2"/>
              <w:tabs>
                <w:tab w:val="left" w:pos="-567"/>
                <w:tab w:val="left" w:pos="1134"/>
              </w:tabs>
              <w:spacing w:before="120" w:after="0" w:line="240" w:lineRule="auto"/>
              <w:ind w:right="57"/>
              <w:rPr>
                <w:rFonts w:ascii="Times New Roman" w:hAnsi="Times New Roman" w:cs="Times New Roman"/>
                <w:color w:val="000000"/>
                <w:sz w:val="20"/>
                <w:szCs w:val="20"/>
                <w:lang w:val="lt-LT"/>
              </w:rPr>
            </w:pPr>
          </w:p>
        </w:tc>
        <w:tc>
          <w:tcPr>
            <w:tcW w:w="313" w:type="pct"/>
            <w:shd w:val="clear" w:color="auto" w:fill="FFFF99"/>
            <w:vAlign w:val="center"/>
          </w:tcPr>
          <w:p w:rsidR="00C85D95" w:rsidRPr="00612B9C" w:rsidRDefault="00C85D95" w:rsidP="00B96F5B">
            <w:pPr>
              <w:pStyle w:val="BodyText2"/>
              <w:tabs>
                <w:tab w:val="left" w:pos="-567"/>
                <w:tab w:val="left" w:pos="1134"/>
              </w:tabs>
              <w:spacing w:before="120" w:after="0" w:line="240" w:lineRule="auto"/>
              <w:ind w:right="57"/>
              <w:rPr>
                <w:rFonts w:ascii="Times New Roman" w:hAnsi="Times New Roman" w:cs="Times New Roman"/>
                <w:b/>
                <w:bCs/>
                <w:smallCaps/>
                <w:color w:val="000000"/>
                <w:sz w:val="20"/>
                <w:szCs w:val="20"/>
                <w:lang w:val="lt-LT"/>
              </w:rPr>
            </w:pPr>
          </w:p>
        </w:tc>
        <w:tc>
          <w:tcPr>
            <w:tcW w:w="315" w:type="pct"/>
            <w:shd w:val="clear" w:color="auto" w:fill="FFFF99"/>
            <w:vAlign w:val="center"/>
          </w:tcPr>
          <w:p w:rsidR="00C85D95" w:rsidRPr="00612B9C" w:rsidRDefault="00C85D95" w:rsidP="00B96F5B">
            <w:pPr>
              <w:pStyle w:val="BodyText2"/>
              <w:tabs>
                <w:tab w:val="left" w:pos="-567"/>
                <w:tab w:val="left" w:pos="1134"/>
              </w:tabs>
              <w:spacing w:before="120" w:after="0" w:line="240" w:lineRule="auto"/>
              <w:ind w:right="57"/>
              <w:rPr>
                <w:rFonts w:ascii="Times New Roman" w:hAnsi="Times New Roman" w:cs="Times New Roman"/>
                <w:b/>
                <w:bCs/>
                <w:smallCaps/>
                <w:color w:val="000000"/>
                <w:sz w:val="20"/>
                <w:szCs w:val="20"/>
                <w:lang w:val="lt-LT"/>
              </w:rPr>
            </w:pPr>
          </w:p>
        </w:tc>
        <w:tc>
          <w:tcPr>
            <w:tcW w:w="313" w:type="pct"/>
            <w:shd w:val="clear" w:color="auto" w:fill="FFFF99"/>
            <w:vAlign w:val="center"/>
          </w:tcPr>
          <w:p w:rsidR="00C85D95" w:rsidRPr="00612B9C" w:rsidRDefault="00C85D95" w:rsidP="00B96F5B">
            <w:pPr>
              <w:pStyle w:val="BodyText2"/>
              <w:tabs>
                <w:tab w:val="left" w:pos="-567"/>
                <w:tab w:val="left" w:pos="1134"/>
              </w:tabs>
              <w:spacing w:before="120" w:after="0" w:line="240" w:lineRule="auto"/>
              <w:ind w:right="57"/>
              <w:rPr>
                <w:rFonts w:ascii="Times New Roman" w:hAnsi="Times New Roman" w:cs="Times New Roman"/>
                <w:b/>
                <w:bCs/>
                <w:smallCaps/>
                <w:color w:val="000000"/>
                <w:sz w:val="20"/>
                <w:szCs w:val="20"/>
                <w:lang w:val="lt-LT"/>
              </w:rPr>
            </w:pPr>
          </w:p>
        </w:tc>
        <w:tc>
          <w:tcPr>
            <w:tcW w:w="385" w:type="pct"/>
            <w:shd w:val="clear" w:color="auto" w:fill="FFFF99"/>
            <w:vAlign w:val="center"/>
          </w:tcPr>
          <w:p w:rsidR="00C85D95" w:rsidRPr="00612B9C" w:rsidRDefault="00C85D95" w:rsidP="00B96F5B">
            <w:pPr>
              <w:spacing w:before="0" w:line="240" w:lineRule="auto"/>
              <w:jc w:val="left"/>
              <w:rPr>
                <w:rFonts w:ascii="Times New Roman" w:hAnsi="Times New Roman" w:cs="Times New Roman"/>
                <w:snapToGrid w:val="0"/>
                <w:color w:val="000000"/>
                <w:sz w:val="20"/>
                <w:szCs w:val="20"/>
              </w:rPr>
            </w:pPr>
          </w:p>
        </w:tc>
        <w:tc>
          <w:tcPr>
            <w:tcW w:w="725" w:type="pct"/>
            <w:shd w:val="clear" w:color="auto" w:fill="FFFF99"/>
            <w:vAlign w:val="center"/>
          </w:tcPr>
          <w:p w:rsidR="00C85D95" w:rsidRPr="00612B9C" w:rsidRDefault="00C85D95" w:rsidP="00B96F5B">
            <w:pPr>
              <w:pStyle w:val="BodyText2"/>
              <w:tabs>
                <w:tab w:val="left" w:pos="-567"/>
                <w:tab w:val="left" w:pos="1134"/>
              </w:tabs>
              <w:spacing w:before="120" w:after="0" w:line="240" w:lineRule="auto"/>
              <w:ind w:right="57"/>
              <w:rPr>
                <w:rFonts w:ascii="Times New Roman" w:hAnsi="Times New Roman" w:cs="Times New Roman"/>
                <w:smallCaps/>
                <w:color w:val="000000"/>
                <w:sz w:val="20"/>
                <w:szCs w:val="20"/>
                <w:lang w:val="lt-LT"/>
              </w:rPr>
            </w:pPr>
          </w:p>
        </w:tc>
      </w:tr>
      <w:tr w:rsidR="00C85D95" w:rsidRPr="00612B9C">
        <w:tc>
          <w:tcPr>
            <w:tcW w:w="289" w:type="pct"/>
            <w:vMerge/>
            <w:shd w:val="clear" w:color="auto" w:fill="FFFF99"/>
            <w:vAlign w:val="center"/>
          </w:tcPr>
          <w:p w:rsidR="00C85D95" w:rsidRPr="00612B9C" w:rsidRDefault="00C85D95" w:rsidP="00B96F5B">
            <w:pPr>
              <w:pStyle w:val="BodyText2"/>
              <w:tabs>
                <w:tab w:val="left" w:pos="-567"/>
                <w:tab w:val="left" w:pos="1134"/>
              </w:tabs>
              <w:spacing w:before="120" w:after="0" w:line="240" w:lineRule="auto"/>
              <w:ind w:right="57"/>
              <w:rPr>
                <w:rFonts w:ascii="Times New Roman" w:hAnsi="Times New Roman" w:cs="Times New Roman"/>
                <w:smallCaps/>
                <w:color w:val="000000"/>
                <w:sz w:val="20"/>
                <w:szCs w:val="20"/>
                <w:lang w:val="lt-LT"/>
              </w:rPr>
            </w:pPr>
          </w:p>
        </w:tc>
        <w:tc>
          <w:tcPr>
            <w:tcW w:w="649" w:type="pct"/>
            <w:vMerge/>
            <w:shd w:val="clear" w:color="auto" w:fill="FFFF99"/>
            <w:vAlign w:val="center"/>
          </w:tcPr>
          <w:p w:rsidR="00C85D95" w:rsidRPr="00612B9C" w:rsidRDefault="00C85D95" w:rsidP="00B96F5B">
            <w:pPr>
              <w:pStyle w:val="BodyText2"/>
              <w:tabs>
                <w:tab w:val="left" w:pos="-567"/>
                <w:tab w:val="left" w:pos="1134"/>
              </w:tabs>
              <w:spacing w:before="120" w:after="0" w:line="240" w:lineRule="auto"/>
              <w:ind w:right="57"/>
              <w:rPr>
                <w:rFonts w:ascii="Times New Roman" w:hAnsi="Times New Roman" w:cs="Times New Roman"/>
                <w:color w:val="000000"/>
                <w:sz w:val="20"/>
                <w:szCs w:val="20"/>
                <w:lang w:val="lt-LT"/>
              </w:rPr>
            </w:pPr>
          </w:p>
        </w:tc>
        <w:tc>
          <w:tcPr>
            <w:tcW w:w="416" w:type="pct"/>
            <w:shd w:val="clear" w:color="auto" w:fill="FFFF99"/>
            <w:vAlign w:val="center"/>
          </w:tcPr>
          <w:p w:rsidR="00C85D95" w:rsidRPr="00612B9C" w:rsidRDefault="00C85D95" w:rsidP="00B96F5B">
            <w:pPr>
              <w:pStyle w:val="BodyText2"/>
              <w:tabs>
                <w:tab w:val="left" w:pos="-567"/>
                <w:tab w:val="left" w:pos="1134"/>
              </w:tabs>
              <w:spacing w:after="0" w:line="240" w:lineRule="auto"/>
              <w:ind w:right="57"/>
              <w:rPr>
                <w:rFonts w:ascii="Times New Roman" w:hAnsi="Times New Roman" w:cs="Times New Roman"/>
                <w:color w:val="000000"/>
                <w:sz w:val="20"/>
                <w:szCs w:val="20"/>
                <w:lang w:val="lt-LT"/>
              </w:rPr>
            </w:pPr>
            <w:r w:rsidRPr="00612B9C">
              <w:rPr>
                <w:rFonts w:ascii="Times New Roman" w:hAnsi="Times New Roman" w:cs="Times New Roman"/>
                <w:color w:val="000000"/>
                <w:sz w:val="20"/>
                <w:szCs w:val="20"/>
                <w:lang w:val="lt-LT"/>
              </w:rPr>
              <w:t>1.1.1.1.P.4</w:t>
            </w:r>
          </w:p>
        </w:tc>
        <w:tc>
          <w:tcPr>
            <w:tcW w:w="1192" w:type="pct"/>
            <w:shd w:val="clear" w:color="auto" w:fill="FFFF99"/>
            <w:vAlign w:val="center"/>
          </w:tcPr>
          <w:p w:rsidR="00C85D95" w:rsidRPr="00612B9C" w:rsidRDefault="00C85D95" w:rsidP="00B96F5B">
            <w:pPr>
              <w:pStyle w:val="BodyText2"/>
              <w:tabs>
                <w:tab w:val="left" w:pos="-567"/>
                <w:tab w:val="left" w:pos="1134"/>
              </w:tabs>
              <w:spacing w:before="120" w:after="0" w:line="240" w:lineRule="auto"/>
              <w:ind w:right="57"/>
              <w:rPr>
                <w:rFonts w:ascii="Times New Roman" w:hAnsi="Times New Roman" w:cs="Times New Roman"/>
                <w:color w:val="000000"/>
                <w:sz w:val="20"/>
                <w:szCs w:val="20"/>
                <w:lang w:val="lt-LT"/>
              </w:rPr>
            </w:pPr>
            <w:r w:rsidRPr="00612B9C">
              <w:rPr>
                <w:rFonts w:ascii="Times New Roman" w:hAnsi="Times New Roman" w:cs="Times New Roman"/>
                <w:color w:val="000000"/>
                <w:sz w:val="20"/>
                <w:szCs w:val="20"/>
                <w:lang w:val="lt-LT"/>
              </w:rPr>
              <w:t>Bylų, kurios buvo išnagrinėtos nepažeidžiant teisės aktuose nustatytų bylų išnagrinėjimo terminų, santykis su visomis bylomis (kurioms yra nustatytas nagrinėjimo iš esmės terminas)</w:t>
            </w:r>
          </w:p>
        </w:tc>
        <w:tc>
          <w:tcPr>
            <w:tcW w:w="401" w:type="pct"/>
            <w:shd w:val="clear" w:color="auto" w:fill="FFFF99"/>
            <w:vAlign w:val="center"/>
          </w:tcPr>
          <w:p w:rsidR="00C85D95" w:rsidRPr="00612B9C" w:rsidRDefault="00C85D95" w:rsidP="00B96F5B">
            <w:pPr>
              <w:pStyle w:val="BodyText2"/>
              <w:tabs>
                <w:tab w:val="left" w:pos="-567"/>
                <w:tab w:val="left" w:pos="1134"/>
              </w:tabs>
              <w:spacing w:before="120" w:after="0" w:line="240" w:lineRule="auto"/>
              <w:ind w:right="57"/>
              <w:rPr>
                <w:rFonts w:ascii="Times New Roman" w:hAnsi="Times New Roman" w:cs="Times New Roman"/>
                <w:color w:val="000000"/>
                <w:sz w:val="20"/>
                <w:szCs w:val="20"/>
                <w:lang w:val="lt-LT"/>
              </w:rPr>
            </w:pPr>
            <w:r w:rsidRPr="00612B9C">
              <w:rPr>
                <w:rFonts w:ascii="Times New Roman" w:hAnsi="Times New Roman" w:cs="Times New Roman"/>
                <w:color w:val="000000"/>
                <w:sz w:val="20"/>
                <w:szCs w:val="20"/>
                <w:lang w:val="lt-LT"/>
              </w:rPr>
              <w:t>%</w:t>
            </w:r>
          </w:p>
        </w:tc>
        <w:tc>
          <w:tcPr>
            <w:tcW w:w="313" w:type="pct"/>
            <w:shd w:val="clear" w:color="auto" w:fill="FFFF99"/>
            <w:vAlign w:val="center"/>
          </w:tcPr>
          <w:p w:rsidR="00C85D95" w:rsidRPr="006504FA" w:rsidRDefault="00C85D95" w:rsidP="00B96F5B">
            <w:pPr>
              <w:pStyle w:val="BodyText2"/>
              <w:tabs>
                <w:tab w:val="left" w:pos="-567"/>
                <w:tab w:val="left" w:pos="1134"/>
              </w:tabs>
              <w:spacing w:before="120" w:after="0" w:line="240" w:lineRule="auto"/>
              <w:ind w:right="57"/>
              <w:rPr>
                <w:rFonts w:ascii="Times New Roman" w:hAnsi="Times New Roman" w:cs="Times New Roman"/>
                <w:b/>
                <w:bCs/>
                <w:smallCaps/>
                <w:color w:val="000000"/>
                <w:sz w:val="20"/>
                <w:szCs w:val="20"/>
                <w:lang w:val="lt-LT"/>
              </w:rPr>
            </w:pPr>
            <w:r w:rsidRPr="006504FA">
              <w:rPr>
                <w:rFonts w:ascii="Times New Roman" w:hAnsi="Times New Roman" w:cs="Times New Roman"/>
                <w:b/>
                <w:bCs/>
                <w:smallCaps/>
                <w:color w:val="000000"/>
                <w:sz w:val="20"/>
                <w:szCs w:val="20"/>
                <w:lang w:val="lt-LT"/>
              </w:rPr>
              <w:t>75</w:t>
            </w:r>
          </w:p>
        </w:tc>
        <w:tc>
          <w:tcPr>
            <w:tcW w:w="315" w:type="pct"/>
            <w:shd w:val="clear" w:color="auto" w:fill="FFFF99"/>
            <w:vAlign w:val="center"/>
          </w:tcPr>
          <w:p w:rsidR="00C85D95" w:rsidRPr="006504FA" w:rsidRDefault="00C85D95" w:rsidP="00B96F5B">
            <w:pPr>
              <w:pStyle w:val="BodyText2"/>
              <w:tabs>
                <w:tab w:val="left" w:pos="-567"/>
                <w:tab w:val="left" w:pos="1134"/>
              </w:tabs>
              <w:spacing w:before="120" w:after="0" w:line="240" w:lineRule="auto"/>
              <w:ind w:right="57"/>
              <w:rPr>
                <w:rFonts w:ascii="Times New Roman" w:hAnsi="Times New Roman" w:cs="Times New Roman"/>
                <w:b/>
                <w:bCs/>
                <w:smallCaps/>
                <w:color w:val="000000"/>
                <w:sz w:val="20"/>
                <w:szCs w:val="20"/>
                <w:lang w:val="lt-LT"/>
              </w:rPr>
            </w:pPr>
            <w:r w:rsidRPr="006504FA">
              <w:rPr>
                <w:rFonts w:ascii="Times New Roman" w:hAnsi="Times New Roman" w:cs="Times New Roman"/>
                <w:b/>
                <w:bCs/>
                <w:smallCaps/>
                <w:color w:val="000000"/>
                <w:sz w:val="20"/>
                <w:szCs w:val="20"/>
                <w:lang w:val="lt-LT"/>
              </w:rPr>
              <w:t>75</w:t>
            </w:r>
          </w:p>
        </w:tc>
        <w:tc>
          <w:tcPr>
            <w:tcW w:w="313" w:type="pct"/>
            <w:shd w:val="clear" w:color="auto" w:fill="FFFF99"/>
            <w:vAlign w:val="center"/>
          </w:tcPr>
          <w:p w:rsidR="00C85D95" w:rsidRPr="006504FA" w:rsidRDefault="00C85D95" w:rsidP="00502784">
            <w:pPr>
              <w:pStyle w:val="BodyText2"/>
              <w:tabs>
                <w:tab w:val="left" w:pos="-567"/>
                <w:tab w:val="left" w:pos="1134"/>
              </w:tabs>
              <w:spacing w:before="120" w:after="0" w:line="240" w:lineRule="auto"/>
              <w:ind w:right="57"/>
              <w:rPr>
                <w:rFonts w:ascii="Times New Roman" w:hAnsi="Times New Roman" w:cs="Times New Roman"/>
                <w:b/>
                <w:bCs/>
                <w:smallCaps/>
                <w:color w:val="000000"/>
                <w:sz w:val="20"/>
                <w:szCs w:val="20"/>
                <w:lang w:val="lt-LT"/>
              </w:rPr>
            </w:pPr>
            <w:r w:rsidRPr="006504FA">
              <w:rPr>
                <w:rFonts w:ascii="Times New Roman" w:hAnsi="Times New Roman" w:cs="Times New Roman"/>
                <w:b/>
                <w:bCs/>
                <w:smallCaps/>
                <w:color w:val="000000"/>
                <w:sz w:val="20"/>
                <w:szCs w:val="20"/>
                <w:lang w:val="lt-LT"/>
              </w:rPr>
              <w:t>75</w:t>
            </w:r>
          </w:p>
        </w:tc>
        <w:tc>
          <w:tcPr>
            <w:tcW w:w="385" w:type="pct"/>
            <w:shd w:val="clear" w:color="auto" w:fill="FFFF99"/>
            <w:vAlign w:val="center"/>
          </w:tcPr>
          <w:p w:rsidR="00C85D95" w:rsidRPr="006504FA" w:rsidRDefault="00C85D95" w:rsidP="00B96F5B">
            <w:pPr>
              <w:spacing w:before="0" w:line="240" w:lineRule="auto"/>
              <w:jc w:val="left"/>
              <w:rPr>
                <w:rFonts w:ascii="Times New Roman" w:hAnsi="Times New Roman" w:cs="Times New Roman"/>
                <w:snapToGrid w:val="0"/>
                <w:color w:val="000000"/>
                <w:sz w:val="20"/>
                <w:szCs w:val="20"/>
              </w:rPr>
            </w:pPr>
            <w:r w:rsidRPr="006504FA">
              <w:rPr>
                <w:rFonts w:ascii="Times New Roman" w:hAnsi="Times New Roman" w:cs="Times New Roman"/>
                <w:snapToGrid w:val="0"/>
                <w:color w:val="000000"/>
                <w:sz w:val="20"/>
                <w:szCs w:val="20"/>
              </w:rPr>
              <w:t>Kasmet</w:t>
            </w:r>
          </w:p>
        </w:tc>
        <w:tc>
          <w:tcPr>
            <w:tcW w:w="725" w:type="pct"/>
            <w:shd w:val="clear" w:color="auto" w:fill="FFFF99"/>
            <w:vAlign w:val="center"/>
          </w:tcPr>
          <w:p w:rsidR="00C85D95" w:rsidRPr="006504FA" w:rsidRDefault="00C85D95" w:rsidP="00B96F5B">
            <w:pPr>
              <w:pStyle w:val="BodyText2"/>
              <w:tabs>
                <w:tab w:val="left" w:pos="-567"/>
                <w:tab w:val="left" w:pos="1134"/>
              </w:tabs>
              <w:spacing w:before="120" w:after="0" w:line="240" w:lineRule="auto"/>
              <w:ind w:right="57"/>
              <w:rPr>
                <w:rFonts w:ascii="Times New Roman" w:hAnsi="Times New Roman" w:cs="Times New Roman"/>
                <w:smallCaps/>
                <w:color w:val="000000"/>
                <w:sz w:val="20"/>
                <w:szCs w:val="20"/>
                <w:lang w:val="lt-LT"/>
              </w:rPr>
            </w:pPr>
            <w:r w:rsidRPr="006504FA">
              <w:rPr>
                <w:rFonts w:ascii="Times New Roman" w:hAnsi="Times New Roman" w:cs="Times New Roman"/>
                <w:smallCaps/>
                <w:color w:val="000000"/>
                <w:sz w:val="20"/>
                <w:szCs w:val="20"/>
                <w:lang w:val="lt-LT"/>
              </w:rPr>
              <w:t>raštinės vedėja</w:t>
            </w:r>
          </w:p>
        </w:tc>
      </w:tr>
      <w:tr w:rsidR="00C85D95" w:rsidRPr="00612B9C">
        <w:tc>
          <w:tcPr>
            <w:tcW w:w="289" w:type="pct"/>
            <w:vMerge/>
            <w:shd w:val="clear" w:color="auto" w:fill="FFFF99"/>
            <w:vAlign w:val="center"/>
          </w:tcPr>
          <w:p w:rsidR="00C85D95" w:rsidRPr="00612B9C" w:rsidRDefault="00C85D95" w:rsidP="00B96F5B">
            <w:pPr>
              <w:pStyle w:val="BodyText2"/>
              <w:tabs>
                <w:tab w:val="left" w:pos="-567"/>
                <w:tab w:val="left" w:pos="1134"/>
              </w:tabs>
              <w:spacing w:before="120" w:after="0" w:line="240" w:lineRule="auto"/>
              <w:ind w:right="57"/>
              <w:rPr>
                <w:rFonts w:ascii="Times New Roman" w:hAnsi="Times New Roman" w:cs="Times New Roman"/>
                <w:smallCaps/>
                <w:color w:val="000000"/>
                <w:sz w:val="20"/>
                <w:szCs w:val="20"/>
                <w:lang w:val="lt-LT"/>
              </w:rPr>
            </w:pPr>
          </w:p>
        </w:tc>
        <w:tc>
          <w:tcPr>
            <w:tcW w:w="649" w:type="pct"/>
            <w:vMerge/>
            <w:shd w:val="clear" w:color="auto" w:fill="FFFF99"/>
            <w:vAlign w:val="center"/>
          </w:tcPr>
          <w:p w:rsidR="00C85D95" w:rsidRPr="00612B9C" w:rsidRDefault="00C85D95" w:rsidP="00B96F5B">
            <w:pPr>
              <w:pStyle w:val="BodyText2"/>
              <w:tabs>
                <w:tab w:val="left" w:pos="-567"/>
                <w:tab w:val="left" w:pos="1134"/>
              </w:tabs>
              <w:spacing w:before="120" w:after="0" w:line="240" w:lineRule="auto"/>
              <w:ind w:right="57"/>
              <w:rPr>
                <w:rFonts w:ascii="Times New Roman" w:hAnsi="Times New Roman" w:cs="Times New Roman"/>
                <w:color w:val="000000"/>
                <w:sz w:val="20"/>
                <w:szCs w:val="20"/>
                <w:lang w:val="lt-LT"/>
              </w:rPr>
            </w:pPr>
          </w:p>
        </w:tc>
        <w:tc>
          <w:tcPr>
            <w:tcW w:w="416" w:type="pct"/>
            <w:shd w:val="clear" w:color="auto" w:fill="FFFF99"/>
            <w:vAlign w:val="center"/>
          </w:tcPr>
          <w:p w:rsidR="00C85D95" w:rsidRPr="00612B9C" w:rsidRDefault="00C85D95" w:rsidP="00B96F5B">
            <w:pPr>
              <w:pStyle w:val="BodyText2"/>
              <w:tabs>
                <w:tab w:val="left" w:pos="-567"/>
                <w:tab w:val="left" w:pos="1134"/>
              </w:tabs>
              <w:spacing w:after="0" w:line="240" w:lineRule="auto"/>
              <w:ind w:right="57"/>
              <w:rPr>
                <w:rFonts w:ascii="Times New Roman" w:hAnsi="Times New Roman" w:cs="Times New Roman"/>
                <w:color w:val="000000"/>
                <w:sz w:val="20"/>
                <w:szCs w:val="20"/>
                <w:lang w:val="lt-LT"/>
              </w:rPr>
            </w:pPr>
          </w:p>
        </w:tc>
        <w:tc>
          <w:tcPr>
            <w:tcW w:w="1192" w:type="pct"/>
            <w:shd w:val="clear" w:color="auto" w:fill="FFFF99"/>
            <w:vAlign w:val="center"/>
          </w:tcPr>
          <w:p w:rsidR="00C85D95" w:rsidRPr="00612B9C" w:rsidRDefault="00C85D95" w:rsidP="00B96F5B">
            <w:pPr>
              <w:pStyle w:val="BodyText2"/>
              <w:tabs>
                <w:tab w:val="left" w:pos="-567"/>
                <w:tab w:val="left" w:pos="1134"/>
              </w:tabs>
              <w:spacing w:before="120" w:after="0" w:line="240" w:lineRule="auto"/>
              <w:ind w:right="57"/>
              <w:rPr>
                <w:rFonts w:ascii="Times New Roman" w:hAnsi="Times New Roman" w:cs="Times New Roman"/>
                <w:color w:val="000000"/>
                <w:sz w:val="20"/>
                <w:szCs w:val="20"/>
                <w:lang w:val="lt-LT"/>
              </w:rPr>
            </w:pPr>
          </w:p>
        </w:tc>
        <w:tc>
          <w:tcPr>
            <w:tcW w:w="401" w:type="pct"/>
            <w:shd w:val="clear" w:color="auto" w:fill="FFFF99"/>
            <w:vAlign w:val="center"/>
          </w:tcPr>
          <w:p w:rsidR="00C85D95" w:rsidRPr="00612B9C" w:rsidRDefault="00C85D95" w:rsidP="00B96F5B">
            <w:pPr>
              <w:pStyle w:val="BodyText2"/>
              <w:tabs>
                <w:tab w:val="left" w:pos="-567"/>
                <w:tab w:val="left" w:pos="1134"/>
              </w:tabs>
              <w:spacing w:before="120" w:after="0" w:line="240" w:lineRule="auto"/>
              <w:ind w:right="57"/>
              <w:rPr>
                <w:rFonts w:ascii="Times New Roman" w:hAnsi="Times New Roman" w:cs="Times New Roman"/>
                <w:color w:val="000000"/>
                <w:sz w:val="20"/>
                <w:szCs w:val="20"/>
                <w:lang w:val="lt-LT"/>
              </w:rPr>
            </w:pPr>
          </w:p>
        </w:tc>
        <w:tc>
          <w:tcPr>
            <w:tcW w:w="313" w:type="pct"/>
            <w:shd w:val="clear" w:color="auto" w:fill="FFFF99"/>
            <w:vAlign w:val="center"/>
          </w:tcPr>
          <w:p w:rsidR="00C85D95" w:rsidRPr="00612B9C" w:rsidRDefault="00C85D95" w:rsidP="00B96F5B">
            <w:pPr>
              <w:pStyle w:val="BodyText2"/>
              <w:tabs>
                <w:tab w:val="left" w:pos="-567"/>
                <w:tab w:val="left" w:pos="1134"/>
              </w:tabs>
              <w:spacing w:before="120" w:after="0" w:line="240" w:lineRule="auto"/>
              <w:ind w:right="57"/>
              <w:rPr>
                <w:rFonts w:ascii="Times New Roman" w:hAnsi="Times New Roman" w:cs="Times New Roman"/>
                <w:b/>
                <w:bCs/>
                <w:smallCaps/>
                <w:color w:val="000000"/>
                <w:sz w:val="20"/>
                <w:szCs w:val="20"/>
                <w:lang w:val="lt-LT"/>
              </w:rPr>
            </w:pPr>
          </w:p>
        </w:tc>
        <w:tc>
          <w:tcPr>
            <w:tcW w:w="315" w:type="pct"/>
            <w:shd w:val="clear" w:color="auto" w:fill="FFFF99"/>
            <w:vAlign w:val="center"/>
          </w:tcPr>
          <w:p w:rsidR="00C85D95" w:rsidRPr="00612B9C" w:rsidRDefault="00C85D95" w:rsidP="00B96F5B">
            <w:pPr>
              <w:pStyle w:val="BodyText2"/>
              <w:tabs>
                <w:tab w:val="left" w:pos="-567"/>
                <w:tab w:val="left" w:pos="1134"/>
              </w:tabs>
              <w:spacing w:before="120" w:after="0" w:line="240" w:lineRule="auto"/>
              <w:ind w:right="57"/>
              <w:rPr>
                <w:rFonts w:ascii="Times New Roman" w:hAnsi="Times New Roman" w:cs="Times New Roman"/>
                <w:b/>
                <w:bCs/>
                <w:smallCaps/>
                <w:color w:val="000000"/>
                <w:sz w:val="20"/>
                <w:szCs w:val="20"/>
                <w:lang w:val="lt-LT"/>
              </w:rPr>
            </w:pPr>
          </w:p>
        </w:tc>
        <w:tc>
          <w:tcPr>
            <w:tcW w:w="313" w:type="pct"/>
            <w:shd w:val="clear" w:color="auto" w:fill="FFFF99"/>
            <w:vAlign w:val="center"/>
          </w:tcPr>
          <w:p w:rsidR="00C85D95" w:rsidRPr="00612B9C" w:rsidRDefault="00C85D95" w:rsidP="00B96F5B">
            <w:pPr>
              <w:pStyle w:val="BodyText2"/>
              <w:tabs>
                <w:tab w:val="left" w:pos="-567"/>
                <w:tab w:val="left" w:pos="1134"/>
              </w:tabs>
              <w:spacing w:before="120" w:after="0" w:line="240" w:lineRule="auto"/>
              <w:ind w:right="57"/>
              <w:rPr>
                <w:rFonts w:ascii="Times New Roman" w:hAnsi="Times New Roman" w:cs="Times New Roman"/>
                <w:b/>
                <w:bCs/>
                <w:smallCaps/>
                <w:color w:val="000000"/>
                <w:sz w:val="20"/>
                <w:szCs w:val="20"/>
                <w:lang w:val="lt-LT"/>
              </w:rPr>
            </w:pPr>
          </w:p>
        </w:tc>
        <w:tc>
          <w:tcPr>
            <w:tcW w:w="385" w:type="pct"/>
            <w:shd w:val="clear" w:color="auto" w:fill="FFFF99"/>
            <w:vAlign w:val="center"/>
          </w:tcPr>
          <w:p w:rsidR="00C85D95" w:rsidRPr="00612B9C" w:rsidRDefault="00C85D95" w:rsidP="00B96F5B">
            <w:pPr>
              <w:spacing w:before="0" w:line="240" w:lineRule="auto"/>
              <w:jc w:val="left"/>
              <w:rPr>
                <w:rFonts w:ascii="Times New Roman" w:hAnsi="Times New Roman" w:cs="Times New Roman"/>
                <w:snapToGrid w:val="0"/>
                <w:color w:val="000000"/>
                <w:sz w:val="20"/>
                <w:szCs w:val="20"/>
              </w:rPr>
            </w:pPr>
          </w:p>
        </w:tc>
        <w:tc>
          <w:tcPr>
            <w:tcW w:w="725" w:type="pct"/>
            <w:shd w:val="clear" w:color="auto" w:fill="FFFF99"/>
            <w:vAlign w:val="center"/>
          </w:tcPr>
          <w:p w:rsidR="00C85D95" w:rsidRPr="00612B9C" w:rsidRDefault="00C85D95" w:rsidP="00B96F5B">
            <w:pPr>
              <w:pStyle w:val="BodyText2"/>
              <w:tabs>
                <w:tab w:val="left" w:pos="-567"/>
                <w:tab w:val="left" w:pos="1134"/>
              </w:tabs>
              <w:spacing w:before="120" w:after="0" w:line="240" w:lineRule="auto"/>
              <w:ind w:right="57"/>
              <w:rPr>
                <w:rFonts w:ascii="Times New Roman" w:hAnsi="Times New Roman" w:cs="Times New Roman"/>
                <w:smallCaps/>
                <w:color w:val="000000"/>
                <w:sz w:val="20"/>
                <w:szCs w:val="20"/>
                <w:lang w:val="lt-LT"/>
              </w:rPr>
            </w:pPr>
          </w:p>
        </w:tc>
      </w:tr>
      <w:tr w:rsidR="00C85D95" w:rsidRPr="00612B9C">
        <w:tc>
          <w:tcPr>
            <w:tcW w:w="289" w:type="pct"/>
            <w:vMerge w:val="restart"/>
            <w:shd w:val="clear" w:color="auto" w:fill="FFFF99"/>
            <w:vAlign w:val="center"/>
          </w:tcPr>
          <w:p w:rsidR="00C85D95" w:rsidRPr="00612B9C" w:rsidRDefault="00C85D95" w:rsidP="00B96F5B">
            <w:pPr>
              <w:pStyle w:val="BodyText2"/>
              <w:tabs>
                <w:tab w:val="left" w:pos="-567"/>
                <w:tab w:val="left" w:pos="1134"/>
              </w:tabs>
              <w:spacing w:before="120" w:after="0" w:line="240" w:lineRule="auto"/>
              <w:ind w:right="57"/>
              <w:rPr>
                <w:rFonts w:ascii="Times New Roman" w:hAnsi="Times New Roman" w:cs="Times New Roman"/>
                <w:color w:val="000000"/>
                <w:sz w:val="20"/>
                <w:szCs w:val="20"/>
                <w:lang w:val="lt-LT"/>
              </w:rPr>
            </w:pPr>
            <w:r w:rsidRPr="00612B9C">
              <w:rPr>
                <w:rFonts w:ascii="Times New Roman" w:hAnsi="Times New Roman" w:cs="Times New Roman"/>
                <w:color w:val="000000"/>
                <w:sz w:val="20"/>
                <w:szCs w:val="20"/>
                <w:lang w:val="lt-LT"/>
              </w:rPr>
              <w:t>1.1.1.2</w:t>
            </w:r>
          </w:p>
        </w:tc>
        <w:tc>
          <w:tcPr>
            <w:tcW w:w="649" w:type="pct"/>
            <w:vMerge w:val="restart"/>
            <w:shd w:val="clear" w:color="auto" w:fill="FFFF99"/>
            <w:vAlign w:val="center"/>
          </w:tcPr>
          <w:p w:rsidR="00C85D95" w:rsidRPr="00612B9C" w:rsidRDefault="00C85D95" w:rsidP="00B96F5B">
            <w:pPr>
              <w:autoSpaceDE w:val="0"/>
              <w:autoSpaceDN w:val="0"/>
              <w:adjustRightInd w:val="0"/>
              <w:spacing w:before="0" w:line="287" w:lineRule="auto"/>
              <w:rPr>
                <w:rFonts w:ascii="Times New Roman" w:hAnsi="Times New Roman" w:cs="Times New Roman"/>
                <w:color w:val="000000"/>
                <w:sz w:val="20"/>
                <w:szCs w:val="20"/>
                <w:lang w:eastAsia="lt-LT"/>
              </w:rPr>
            </w:pPr>
            <w:r w:rsidRPr="00612B9C">
              <w:rPr>
                <w:rFonts w:ascii="Times New Roman" w:hAnsi="Times New Roman" w:cs="Times New Roman"/>
                <w:color w:val="000000"/>
                <w:sz w:val="20"/>
                <w:szCs w:val="20"/>
                <w:lang w:eastAsia="lt-LT"/>
              </w:rPr>
              <w:t>Didinti visuomenės teisinį išprusimą ir pasitikėjimą teismais</w:t>
            </w:r>
          </w:p>
        </w:tc>
        <w:tc>
          <w:tcPr>
            <w:tcW w:w="416" w:type="pct"/>
            <w:shd w:val="clear" w:color="auto" w:fill="FFFF99"/>
            <w:vAlign w:val="center"/>
          </w:tcPr>
          <w:p w:rsidR="00C85D95" w:rsidRPr="00612B9C" w:rsidRDefault="00C85D95" w:rsidP="00B96F5B">
            <w:pPr>
              <w:pStyle w:val="BodyText2"/>
              <w:tabs>
                <w:tab w:val="left" w:pos="-567"/>
                <w:tab w:val="left" w:pos="1134"/>
              </w:tabs>
              <w:spacing w:after="0" w:line="240" w:lineRule="auto"/>
              <w:ind w:right="57"/>
              <w:rPr>
                <w:rFonts w:ascii="Times New Roman" w:hAnsi="Times New Roman" w:cs="Times New Roman"/>
                <w:color w:val="000000"/>
                <w:sz w:val="20"/>
                <w:szCs w:val="20"/>
                <w:lang w:val="lt-LT"/>
              </w:rPr>
            </w:pPr>
            <w:r w:rsidRPr="00612B9C">
              <w:rPr>
                <w:rFonts w:ascii="Times New Roman" w:hAnsi="Times New Roman" w:cs="Times New Roman"/>
                <w:color w:val="000000"/>
                <w:sz w:val="20"/>
                <w:szCs w:val="20"/>
                <w:lang w:val="lt-LT"/>
              </w:rPr>
              <w:t>1.1.1.2.P.1</w:t>
            </w:r>
          </w:p>
        </w:tc>
        <w:tc>
          <w:tcPr>
            <w:tcW w:w="1192" w:type="pct"/>
            <w:shd w:val="clear" w:color="auto" w:fill="FFFF99"/>
            <w:vAlign w:val="center"/>
          </w:tcPr>
          <w:p w:rsidR="00C85D95" w:rsidRPr="00612B9C" w:rsidRDefault="00C85D95" w:rsidP="00B96F5B">
            <w:pPr>
              <w:pStyle w:val="BodyText2"/>
              <w:tabs>
                <w:tab w:val="left" w:pos="-567"/>
                <w:tab w:val="left" w:pos="1134"/>
              </w:tabs>
              <w:spacing w:before="120" w:after="0" w:line="240" w:lineRule="auto"/>
              <w:ind w:right="57"/>
              <w:rPr>
                <w:rFonts w:ascii="Times New Roman" w:hAnsi="Times New Roman" w:cs="Times New Roman"/>
                <w:color w:val="000000"/>
                <w:sz w:val="20"/>
                <w:szCs w:val="20"/>
                <w:lang w:val="lt-LT"/>
              </w:rPr>
            </w:pPr>
            <w:r w:rsidRPr="00612B9C">
              <w:rPr>
                <w:rFonts w:ascii="Times New Roman" w:hAnsi="Times New Roman" w:cs="Times New Roman"/>
                <w:color w:val="000000"/>
                <w:sz w:val="20"/>
                <w:szCs w:val="20"/>
                <w:lang w:val="lt-LT"/>
              </w:rPr>
              <w:t>Per metus organizuotų visuomenei (įskaitant visuomenės informavimo priemones) renginių ir veiklų skaičius</w:t>
            </w:r>
          </w:p>
        </w:tc>
        <w:tc>
          <w:tcPr>
            <w:tcW w:w="401" w:type="pct"/>
            <w:shd w:val="clear" w:color="auto" w:fill="FFFF99"/>
            <w:vAlign w:val="center"/>
          </w:tcPr>
          <w:p w:rsidR="00C85D95" w:rsidRPr="00612B9C" w:rsidRDefault="00C85D95" w:rsidP="00B96F5B">
            <w:pPr>
              <w:pStyle w:val="BodyText2"/>
              <w:tabs>
                <w:tab w:val="left" w:pos="-567"/>
                <w:tab w:val="left" w:pos="1134"/>
              </w:tabs>
              <w:spacing w:before="120" w:after="0" w:line="240" w:lineRule="auto"/>
              <w:ind w:right="57"/>
              <w:rPr>
                <w:rFonts w:ascii="Times New Roman" w:hAnsi="Times New Roman" w:cs="Times New Roman"/>
                <w:color w:val="000000"/>
                <w:sz w:val="20"/>
                <w:szCs w:val="20"/>
                <w:lang w:val="lt-LT"/>
              </w:rPr>
            </w:pPr>
            <w:r w:rsidRPr="00612B9C">
              <w:rPr>
                <w:rFonts w:ascii="Times New Roman" w:hAnsi="Times New Roman" w:cs="Times New Roman"/>
                <w:color w:val="000000"/>
                <w:sz w:val="20"/>
                <w:szCs w:val="20"/>
                <w:lang w:val="lt-LT"/>
              </w:rPr>
              <w:t>vnt.</w:t>
            </w:r>
          </w:p>
        </w:tc>
        <w:tc>
          <w:tcPr>
            <w:tcW w:w="313" w:type="pct"/>
            <w:shd w:val="clear" w:color="auto" w:fill="FFFF99"/>
            <w:vAlign w:val="center"/>
          </w:tcPr>
          <w:p w:rsidR="00C85D95" w:rsidRPr="00AD1879" w:rsidRDefault="00C85D95" w:rsidP="00B96F5B">
            <w:pPr>
              <w:pStyle w:val="BodyText2"/>
              <w:tabs>
                <w:tab w:val="left" w:pos="-567"/>
                <w:tab w:val="left" w:pos="1134"/>
              </w:tabs>
              <w:spacing w:before="120" w:after="0" w:line="240" w:lineRule="auto"/>
              <w:ind w:right="57"/>
              <w:rPr>
                <w:rFonts w:ascii="Times New Roman" w:hAnsi="Times New Roman" w:cs="Times New Roman"/>
                <w:b/>
                <w:bCs/>
                <w:sz w:val="20"/>
                <w:szCs w:val="20"/>
                <w:lang w:val="lt-LT"/>
              </w:rPr>
            </w:pPr>
            <w:r w:rsidRPr="00AD1879">
              <w:rPr>
                <w:rFonts w:ascii="Times New Roman" w:hAnsi="Times New Roman" w:cs="Times New Roman"/>
                <w:b/>
                <w:bCs/>
                <w:sz w:val="20"/>
                <w:szCs w:val="20"/>
                <w:lang w:val="lt-LT"/>
              </w:rPr>
              <w:t>2</w:t>
            </w:r>
          </w:p>
        </w:tc>
        <w:tc>
          <w:tcPr>
            <w:tcW w:w="315" w:type="pct"/>
            <w:shd w:val="clear" w:color="auto" w:fill="FFFF99"/>
            <w:vAlign w:val="center"/>
          </w:tcPr>
          <w:p w:rsidR="00C85D95" w:rsidRPr="00AD1879" w:rsidRDefault="00C85D95" w:rsidP="00B96F5B">
            <w:pPr>
              <w:pStyle w:val="BodyText2"/>
              <w:tabs>
                <w:tab w:val="left" w:pos="-567"/>
                <w:tab w:val="left" w:pos="1134"/>
              </w:tabs>
              <w:spacing w:before="120" w:after="0" w:line="240" w:lineRule="auto"/>
              <w:ind w:right="57"/>
              <w:rPr>
                <w:rFonts w:ascii="Times New Roman" w:hAnsi="Times New Roman" w:cs="Times New Roman"/>
                <w:b/>
                <w:bCs/>
                <w:sz w:val="20"/>
                <w:szCs w:val="20"/>
                <w:lang w:val="lt-LT"/>
              </w:rPr>
            </w:pPr>
            <w:r w:rsidRPr="00AD1879">
              <w:rPr>
                <w:rFonts w:ascii="Times New Roman" w:hAnsi="Times New Roman" w:cs="Times New Roman"/>
                <w:b/>
                <w:bCs/>
                <w:sz w:val="20"/>
                <w:szCs w:val="20"/>
                <w:lang w:val="lt-LT"/>
              </w:rPr>
              <w:t>2</w:t>
            </w:r>
          </w:p>
        </w:tc>
        <w:tc>
          <w:tcPr>
            <w:tcW w:w="313" w:type="pct"/>
            <w:shd w:val="clear" w:color="auto" w:fill="FFFF99"/>
            <w:vAlign w:val="center"/>
          </w:tcPr>
          <w:p w:rsidR="00C85D95" w:rsidRPr="00AD1879" w:rsidRDefault="00C85D95" w:rsidP="00B96F5B">
            <w:pPr>
              <w:pStyle w:val="BodyText2"/>
              <w:tabs>
                <w:tab w:val="left" w:pos="-567"/>
                <w:tab w:val="left" w:pos="1134"/>
              </w:tabs>
              <w:spacing w:before="120" w:after="0" w:line="240" w:lineRule="auto"/>
              <w:ind w:right="57"/>
              <w:rPr>
                <w:rFonts w:ascii="Times New Roman" w:hAnsi="Times New Roman" w:cs="Times New Roman"/>
                <w:b/>
                <w:bCs/>
                <w:sz w:val="20"/>
                <w:szCs w:val="20"/>
                <w:lang w:val="lt-LT"/>
              </w:rPr>
            </w:pPr>
            <w:r w:rsidRPr="00AD1879">
              <w:rPr>
                <w:rFonts w:ascii="Times New Roman" w:hAnsi="Times New Roman" w:cs="Times New Roman"/>
                <w:b/>
                <w:bCs/>
                <w:sz w:val="20"/>
                <w:szCs w:val="20"/>
                <w:lang w:val="lt-LT"/>
              </w:rPr>
              <w:t>2</w:t>
            </w:r>
          </w:p>
        </w:tc>
        <w:tc>
          <w:tcPr>
            <w:tcW w:w="385" w:type="pct"/>
            <w:shd w:val="clear" w:color="auto" w:fill="FFFF99"/>
            <w:vAlign w:val="center"/>
          </w:tcPr>
          <w:p w:rsidR="00C85D95" w:rsidRPr="00612B9C" w:rsidRDefault="00C85D95" w:rsidP="00B96F5B">
            <w:pPr>
              <w:pStyle w:val="BodyText2"/>
              <w:tabs>
                <w:tab w:val="left" w:pos="-567"/>
                <w:tab w:val="left" w:pos="1134"/>
              </w:tabs>
              <w:ind w:right="57"/>
              <w:rPr>
                <w:rFonts w:ascii="Times New Roman" w:hAnsi="Times New Roman" w:cs="Times New Roman"/>
                <w:color w:val="000000"/>
                <w:sz w:val="20"/>
                <w:szCs w:val="20"/>
                <w:lang w:val="lt-LT"/>
              </w:rPr>
            </w:pPr>
            <w:r w:rsidRPr="00612B9C">
              <w:rPr>
                <w:rFonts w:ascii="Times New Roman" w:hAnsi="Times New Roman" w:cs="Times New Roman"/>
                <w:color w:val="000000"/>
                <w:sz w:val="20"/>
                <w:szCs w:val="20"/>
                <w:lang w:val="lt-LT"/>
              </w:rPr>
              <w:t>Kasmet</w:t>
            </w:r>
          </w:p>
        </w:tc>
        <w:tc>
          <w:tcPr>
            <w:tcW w:w="725" w:type="pct"/>
            <w:shd w:val="clear" w:color="auto" w:fill="FFFF99"/>
            <w:vAlign w:val="center"/>
          </w:tcPr>
          <w:p w:rsidR="00C85D95" w:rsidRPr="00612B9C" w:rsidRDefault="00C85D95" w:rsidP="00B96F5B">
            <w:pPr>
              <w:pStyle w:val="BodyText2"/>
              <w:tabs>
                <w:tab w:val="left" w:pos="-567"/>
                <w:tab w:val="left" w:pos="1134"/>
              </w:tabs>
              <w:spacing w:before="120" w:after="0" w:line="240" w:lineRule="auto"/>
              <w:ind w:right="57"/>
              <w:rPr>
                <w:rFonts w:ascii="Times New Roman" w:hAnsi="Times New Roman" w:cs="Times New Roman"/>
                <w:color w:val="000000"/>
                <w:sz w:val="20"/>
                <w:szCs w:val="20"/>
                <w:lang w:val="lt-LT"/>
              </w:rPr>
            </w:pPr>
            <w:r>
              <w:rPr>
                <w:rFonts w:ascii="Times New Roman" w:hAnsi="Times New Roman" w:cs="Times New Roman"/>
                <w:color w:val="000000"/>
                <w:sz w:val="20"/>
                <w:szCs w:val="20"/>
                <w:lang w:val="lt-LT"/>
              </w:rPr>
              <w:t>TEISMO PIRMININKO PADĖJĖJAS RYŠIAMS SU VISUOMENE</w:t>
            </w:r>
          </w:p>
        </w:tc>
      </w:tr>
      <w:tr w:rsidR="00C85D95" w:rsidRPr="00612B9C">
        <w:tc>
          <w:tcPr>
            <w:tcW w:w="289" w:type="pct"/>
            <w:vMerge/>
            <w:shd w:val="clear" w:color="auto" w:fill="FFFF99"/>
            <w:vAlign w:val="center"/>
          </w:tcPr>
          <w:p w:rsidR="00C85D95" w:rsidRPr="00612B9C" w:rsidRDefault="00C85D95" w:rsidP="00B96F5B">
            <w:pPr>
              <w:pStyle w:val="BodyText2"/>
              <w:tabs>
                <w:tab w:val="left" w:pos="-567"/>
                <w:tab w:val="left" w:pos="1134"/>
              </w:tabs>
              <w:spacing w:before="120" w:after="0" w:line="240" w:lineRule="auto"/>
              <w:ind w:right="57"/>
              <w:rPr>
                <w:rFonts w:ascii="Times New Roman" w:hAnsi="Times New Roman" w:cs="Times New Roman"/>
                <w:color w:val="000000"/>
                <w:sz w:val="20"/>
                <w:szCs w:val="20"/>
                <w:lang w:val="lt-LT"/>
              </w:rPr>
            </w:pPr>
          </w:p>
        </w:tc>
        <w:tc>
          <w:tcPr>
            <w:tcW w:w="649" w:type="pct"/>
            <w:vMerge/>
            <w:shd w:val="clear" w:color="auto" w:fill="FFFF99"/>
            <w:vAlign w:val="center"/>
          </w:tcPr>
          <w:p w:rsidR="00C85D95" w:rsidRPr="00612B9C" w:rsidRDefault="00C85D95" w:rsidP="00B96F5B">
            <w:pPr>
              <w:autoSpaceDE w:val="0"/>
              <w:autoSpaceDN w:val="0"/>
              <w:adjustRightInd w:val="0"/>
              <w:spacing w:before="0" w:line="287" w:lineRule="auto"/>
              <w:rPr>
                <w:rFonts w:ascii="Times New Roman" w:hAnsi="Times New Roman" w:cs="Times New Roman"/>
                <w:color w:val="000000"/>
                <w:sz w:val="20"/>
                <w:szCs w:val="20"/>
                <w:lang w:eastAsia="lt-LT"/>
              </w:rPr>
            </w:pPr>
          </w:p>
        </w:tc>
        <w:tc>
          <w:tcPr>
            <w:tcW w:w="416" w:type="pct"/>
            <w:shd w:val="clear" w:color="auto" w:fill="FFFF99"/>
            <w:vAlign w:val="center"/>
          </w:tcPr>
          <w:p w:rsidR="00C85D95" w:rsidRPr="00612B9C" w:rsidRDefault="00C85D95" w:rsidP="00B96F5B">
            <w:pPr>
              <w:pStyle w:val="BodyText2"/>
              <w:tabs>
                <w:tab w:val="left" w:pos="-567"/>
                <w:tab w:val="left" w:pos="1134"/>
              </w:tabs>
              <w:spacing w:after="0" w:line="240" w:lineRule="auto"/>
              <w:ind w:right="57"/>
              <w:rPr>
                <w:rFonts w:ascii="Times New Roman" w:hAnsi="Times New Roman" w:cs="Times New Roman"/>
                <w:color w:val="000000"/>
                <w:sz w:val="20"/>
                <w:szCs w:val="20"/>
                <w:lang w:val="lt-LT"/>
              </w:rPr>
            </w:pPr>
          </w:p>
        </w:tc>
        <w:tc>
          <w:tcPr>
            <w:tcW w:w="1192" w:type="pct"/>
            <w:shd w:val="clear" w:color="auto" w:fill="FFFF99"/>
            <w:vAlign w:val="center"/>
          </w:tcPr>
          <w:p w:rsidR="00C85D95" w:rsidRPr="00B84F63" w:rsidRDefault="00C85D95" w:rsidP="00B96F5B">
            <w:pPr>
              <w:pStyle w:val="BodyText2"/>
              <w:tabs>
                <w:tab w:val="left" w:pos="-567"/>
                <w:tab w:val="left" w:pos="1134"/>
              </w:tabs>
              <w:spacing w:before="120" w:after="0" w:line="240" w:lineRule="auto"/>
              <w:ind w:right="57"/>
              <w:rPr>
                <w:rFonts w:ascii="Times New Roman" w:hAnsi="Times New Roman" w:cs="Times New Roman"/>
                <w:color w:val="FF0000"/>
                <w:sz w:val="20"/>
                <w:szCs w:val="20"/>
                <w:lang w:val="lt-LT"/>
              </w:rPr>
            </w:pPr>
          </w:p>
        </w:tc>
        <w:tc>
          <w:tcPr>
            <w:tcW w:w="401" w:type="pct"/>
            <w:shd w:val="clear" w:color="auto" w:fill="FFFF99"/>
            <w:vAlign w:val="center"/>
          </w:tcPr>
          <w:p w:rsidR="00C85D95" w:rsidRPr="00612B9C" w:rsidRDefault="00C85D95" w:rsidP="00B96F5B">
            <w:pPr>
              <w:pStyle w:val="BodyText2"/>
              <w:tabs>
                <w:tab w:val="left" w:pos="-567"/>
                <w:tab w:val="left" w:pos="1134"/>
              </w:tabs>
              <w:spacing w:before="120" w:after="0" w:line="240" w:lineRule="auto"/>
              <w:ind w:right="57"/>
              <w:rPr>
                <w:rFonts w:ascii="Times New Roman" w:hAnsi="Times New Roman" w:cs="Times New Roman"/>
                <w:color w:val="000000"/>
                <w:sz w:val="20"/>
                <w:szCs w:val="20"/>
                <w:lang w:val="lt-LT"/>
              </w:rPr>
            </w:pPr>
          </w:p>
        </w:tc>
        <w:tc>
          <w:tcPr>
            <w:tcW w:w="313" w:type="pct"/>
            <w:shd w:val="clear" w:color="auto" w:fill="FFFF99"/>
            <w:vAlign w:val="center"/>
          </w:tcPr>
          <w:p w:rsidR="00C85D95" w:rsidRPr="00612B9C" w:rsidRDefault="00C85D95" w:rsidP="00B96F5B">
            <w:pPr>
              <w:pStyle w:val="BodyText2"/>
              <w:tabs>
                <w:tab w:val="left" w:pos="-567"/>
                <w:tab w:val="left" w:pos="1134"/>
              </w:tabs>
              <w:spacing w:before="120" w:after="0" w:line="240" w:lineRule="auto"/>
              <w:ind w:right="57"/>
              <w:rPr>
                <w:rFonts w:ascii="Times New Roman" w:hAnsi="Times New Roman" w:cs="Times New Roman"/>
                <w:b/>
                <w:bCs/>
                <w:color w:val="000000"/>
                <w:sz w:val="20"/>
                <w:szCs w:val="20"/>
                <w:lang w:val="lt-LT"/>
              </w:rPr>
            </w:pPr>
          </w:p>
        </w:tc>
        <w:tc>
          <w:tcPr>
            <w:tcW w:w="315" w:type="pct"/>
            <w:shd w:val="clear" w:color="auto" w:fill="FFFF99"/>
            <w:vAlign w:val="center"/>
          </w:tcPr>
          <w:p w:rsidR="00C85D95" w:rsidRPr="00612B9C" w:rsidRDefault="00C85D95" w:rsidP="00B96F5B">
            <w:pPr>
              <w:pStyle w:val="BodyText2"/>
              <w:tabs>
                <w:tab w:val="left" w:pos="-567"/>
                <w:tab w:val="left" w:pos="1134"/>
              </w:tabs>
              <w:spacing w:before="120" w:after="0" w:line="240" w:lineRule="auto"/>
              <w:ind w:right="57"/>
              <w:rPr>
                <w:rFonts w:ascii="Times New Roman" w:hAnsi="Times New Roman" w:cs="Times New Roman"/>
                <w:b/>
                <w:bCs/>
                <w:color w:val="000000"/>
                <w:sz w:val="20"/>
                <w:szCs w:val="20"/>
                <w:lang w:val="lt-LT"/>
              </w:rPr>
            </w:pPr>
          </w:p>
        </w:tc>
        <w:tc>
          <w:tcPr>
            <w:tcW w:w="313" w:type="pct"/>
            <w:shd w:val="clear" w:color="auto" w:fill="FFFF99"/>
            <w:vAlign w:val="center"/>
          </w:tcPr>
          <w:p w:rsidR="00C85D95" w:rsidRPr="00612B9C" w:rsidRDefault="00C85D95" w:rsidP="00B96F5B">
            <w:pPr>
              <w:pStyle w:val="BodyText2"/>
              <w:tabs>
                <w:tab w:val="left" w:pos="-567"/>
                <w:tab w:val="left" w:pos="1134"/>
              </w:tabs>
              <w:spacing w:before="120" w:after="0" w:line="240" w:lineRule="auto"/>
              <w:ind w:right="57"/>
              <w:rPr>
                <w:rFonts w:ascii="Times New Roman" w:hAnsi="Times New Roman" w:cs="Times New Roman"/>
                <w:b/>
                <w:bCs/>
                <w:color w:val="000000"/>
                <w:sz w:val="20"/>
                <w:szCs w:val="20"/>
                <w:lang w:val="lt-LT"/>
              </w:rPr>
            </w:pPr>
          </w:p>
        </w:tc>
        <w:tc>
          <w:tcPr>
            <w:tcW w:w="385" w:type="pct"/>
            <w:shd w:val="clear" w:color="auto" w:fill="FFFF99"/>
            <w:vAlign w:val="center"/>
          </w:tcPr>
          <w:p w:rsidR="00C85D95" w:rsidRPr="00612B9C" w:rsidRDefault="00C85D95" w:rsidP="00B96F5B">
            <w:pPr>
              <w:pStyle w:val="BodyText2"/>
              <w:tabs>
                <w:tab w:val="left" w:pos="-567"/>
                <w:tab w:val="left" w:pos="1134"/>
              </w:tabs>
              <w:ind w:right="57"/>
              <w:rPr>
                <w:rFonts w:ascii="Times New Roman" w:hAnsi="Times New Roman" w:cs="Times New Roman"/>
                <w:color w:val="000000"/>
                <w:sz w:val="20"/>
                <w:szCs w:val="20"/>
                <w:lang w:val="lt-LT"/>
              </w:rPr>
            </w:pPr>
          </w:p>
        </w:tc>
        <w:tc>
          <w:tcPr>
            <w:tcW w:w="725" w:type="pct"/>
            <w:shd w:val="clear" w:color="auto" w:fill="FFFF99"/>
            <w:vAlign w:val="center"/>
          </w:tcPr>
          <w:p w:rsidR="00C85D95" w:rsidRPr="00612B9C" w:rsidRDefault="00C85D95" w:rsidP="00B96F5B">
            <w:pPr>
              <w:pStyle w:val="BodyText2"/>
              <w:tabs>
                <w:tab w:val="left" w:pos="-567"/>
                <w:tab w:val="left" w:pos="1134"/>
              </w:tabs>
              <w:spacing w:before="120" w:after="0" w:line="240" w:lineRule="auto"/>
              <w:ind w:right="57"/>
              <w:rPr>
                <w:rFonts w:ascii="Times New Roman" w:hAnsi="Times New Roman" w:cs="Times New Roman"/>
                <w:color w:val="000000"/>
                <w:sz w:val="20"/>
                <w:szCs w:val="20"/>
                <w:lang w:val="lt-LT"/>
              </w:rPr>
            </w:pPr>
          </w:p>
        </w:tc>
      </w:tr>
      <w:tr w:rsidR="00C85D95" w:rsidRPr="00612B9C">
        <w:tc>
          <w:tcPr>
            <w:tcW w:w="289" w:type="pct"/>
            <w:vMerge/>
            <w:shd w:val="clear" w:color="auto" w:fill="FFFF99"/>
            <w:vAlign w:val="center"/>
          </w:tcPr>
          <w:p w:rsidR="00C85D95" w:rsidRPr="00612B9C" w:rsidRDefault="00C85D95" w:rsidP="00B96F5B">
            <w:pPr>
              <w:pStyle w:val="BodyText2"/>
              <w:tabs>
                <w:tab w:val="left" w:pos="-567"/>
                <w:tab w:val="left" w:pos="1134"/>
              </w:tabs>
              <w:spacing w:before="120" w:after="0" w:line="240" w:lineRule="auto"/>
              <w:ind w:right="57"/>
              <w:rPr>
                <w:rFonts w:ascii="Times New Roman" w:hAnsi="Times New Roman" w:cs="Times New Roman"/>
                <w:color w:val="000000"/>
                <w:sz w:val="20"/>
                <w:szCs w:val="20"/>
                <w:lang w:val="lt-LT"/>
              </w:rPr>
            </w:pPr>
          </w:p>
        </w:tc>
        <w:tc>
          <w:tcPr>
            <w:tcW w:w="649" w:type="pct"/>
            <w:vMerge/>
            <w:shd w:val="clear" w:color="auto" w:fill="FFFF99"/>
            <w:vAlign w:val="center"/>
          </w:tcPr>
          <w:p w:rsidR="00C85D95" w:rsidRPr="00612B9C" w:rsidRDefault="00C85D95" w:rsidP="00B96F5B">
            <w:pPr>
              <w:autoSpaceDE w:val="0"/>
              <w:autoSpaceDN w:val="0"/>
              <w:adjustRightInd w:val="0"/>
              <w:spacing w:before="0" w:line="287" w:lineRule="auto"/>
              <w:rPr>
                <w:rFonts w:ascii="Times New Roman" w:hAnsi="Times New Roman" w:cs="Times New Roman"/>
                <w:color w:val="000000"/>
                <w:sz w:val="20"/>
                <w:szCs w:val="20"/>
                <w:lang w:eastAsia="lt-LT"/>
              </w:rPr>
            </w:pPr>
          </w:p>
        </w:tc>
        <w:tc>
          <w:tcPr>
            <w:tcW w:w="416" w:type="pct"/>
            <w:shd w:val="clear" w:color="auto" w:fill="FFFF99"/>
            <w:vAlign w:val="center"/>
          </w:tcPr>
          <w:p w:rsidR="00C85D95" w:rsidRPr="00612B9C" w:rsidRDefault="00C85D95" w:rsidP="00B96F5B">
            <w:pPr>
              <w:pStyle w:val="BodyText2"/>
              <w:tabs>
                <w:tab w:val="left" w:pos="-567"/>
                <w:tab w:val="left" w:pos="1134"/>
              </w:tabs>
              <w:spacing w:after="0" w:line="240" w:lineRule="auto"/>
              <w:ind w:right="57"/>
              <w:rPr>
                <w:rFonts w:ascii="Times New Roman" w:hAnsi="Times New Roman" w:cs="Times New Roman"/>
                <w:color w:val="000000"/>
                <w:sz w:val="20"/>
                <w:szCs w:val="20"/>
                <w:lang w:val="lt-LT"/>
              </w:rPr>
            </w:pPr>
            <w:r w:rsidRPr="00612B9C">
              <w:rPr>
                <w:rFonts w:ascii="Times New Roman" w:hAnsi="Times New Roman" w:cs="Times New Roman"/>
                <w:color w:val="000000"/>
                <w:sz w:val="20"/>
                <w:szCs w:val="20"/>
                <w:lang w:val="lt-LT"/>
              </w:rPr>
              <w:t>1.1.2.2.P.3</w:t>
            </w:r>
          </w:p>
        </w:tc>
        <w:tc>
          <w:tcPr>
            <w:tcW w:w="1192" w:type="pct"/>
            <w:shd w:val="clear" w:color="auto" w:fill="FFFF99"/>
            <w:vAlign w:val="center"/>
          </w:tcPr>
          <w:p w:rsidR="00C85D95" w:rsidRPr="00612B9C" w:rsidRDefault="00C85D95" w:rsidP="00B96F5B">
            <w:pPr>
              <w:pStyle w:val="BodyText2"/>
              <w:tabs>
                <w:tab w:val="left" w:pos="-567"/>
                <w:tab w:val="left" w:pos="1134"/>
              </w:tabs>
              <w:spacing w:before="120" w:after="0" w:line="240" w:lineRule="auto"/>
              <w:ind w:right="57"/>
              <w:rPr>
                <w:rFonts w:ascii="Times New Roman" w:hAnsi="Times New Roman" w:cs="Times New Roman"/>
                <w:color w:val="000000"/>
                <w:sz w:val="20"/>
                <w:szCs w:val="20"/>
                <w:lang w:val="lt-LT"/>
              </w:rPr>
            </w:pPr>
            <w:r w:rsidRPr="00612B9C">
              <w:rPr>
                <w:rFonts w:ascii="Times New Roman" w:hAnsi="Times New Roman" w:cs="Times New Roman"/>
                <w:color w:val="000000"/>
                <w:sz w:val="20"/>
                <w:szCs w:val="20"/>
                <w:lang w:val="lt-LT"/>
              </w:rPr>
              <w:t xml:space="preserve">Asmenų, kurie kreipėsi į teismo vadovą, priėmimų skaičius </w:t>
            </w:r>
          </w:p>
        </w:tc>
        <w:tc>
          <w:tcPr>
            <w:tcW w:w="401" w:type="pct"/>
            <w:shd w:val="clear" w:color="auto" w:fill="FFFF99"/>
            <w:vAlign w:val="center"/>
          </w:tcPr>
          <w:p w:rsidR="00C85D95" w:rsidRPr="00612B9C" w:rsidRDefault="00C85D95" w:rsidP="00B96F5B">
            <w:pPr>
              <w:pStyle w:val="BodyText2"/>
              <w:tabs>
                <w:tab w:val="left" w:pos="-567"/>
                <w:tab w:val="left" w:pos="1134"/>
              </w:tabs>
              <w:spacing w:before="120" w:after="0" w:line="240" w:lineRule="auto"/>
              <w:ind w:right="57"/>
              <w:rPr>
                <w:rFonts w:ascii="Times New Roman" w:hAnsi="Times New Roman" w:cs="Times New Roman"/>
                <w:color w:val="000000"/>
                <w:sz w:val="20"/>
                <w:szCs w:val="20"/>
                <w:lang w:val="lt-LT"/>
              </w:rPr>
            </w:pPr>
            <w:r w:rsidRPr="00612B9C">
              <w:rPr>
                <w:rFonts w:ascii="Times New Roman" w:hAnsi="Times New Roman" w:cs="Times New Roman"/>
                <w:color w:val="000000"/>
                <w:sz w:val="20"/>
                <w:szCs w:val="20"/>
                <w:lang w:val="lt-LT"/>
              </w:rPr>
              <w:t>vnt.</w:t>
            </w:r>
          </w:p>
        </w:tc>
        <w:tc>
          <w:tcPr>
            <w:tcW w:w="313" w:type="pct"/>
            <w:shd w:val="clear" w:color="auto" w:fill="FFFF99"/>
            <w:vAlign w:val="center"/>
          </w:tcPr>
          <w:p w:rsidR="00C85D95" w:rsidRPr="00766D59" w:rsidRDefault="00C85D95" w:rsidP="00B96F5B">
            <w:pPr>
              <w:pStyle w:val="BodyText2"/>
              <w:tabs>
                <w:tab w:val="left" w:pos="-567"/>
                <w:tab w:val="left" w:pos="1134"/>
              </w:tabs>
              <w:spacing w:before="120" w:after="0" w:line="240" w:lineRule="auto"/>
              <w:ind w:right="57"/>
              <w:rPr>
                <w:rFonts w:ascii="Times New Roman" w:hAnsi="Times New Roman" w:cs="Times New Roman"/>
                <w:b/>
                <w:bCs/>
                <w:strike/>
                <w:color w:val="000000"/>
                <w:sz w:val="20"/>
                <w:szCs w:val="20"/>
                <w:lang w:val="lt-LT"/>
              </w:rPr>
            </w:pPr>
            <w:r w:rsidRPr="00766D59">
              <w:rPr>
                <w:rFonts w:ascii="Times New Roman" w:hAnsi="Times New Roman" w:cs="Times New Roman"/>
                <w:b/>
                <w:bCs/>
                <w:color w:val="000000"/>
                <w:sz w:val="20"/>
                <w:szCs w:val="20"/>
                <w:lang w:val="lt-LT"/>
              </w:rPr>
              <w:t>18</w:t>
            </w:r>
          </w:p>
        </w:tc>
        <w:tc>
          <w:tcPr>
            <w:tcW w:w="315" w:type="pct"/>
            <w:shd w:val="clear" w:color="auto" w:fill="FFFF99"/>
            <w:vAlign w:val="center"/>
          </w:tcPr>
          <w:p w:rsidR="00C85D95" w:rsidRPr="00766D59" w:rsidRDefault="00C85D95" w:rsidP="00B96F5B">
            <w:pPr>
              <w:pStyle w:val="BodyText2"/>
              <w:tabs>
                <w:tab w:val="left" w:pos="-567"/>
                <w:tab w:val="left" w:pos="1134"/>
              </w:tabs>
              <w:spacing w:before="120" w:after="0" w:line="240" w:lineRule="auto"/>
              <w:ind w:right="57"/>
              <w:rPr>
                <w:rFonts w:ascii="Times New Roman" w:hAnsi="Times New Roman" w:cs="Times New Roman"/>
                <w:b/>
                <w:bCs/>
                <w:strike/>
                <w:color w:val="000000"/>
                <w:sz w:val="20"/>
                <w:szCs w:val="20"/>
                <w:lang w:val="lt-LT"/>
              </w:rPr>
            </w:pPr>
            <w:r w:rsidRPr="00766D59">
              <w:rPr>
                <w:rFonts w:ascii="Times New Roman" w:hAnsi="Times New Roman" w:cs="Times New Roman"/>
                <w:b/>
                <w:bCs/>
                <w:color w:val="000000"/>
                <w:sz w:val="20"/>
                <w:szCs w:val="20"/>
                <w:lang w:val="lt-LT"/>
              </w:rPr>
              <w:t>20</w:t>
            </w:r>
          </w:p>
        </w:tc>
        <w:tc>
          <w:tcPr>
            <w:tcW w:w="313" w:type="pct"/>
            <w:shd w:val="clear" w:color="auto" w:fill="FFFF99"/>
            <w:vAlign w:val="center"/>
          </w:tcPr>
          <w:p w:rsidR="00C85D95" w:rsidRPr="00766D59" w:rsidRDefault="00C85D95" w:rsidP="00B96F5B">
            <w:pPr>
              <w:pStyle w:val="BodyText2"/>
              <w:tabs>
                <w:tab w:val="left" w:pos="-567"/>
                <w:tab w:val="left" w:pos="1134"/>
              </w:tabs>
              <w:spacing w:before="120" w:after="0" w:line="240" w:lineRule="auto"/>
              <w:ind w:right="57"/>
              <w:rPr>
                <w:rFonts w:ascii="Times New Roman" w:hAnsi="Times New Roman" w:cs="Times New Roman"/>
                <w:b/>
                <w:bCs/>
                <w:color w:val="000000"/>
                <w:sz w:val="20"/>
                <w:szCs w:val="20"/>
                <w:lang w:val="lt-LT"/>
              </w:rPr>
            </w:pPr>
            <w:r w:rsidRPr="00766D59">
              <w:rPr>
                <w:rFonts w:ascii="Times New Roman" w:hAnsi="Times New Roman" w:cs="Times New Roman"/>
                <w:b/>
                <w:bCs/>
                <w:color w:val="000000"/>
                <w:sz w:val="20"/>
                <w:szCs w:val="20"/>
                <w:lang w:val="lt-LT"/>
              </w:rPr>
              <w:t>20</w:t>
            </w:r>
          </w:p>
        </w:tc>
        <w:tc>
          <w:tcPr>
            <w:tcW w:w="385" w:type="pct"/>
            <w:shd w:val="clear" w:color="auto" w:fill="FFFF99"/>
            <w:vAlign w:val="center"/>
          </w:tcPr>
          <w:p w:rsidR="00C85D95" w:rsidRPr="00612B9C" w:rsidRDefault="00C85D95" w:rsidP="00B96F5B">
            <w:pPr>
              <w:pStyle w:val="BodyText2"/>
              <w:tabs>
                <w:tab w:val="left" w:pos="-567"/>
                <w:tab w:val="left" w:pos="1134"/>
              </w:tabs>
              <w:ind w:right="57"/>
              <w:rPr>
                <w:rFonts w:ascii="Times New Roman" w:hAnsi="Times New Roman" w:cs="Times New Roman"/>
                <w:color w:val="000000"/>
                <w:sz w:val="20"/>
                <w:szCs w:val="20"/>
                <w:lang w:val="lt-LT"/>
              </w:rPr>
            </w:pPr>
            <w:r w:rsidRPr="00612B9C">
              <w:rPr>
                <w:rFonts w:ascii="Times New Roman" w:hAnsi="Times New Roman" w:cs="Times New Roman"/>
                <w:color w:val="000000"/>
                <w:sz w:val="20"/>
                <w:szCs w:val="20"/>
                <w:lang w:val="lt-LT"/>
              </w:rPr>
              <w:t>Kasmet</w:t>
            </w:r>
          </w:p>
        </w:tc>
        <w:tc>
          <w:tcPr>
            <w:tcW w:w="725" w:type="pct"/>
            <w:shd w:val="clear" w:color="auto" w:fill="FFFF99"/>
            <w:vAlign w:val="center"/>
          </w:tcPr>
          <w:p w:rsidR="00C85D95" w:rsidRPr="00612B9C" w:rsidRDefault="00C85D95" w:rsidP="00B96F5B">
            <w:pPr>
              <w:pStyle w:val="BodyText2"/>
              <w:tabs>
                <w:tab w:val="left" w:pos="-567"/>
                <w:tab w:val="left" w:pos="1134"/>
              </w:tabs>
              <w:spacing w:before="120" w:after="0" w:line="240" w:lineRule="auto"/>
              <w:ind w:right="57"/>
              <w:rPr>
                <w:rFonts w:ascii="Times New Roman" w:hAnsi="Times New Roman" w:cs="Times New Roman"/>
                <w:color w:val="000000"/>
                <w:sz w:val="20"/>
                <w:szCs w:val="20"/>
                <w:lang w:val="lt-LT"/>
              </w:rPr>
            </w:pPr>
            <w:r>
              <w:rPr>
                <w:rFonts w:ascii="Times New Roman" w:hAnsi="Times New Roman" w:cs="Times New Roman"/>
                <w:color w:val="000000"/>
                <w:sz w:val="20"/>
                <w:szCs w:val="20"/>
                <w:lang w:val="lt-LT"/>
              </w:rPr>
              <w:t>TEISMO ADMINISTRACIJOS SEKRETORIUS</w:t>
            </w:r>
          </w:p>
        </w:tc>
      </w:tr>
      <w:tr w:rsidR="00C85D95" w:rsidRPr="00612B9C">
        <w:tc>
          <w:tcPr>
            <w:tcW w:w="289" w:type="pct"/>
            <w:vMerge w:val="restart"/>
            <w:shd w:val="clear" w:color="auto" w:fill="FFFF99"/>
            <w:vAlign w:val="center"/>
          </w:tcPr>
          <w:p w:rsidR="00C85D95" w:rsidRPr="00612B9C" w:rsidRDefault="00C85D95" w:rsidP="00B96F5B">
            <w:pPr>
              <w:pStyle w:val="BodyText2"/>
              <w:tabs>
                <w:tab w:val="left" w:pos="-567"/>
                <w:tab w:val="left" w:pos="1134"/>
              </w:tabs>
              <w:spacing w:before="120" w:after="0" w:line="240" w:lineRule="auto"/>
              <w:ind w:right="57"/>
              <w:rPr>
                <w:rFonts w:ascii="Times New Roman" w:hAnsi="Times New Roman" w:cs="Times New Roman"/>
                <w:smallCaps/>
                <w:color w:val="000000"/>
                <w:sz w:val="20"/>
                <w:szCs w:val="20"/>
                <w:lang w:val="lt-LT"/>
              </w:rPr>
            </w:pPr>
            <w:r w:rsidRPr="00612B9C">
              <w:rPr>
                <w:rFonts w:ascii="Times New Roman" w:hAnsi="Times New Roman" w:cs="Times New Roman"/>
                <w:smallCaps/>
                <w:color w:val="000000"/>
                <w:sz w:val="20"/>
                <w:szCs w:val="20"/>
                <w:lang w:val="lt-LT"/>
              </w:rPr>
              <w:t>1.1.1.3</w:t>
            </w:r>
          </w:p>
        </w:tc>
        <w:tc>
          <w:tcPr>
            <w:tcW w:w="649" w:type="pct"/>
            <w:vMerge w:val="restart"/>
            <w:shd w:val="clear" w:color="auto" w:fill="FFFF99"/>
            <w:vAlign w:val="center"/>
          </w:tcPr>
          <w:p w:rsidR="00C85D95" w:rsidRPr="00612B9C" w:rsidRDefault="00C85D95" w:rsidP="00B96F5B">
            <w:pPr>
              <w:pStyle w:val="BodyText2"/>
              <w:tabs>
                <w:tab w:val="left" w:pos="-567"/>
                <w:tab w:val="left" w:pos="1134"/>
              </w:tabs>
              <w:spacing w:before="120" w:after="0" w:line="240" w:lineRule="auto"/>
              <w:ind w:right="57"/>
              <w:rPr>
                <w:rFonts w:ascii="Times New Roman" w:hAnsi="Times New Roman" w:cs="Times New Roman"/>
                <w:color w:val="000000"/>
                <w:sz w:val="20"/>
                <w:szCs w:val="20"/>
                <w:lang w:val="lt-LT"/>
              </w:rPr>
            </w:pPr>
            <w:r w:rsidRPr="00612B9C">
              <w:rPr>
                <w:rFonts w:ascii="Times New Roman" w:hAnsi="Times New Roman" w:cs="Times New Roman"/>
                <w:color w:val="000000"/>
                <w:sz w:val="20"/>
                <w:szCs w:val="20"/>
                <w:lang w:val="lt-LT"/>
              </w:rPr>
              <w:t>Didinti teismo gebėjimus dirbti efektyviau ir veiksmingiau</w:t>
            </w:r>
          </w:p>
        </w:tc>
        <w:tc>
          <w:tcPr>
            <w:tcW w:w="416" w:type="pct"/>
            <w:shd w:val="clear" w:color="auto" w:fill="FFFF99"/>
            <w:vAlign w:val="center"/>
          </w:tcPr>
          <w:p w:rsidR="00C85D95" w:rsidRPr="00612B9C" w:rsidRDefault="00C85D95" w:rsidP="00B96F5B">
            <w:pPr>
              <w:spacing w:before="0" w:line="240" w:lineRule="auto"/>
              <w:jc w:val="left"/>
              <w:rPr>
                <w:rFonts w:ascii="Times New Roman" w:hAnsi="Times New Roman" w:cs="Times New Roman"/>
                <w:color w:val="000000"/>
                <w:sz w:val="20"/>
                <w:szCs w:val="20"/>
                <w:lang w:eastAsia="lt-LT"/>
              </w:rPr>
            </w:pPr>
            <w:r w:rsidRPr="00612B9C">
              <w:rPr>
                <w:rFonts w:ascii="Times New Roman" w:hAnsi="Times New Roman" w:cs="Times New Roman"/>
                <w:color w:val="000000"/>
                <w:sz w:val="20"/>
                <w:szCs w:val="20"/>
                <w:lang w:eastAsia="lt-LT"/>
              </w:rPr>
              <w:t>1.1.1.3.P.1</w:t>
            </w:r>
          </w:p>
        </w:tc>
        <w:tc>
          <w:tcPr>
            <w:tcW w:w="1192" w:type="pct"/>
            <w:shd w:val="clear" w:color="auto" w:fill="FFFF99"/>
            <w:vAlign w:val="center"/>
          </w:tcPr>
          <w:p w:rsidR="00C85D95" w:rsidRPr="00612B9C" w:rsidRDefault="00C85D95" w:rsidP="00B96F5B">
            <w:pPr>
              <w:pStyle w:val="BodyText2"/>
              <w:tabs>
                <w:tab w:val="left" w:pos="-567"/>
                <w:tab w:val="left" w:pos="1134"/>
              </w:tabs>
              <w:spacing w:before="120" w:after="0" w:line="240" w:lineRule="auto"/>
              <w:ind w:right="57"/>
              <w:rPr>
                <w:rFonts w:ascii="Times New Roman" w:hAnsi="Times New Roman" w:cs="Times New Roman"/>
                <w:color w:val="000000"/>
                <w:sz w:val="20"/>
                <w:szCs w:val="20"/>
                <w:lang w:val="lt-LT"/>
              </w:rPr>
            </w:pPr>
            <w:r w:rsidRPr="00612B9C">
              <w:rPr>
                <w:rFonts w:ascii="Times New Roman" w:hAnsi="Times New Roman" w:cs="Times New Roman"/>
                <w:color w:val="000000"/>
                <w:sz w:val="20"/>
                <w:szCs w:val="20"/>
                <w:lang w:val="lt-LT"/>
              </w:rPr>
              <w:t>Darbuotojų (neskaitant teisėjų) stabilumas</w:t>
            </w:r>
          </w:p>
        </w:tc>
        <w:tc>
          <w:tcPr>
            <w:tcW w:w="401" w:type="pct"/>
            <w:shd w:val="clear" w:color="auto" w:fill="FFFF99"/>
            <w:vAlign w:val="center"/>
          </w:tcPr>
          <w:p w:rsidR="00C85D95" w:rsidRPr="00612B9C" w:rsidRDefault="00C85D95" w:rsidP="00B96F5B">
            <w:pPr>
              <w:pStyle w:val="BodyText2"/>
              <w:tabs>
                <w:tab w:val="left" w:pos="-567"/>
                <w:tab w:val="left" w:pos="1134"/>
              </w:tabs>
              <w:spacing w:before="120" w:after="0" w:line="240" w:lineRule="auto"/>
              <w:ind w:right="57"/>
              <w:rPr>
                <w:rFonts w:ascii="Times New Roman" w:hAnsi="Times New Roman" w:cs="Times New Roman"/>
                <w:color w:val="000000"/>
                <w:sz w:val="20"/>
                <w:szCs w:val="20"/>
                <w:lang w:val="lt-LT"/>
              </w:rPr>
            </w:pPr>
            <w:r w:rsidRPr="00612B9C">
              <w:rPr>
                <w:rFonts w:ascii="Times New Roman" w:hAnsi="Times New Roman" w:cs="Times New Roman"/>
                <w:color w:val="000000"/>
                <w:sz w:val="20"/>
                <w:szCs w:val="20"/>
                <w:lang w:val="lt-LT"/>
              </w:rPr>
              <w:t>%</w:t>
            </w:r>
          </w:p>
        </w:tc>
        <w:tc>
          <w:tcPr>
            <w:tcW w:w="313" w:type="pct"/>
            <w:shd w:val="clear" w:color="auto" w:fill="FFFF99"/>
            <w:vAlign w:val="center"/>
          </w:tcPr>
          <w:p w:rsidR="00C85D95" w:rsidRPr="00766D59" w:rsidRDefault="00C85D95" w:rsidP="00B96F5B">
            <w:pPr>
              <w:pStyle w:val="BodyText2"/>
              <w:tabs>
                <w:tab w:val="left" w:pos="-567"/>
                <w:tab w:val="left" w:pos="1134"/>
              </w:tabs>
              <w:spacing w:before="120" w:after="0" w:line="240" w:lineRule="auto"/>
              <w:ind w:right="57"/>
              <w:rPr>
                <w:rFonts w:ascii="Times New Roman" w:hAnsi="Times New Roman" w:cs="Times New Roman"/>
                <w:b/>
                <w:bCs/>
                <w:smallCaps/>
                <w:color w:val="000000"/>
                <w:sz w:val="20"/>
                <w:szCs w:val="20"/>
                <w:lang w:val="lt-LT"/>
              </w:rPr>
            </w:pPr>
            <w:r w:rsidRPr="00766D59">
              <w:rPr>
                <w:rFonts w:ascii="Times New Roman" w:hAnsi="Times New Roman" w:cs="Times New Roman"/>
                <w:b/>
                <w:bCs/>
                <w:smallCaps/>
                <w:color w:val="000000"/>
                <w:sz w:val="20"/>
                <w:szCs w:val="20"/>
                <w:lang w:val="lt-LT"/>
              </w:rPr>
              <w:t>90,4</w:t>
            </w:r>
          </w:p>
        </w:tc>
        <w:tc>
          <w:tcPr>
            <w:tcW w:w="315" w:type="pct"/>
            <w:shd w:val="clear" w:color="auto" w:fill="FFFF99"/>
            <w:vAlign w:val="center"/>
          </w:tcPr>
          <w:p w:rsidR="00C85D95" w:rsidRPr="00766D59" w:rsidRDefault="00C85D95" w:rsidP="00B96F5B">
            <w:pPr>
              <w:pStyle w:val="BodyText2"/>
              <w:tabs>
                <w:tab w:val="left" w:pos="-567"/>
                <w:tab w:val="left" w:pos="1134"/>
              </w:tabs>
              <w:spacing w:before="120" w:after="0" w:line="240" w:lineRule="auto"/>
              <w:ind w:right="57"/>
              <w:rPr>
                <w:rFonts w:ascii="Times New Roman" w:hAnsi="Times New Roman" w:cs="Times New Roman"/>
                <w:b/>
                <w:bCs/>
                <w:smallCaps/>
                <w:color w:val="000000"/>
                <w:sz w:val="20"/>
                <w:szCs w:val="20"/>
                <w:lang w:val="lt-LT"/>
              </w:rPr>
            </w:pPr>
            <w:r w:rsidRPr="00766D59">
              <w:rPr>
                <w:rFonts w:ascii="Times New Roman" w:hAnsi="Times New Roman" w:cs="Times New Roman"/>
                <w:b/>
                <w:bCs/>
                <w:smallCaps/>
                <w:color w:val="000000"/>
                <w:sz w:val="20"/>
                <w:szCs w:val="20"/>
                <w:lang w:val="lt-LT"/>
              </w:rPr>
              <w:t>90,6</w:t>
            </w:r>
          </w:p>
        </w:tc>
        <w:tc>
          <w:tcPr>
            <w:tcW w:w="313" w:type="pct"/>
            <w:shd w:val="clear" w:color="auto" w:fill="FFFF99"/>
            <w:vAlign w:val="center"/>
          </w:tcPr>
          <w:p w:rsidR="00C85D95" w:rsidRPr="00766D59" w:rsidRDefault="00C85D95" w:rsidP="00B96F5B">
            <w:pPr>
              <w:pStyle w:val="BodyText2"/>
              <w:tabs>
                <w:tab w:val="left" w:pos="-567"/>
                <w:tab w:val="left" w:pos="1134"/>
              </w:tabs>
              <w:spacing w:before="120" w:after="0" w:line="240" w:lineRule="auto"/>
              <w:ind w:right="57"/>
              <w:rPr>
                <w:rFonts w:ascii="Times New Roman" w:hAnsi="Times New Roman" w:cs="Times New Roman"/>
                <w:b/>
                <w:bCs/>
                <w:smallCaps/>
                <w:color w:val="000000"/>
                <w:sz w:val="20"/>
                <w:szCs w:val="20"/>
                <w:lang w:val="lt-LT"/>
              </w:rPr>
            </w:pPr>
            <w:r w:rsidRPr="00766D59">
              <w:rPr>
                <w:rFonts w:ascii="Times New Roman" w:hAnsi="Times New Roman" w:cs="Times New Roman"/>
                <w:b/>
                <w:bCs/>
                <w:smallCaps/>
                <w:color w:val="000000"/>
                <w:sz w:val="20"/>
                <w:szCs w:val="20"/>
                <w:lang w:val="lt-LT"/>
              </w:rPr>
              <w:t>90,8</w:t>
            </w:r>
          </w:p>
        </w:tc>
        <w:tc>
          <w:tcPr>
            <w:tcW w:w="385" w:type="pct"/>
            <w:shd w:val="clear" w:color="auto" w:fill="FFFF99"/>
            <w:vAlign w:val="center"/>
          </w:tcPr>
          <w:p w:rsidR="00C85D95" w:rsidRPr="00612B9C" w:rsidRDefault="00C85D95" w:rsidP="00B96F5B">
            <w:pPr>
              <w:spacing w:before="0" w:line="240" w:lineRule="auto"/>
              <w:jc w:val="left"/>
              <w:rPr>
                <w:color w:val="000000"/>
              </w:rPr>
            </w:pPr>
            <w:r w:rsidRPr="00612B9C">
              <w:rPr>
                <w:rFonts w:ascii="Times New Roman" w:hAnsi="Times New Roman" w:cs="Times New Roman"/>
                <w:snapToGrid w:val="0"/>
                <w:color w:val="000000"/>
                <w:sz w:val="20"/>
                <w:szCs w:val="20"/>
              </w:rPr>
              <w:t>Kasmet</w:t>
            </w:r>
          </w:p>
        </w:tc>
        <w:tc>
          <w:tcPr>
            <w:tcW w:w="725" w:type="pct"/>
            <w:shd w:val="clear" w:color="auto" w:fill="FFFF99"/>
            <w:vAlign w:val="center"/>
          </w:tcPr>
          <w:p w:rsidR="00C85D95" w:rsidRPr="00612B9C" w:rsidRDefault="00C85D95" w:rsidP="00B96F5B">
            <w:pPr>
              <w:pStyle w:val="BodyText2"/>
              <w:tabs>
                <w:tab w:val="left" w:pos="-567"/>
                <w:tab w:val="left" w:pos="1134"/>
              </w:tabs>
              <w:spacing w:before="120" w:after="0" w:line="240" w:lineRule="auto"/>
              <w:ind w:right="57"/>
              <w:rPr>
                <w:rFonts w:ascii="Times New Roman" w:hAnsi="Times New Roman" w:cs="Times New Roman"/>
                <w:smallCaps/>
                <w:color w:val="000000"/>
                <w:sz w:val="20"/>
                <w:szCs w:val="20"/>
                <w:lang w:val="lt-LT"/>
              </w:rPr>
            </w:pPr>
            <w:r>
              <w:rPr>
                <w:rFonts w:ascii="Times New Roman" w:hAnsi="Times New Roman" w:cs="Times New Roman"/>
                <w:smallCaps/>
                <w:color w:val="000000"/>
                <w:sz w:val="20"/>
                <w:szCs w:val="20"/>
                <w:lang w:val="lt-LT"/>
              </w:rPr>
              <w:t>TEISMO KANCLERIS</w:t>
            </w:r>
          </w:p>
        </w:tc>
      </w:tr>
      <w:tr w:rsidR="00C85D95" w:rsidRPr="00612B9C">
        <w:tc>
          <w:tcPr>
            <w:tcW w:w="289" w:type="pct"/>
            <w:vMerge/>
            <w:shd w:val="clear" w:color="auto" w:fill="FFFF99"/>
            <w:vAlign w:val="center"/>
          </w:tcPr>
          <w:p w:rsidR="00C85D95" w:rsidRPr="00612B9C" w:rsidRDefault="00C85D95" w:rsidP="00B96F5B">
            <w:pPr>
              <w:pStyle w:val="BodyText2"/>
              <w:tabs>
                <w:tab w:val="left" w:pos="-567"/>
                <w:tab w:val="left" w:pos="1134"/>
              </w:tabs>
              <w:spacing w:before="120" w:after="0" w:line="240" w:lineRule="auto"/>
              <w:ind w:right="57"/>
              <w:rPr>
                <w:rFonts w:ascii="Times New Roman" w:hAnsi="Times New Roman" w:cs="Times New Roman"/>
                <w:smallCaps/>
                <w:color w:val="000000"/>
                <w:sz w:val="20"/>
                <w:szCs w:val="20"/>
                <w:lang w:val="lt-LT"/>
              </w:rPr>
            </w:pPr>
          </w:p>
        </w:tc>
        <w:tc>
          <w:tcPr>
            <w:tcW w:w="649" w:type="pct"/>
            <w:vMerge/>
            <w:shd w:val="clear" w:color="auto" w:fill="FFFF99"/>
            <w:vAlign w:val="center"/>
          </w:tcPr>
          <w:p w:rsidR="00C85D95" w:rsidRPr="00612B9C" w:rsidRDefault="00C85D95" w:rsidP="00B96F5B">
            <w:pPr>
              <w:pStyle w:val="BodyText2"/>
              <w:tabs>
                <w:tab w:val="left" w:pos="-567"/>
                <w:tab w:val="left" w:pos="1134"/>
              </w:tabs>
              <w:spacing w:before="120" w:after="0" w:line="240" w:lineRule="auto"/>
              <w:ind w:right="57"/>
              <w:rPr>
                <w:rFonts w:ascii="Times New Roman" w:hAnsi="Times New Roman" w:cs="Times New Roman"/>
                <w:color w:val="000000"/>
                <w:sz w:val="20"/>
                <w:szCs w:val="20"/>
                <w:lang w:val="lt-LT"/>
              </w:rPr>
            </w:pPr>
          </w:p>
        </w:tc>
        <w:tc>
          <w:tcPr>
            <w:tcW w:w="416" w:type="pct"/>
            <w:shd w:val="clear" w:color="auto" w:fill="FFFF99"/>
            <w:vAlign w:val="center"/>
          </w:tcPr>
          <w:p w:rsidR="00C85D95" w:rsidRPr="00612B9C" w:rsidRDefault="00C85D95" w:rsidP="00B96F5B">
            <w:pPr>
              <w:spacing w:before="0" w:line="240" w:lineRule="auto"/>
              <w:jc w:val="left"/>
              <w:rPr>
                <w:rFonts w:ascii="Times New Roman" w:hAnsi="Times New Roman" w:cs="Times New Roman"/>
                <w:color w:val="000000"/>
                <w:sz w:val="20"/>
                <w:szCs w:val="20"/>
                <w:lang w:eastAsia="lt-LT"/>
              </w:rPr>
            </w:pPr>
            <w:r w:rsidRPr="00612B9C">
              <w:rPr>
                <w:rFonts w:ascii="Times New Roman" w:hAnsi="Times New Roman" w:cs="Times New Roman"/>
                <w:color w:val="000000"/>
                <w:sz w:val="20"/>
                <w:szCs w:val="20"/>
                <w:lang w:eastAsia="lt-LT"/>
              </w:rPr>
              <w:t>1.1.1.3.P.2</w:t>
            </w:r>
          </w:p>
        </w:tc>
        <w:tc>
          <w:tcPr>
            <w:tcW w:w="1192" w:type="pct"/>
            <w:shd w:val="clear" w:color="auto" w:fill="FFFF99"/>
            <w:vAlign w:val="center"/>
          </w:tcPr>
          <w:p w:rsidR="00C85D95" w:rsidRPr="00612B9C" w:rsidRDefault="00C85D95" w:rsidP="00B96F5B">
            <w:pPr>
              <w:spacing w:before="120" w:line="240" w:lineRule="auto"/>
              <w:jc w:val="left"/>
              <w:rPr>
                <w:rFonts w:ascii="Times New Roman" w:hAnsi="Times New Roman" w:cs="Times New Roman"/>
                <w:color w:val="000000"/>
                <w:sz w:val="20"/>
                <w:szCs w:val="20"/>
                <w:lang w:eastAsia="lt-LT"/>
              </w:rPr>
            </w:pPr>
            <w:r w:rsidRPr="00612B9C">
              <w:rPr>
                <w:rFonts w:ascii="Times New Roman" w:hAnsi="Times New Roman" w:cs="Times New Roman"/>
                <w:color w:val="000000"/>
                <w:sz w:val="20"/>
                <w:szCs w:val="20"/>
                <w:lang w:eastAsia="lt-LT"/>
              </w:rPr>
              <w:t>Mokymų trukmė teisėjams</w:t>
            </w:r>
          </w:p>
        </w:tc>
        <w:tc>
          <w:tcPr>
            <w:tcW w:w="401" w:type="pct"/>
            <w:shd w:val="clear" w:color="auto" w:fill="FFFF99"/>
            <w:vAlign w:val="center"/>
          </w:tcPr>
          <w:p w:rsidR="00C85D95" w:rsidRPr="00612B9C" w:rsidRDefault="00C85D95" w:rsidP="00B96F5B">
            <w:pPr>
              <w:spacing w:before="120" w:line="240" w:lineRule="auto"/>
              <w:jc w:val="left"/>
              <w:rPr>
                <w:rFonts w:ascii="Times New Roman" w:hAnsi="Times New Roman" w:cs="Times New Roman"/>
                <w:color w:val="000000"/>
                <w:sz w:val="20"/>
                <w:szCs w:val="20"/>
              </w:rPr>
            </w:pPr>
            <w:r w:rsidRPr="00612B9C">
              <w:rPr>
                <w:rFonts w:ascii="Times New Roman" w:hAnsi="Times New Roman" w:cs="Times New Roman"/>
                <w:color w:val="000000"/>
                <w:sz w:val="20"/>
                <w:szCs w:val="20"/>
              </w:rPr>
              <w:t>akad.</w:t>
            </w:r>
            <w:r>
              <w:rPr>
                <w:rFonts w:ascii="Times New Roman" w:hAnsi="Times New Roman" w:cs="Times New Roman"/>
                <w:color w:val="000000"/>
                <w:sz w:val="20"/>
                <w:szCs w:val="20"/>
              </w:rPr>
              <w:t xml:space="preserve"> </w:t>
            </w:r>
            <w:r w:rsidRPr="00612B9C">
              <w:rPr>
                <w:rFonts w:ascii="Times New Roman" w:hAnsi="Times New Roman" w:cs="Times New Roman"/>
                <w:color w:val="000000"/>
                <w:sz w:val="20"/>
                <w:szCs w:val="20"/>
              </w:rPr>
              <w:t>val.</w:t>
            </w:r>
            <w:r>
              <w:rPr>
                <w:rFonts w:ascii="Times New Roman" w:hAnsi="Times New Roman" w:cs="Times New Roman"/>
                <w:color w:val="000000"/>
                <w:sz w:val="20"/>
                <w:szCs w:val="20"/>
              </w:rPr>
              <w:t xml:space="preserve"> </w:t>
            </w:r>
            <w:r w:rsidRPr="00612B9C">
              <w:rPr>
                <w:rFonts w:ascii="Times New Roman" w:hAnsi="Times New Roman" w:cs="Times New Roman"/>
                <w:color w:val="000000"/>
                <w:sz w:val="20"/>
                <w:szCs w:val="20"/>
              </w:rPr>
              <w:t>1 teisėjui</w:t>
            </w:r>
          </w:p>
        </w:tc>
        <w:tc>
          <w:tcPr>
            <w:tcW w:w="313" w:type="pct"/>
            <w:shd w:val="clear" w:color="auto" w:fill="FFFF99"/>
            <w:vAlign w:val="center"/>
          </w:tcPr>
          <w:p w:rsidR="00C85D95" w:rsidRPr="00766D59" w:rsidRDefault="00C85D95" w:rsidP="00B96F5B">
            <w:pPr>
              <w:pStyle w:val="BodyText2"/>
              <w:tabs>
                <w:tab w:val="left" w:pos="-567"/>
                <w:tab w:val="left" w:pos="1134"/>
              </w:tabs>
              <w:spacing w:before="120" w:after="0" w:line="240" w:lineRule="auto"/>
              <w:ind w:right="57"/>
              <w:rPr>
                <w:rFonts w:ascii="Times New Roman" w:hAnsi="Times New Roman" w:cs="Times New Roman"/>
                <w:b/>
                <w:bCs/>
                <w:smallCaps/>
                <w:color w:val="000000"/>
                <w:sz w:val="20"/>
                <w:szCs w:val="20"/>
                <w:lang w:val="lt-LT"/>
              </w:rPr>
            </w:pPr>
            <w:r w:rsidRPr="00766D59">
              <w:rPr>
                <w:rFonts w:ascii="Times New Roman" w:hAnsi="Times New Roman" w:cs="Times New Roman"/>
                <w:b/>
                <w:bCs/>
                <w:smallCaps/>
                <w:color w:val="000000"/>
                <w:sz w:val="20"/>
                <w:szCs w:val="20"/>
                <w:lang w:val="lt-LT"/>
              </w:rPr>
              <w:t>4</w:t>
            </w:r>
          </w:p>
        </w:tc>
        <w:tc>
          <w:tcPr>
            <w:tcW w:w="315" w:type="pct"/>
            <w:shd w:val="clear" w:color="auto" w:fill="FFFF99"/>
            <w:vAlign w:val="center"/>
          </w:tcPr>
          <w:p w:rsidR="00C85D95" w:rsidRPr="00766D59" w:rsidRDefault="00C85D95" w:rsidP="00B96F5B">
            <w:pPr>
              <w:pStyle w:val="BodyText2"/>
              <w:tabs>
                <w:tab w:val="left" w:pos="-567"/>
                <w:tab w:val="left" w:pos="1134"/>
              </w:tabs>
              <w:spacing w:before="120" w:after="0" w:line="240" w:lineRule="auto"/>
              <w:ind w:right="57"/>
              <w:rPr>
                <w:rFonts w:ascii="Times New Roman" w:hAnsi="Times New Roman" w:cs="Times New Roman"/>
                <w:b/>
                <w:bCs/>
                <w:smallCaps/>
                <w:color w:val="000000"/>
                <w:sz w:val="20"/>
                <w:szCs w:val="20"/>
                <w:lang w:val="lt-LT"/>
              </w:rPr>
            </w:pPr>
            <w:r w:rsidRPr="00766D59">
              <w:rPr>
                <w:rFonts w:ascii="Times New Roman" w:hAnsi="Times New Roman" w:cs="Times New Roman"/>
                <w:b/>
                <w:bCs/>
                <w:smallCaps/>
                <w:color w:val="000000"/>
                <w:sz w:val="20"/>
                <w:szCs w:val="20"/>
                <w:lang w:val="lt-LT"/>
              </w:rPr>
              <w:t>4</w:t>
            </w:r>
          </w:p>
        </w:tc>
        <w:tc>
          <w:tcPr>
            <w:tcW w:w="313" w:type="pct"/>
            <w:shd w:val="clear" w:color="auto" w:fill="FFFF99"/>
            <w:vAlign w:val="center"/>
          </w:tcPr>
          <w:p w:rsidR="00C85D95" w:rsidRPr="00766D59" w:rsidRDefault="00C85D95" w:rsidP="00B96F5B">
            <w:pPr>
              <w:pStyle w:val="BodyText2"/>
              <w:tabs>
                <w:tab w:val="left" w:pos="-567"/>
                <w:tab w:val="left" w:pos="1134"/>
              </w:tabs>
              <w:spacing w:before="120" w:after="0" w:line="240" w:lineRule="auto"/>
              <w:ind w:right="57"/>
              <w:rPr>
                <w:rFonts w:ascii="Times New Roman" w:hAnsi="Times New Roman" w:cs="Times New Roman"/>
                <w:b/>
                <w:bCs/>
                <w:smallCaps/>
                <w:color w:val="000000"/>
                <w:sz w:val="20"/>
                <w:szCs w:val="20"/>
                <w:lang w:val="lt-LT"/>
              </w:rPr>
            </w:pPr>
            <w:r w:rsidRPr="00766D59">
              <w:rPr>
                <w:rFonts w:ascii="Times New Roman" w:hAnsi="Times New Roman" w:cs="Times New Roman"/>
                <w:b/>
                <w:bCs/>
                <w:smallCaps/>
                <w:color w:val="000000"/>
                <w:sz w:val="20"/>
                <w:szCs w:val="20"/>
                <w:lang w:val="lt-LT"/>
              </w:rPr>
              <w:t>4</w:t>
            </w:r>
          </w:p>
        </w:tc>
        <w:tc>
          <w:tcPr>
            <w:tcW w:w="385" w:type="pct"/>
            <w:shd w:val="clear" w:color="auto" w:fill="FFFF99"/>
            <w:vAlign w:val="center"/>
          </w:tcPr>
          <w:p w:rsidR="00C85D95" w:rsidRPr="00612B9C" w:rsidRDefault="00C85D95" w:rsidP="00B96F5B">
            <w:pPr>
              <w:spacing w:before="0" w:line="240" w:lineRule="auto"/>
              <w:jc w:val="left"/>
              <w:rPr>
                <w:color w:val="000000"/>
              </w:rPr>
            </w:pPr>
            <w:r w:rsidRPr="00612B9C">
              <w:rPr>
                <w:rFonts w:ascii="Times New Roman" w:hAnsi="Times New Roman" w:cs="Times New Roman"/>
                <w:snapToGrid w:val="0"/>
                <w:color w:val="000000"/>
                <w:sz w:val="20"/>
                <w:szCs w:val="20"/>
              </w:rPr>
              <w:t>Kasmet</w:t>
            </w:r>
          </w:p>
        </w:tc>
        <w:tc>
          <w:tcPr>
            <w:tcW w:w="725" w:type="pct"/>
            <w:shd w:val="clear" w:color="auto" w:fill="FFFF99"/>
            <w:vAlign w:val="center"/>
          </w:tcPr>
          <w:p w:rsidR="00C85D95" w:rsidRPr="00612B9C" w:rsidRDefault="00C85D95" w:rsidP="00B96F5B">
            <w:pPr>
              <w:pStyle w:val="BodyText2"/>
              <w:tabs>
                <w:tab w:val="left" w:pos="-567"/>
                <w:tab w:val="left" w:pos="1134"/>
              </w:tabs>
              <w:spacing w:before="120" w:after="0" w:line="240" w:lineRule="auto"/>
              <w:ind w:right="57"/>
              <w:rPr>
                <w:rFonts w:ascii="Times New Roman" w:hAnsi="Times New Roman" w:cs="Times New Roman"/>
                <w:smallCaps/>
                <w:color w:val="000000"/>
                <w:sz w:val="20"/>
                <w:szCs w:val="20"/>
                <w:lang w:val="lt-LT"/>
              </w:rPr>
            </w:pPr>
            <w:r>
              <w:rPr>
                <w:rFonts w:ascii="Times New Roman" w:hAnsi="Times New Roman" w:cs="Times New Roman"/>
                <w:color w:val="000000"/>
                <w:sz w:val="20"/>
                <w:szCs w:val="20"/>
                <w:lang w:val="lt-LT"/>
              </w:rPr>
              <w:t>TEISMO ADMINISTRACIJOS SEKRETORIUS</w:t>
            </w:r>
          </w:p>
        </w:tc>
      </w:tr>
      <w:tr w:rsidR="00C85D95" w:rsidRPr="00612B9C">
        <w:tc>
          <w:tcPr>
            <w:tcW w:w="289" w:type="pct"/>
            <w:vMerge/>
            <w:shd w:val="clear" w:color="auto" w:fill="FFFF99"/>
            <w:vAlign w:val="center"/>
          </w:tcPr>
          <w:p w:rsidR="00C85D95" w:rsidRPr="00612B9C" w:rsidRDefault="00C85D95" w:rsidP="00B96F5B">
            <w:pPr>
              <w:pStyle w:val="BodyText2"/>
              <w:tabs>
                <w:tab w:val="left" w:pos="-567"/>
                <w:tab w:val="left" w:pos="1134"/>
              </w:tabs>
              <w:spacing w:before="120" w:after="0" w:line="240" w:lineRule="auto"/>
              <w:ind w:right="57"/>
              <w:rPr>
                <w:rFonts w:ascii="Times New Roman" w:hAnsi="Times New Roman" w:cs="Times New Roman"/>
                <w:smallCaps/>
                <w:color w:val="000000"/>
                <w:sz w:val="20"/>
                <w:szCs w:val="20"/>
                <w:lang w:val="lt-LT"/>
              </w:rPr>
            </w:pPr>
          </w:p>
        </w:tc>
        <w:tc>
          <w:tcPr>
            <w:tcW w:w="649" w:type="pct"/>
            <w:vMerge/>
            <w:shd w:val="clear" w:color="auto" w:fill="FFFF99"/>
            <w:vAlign w:val="center"/>
          </w:tcPr>
          <w:p w:rsidR="00C85D95" w:rsidRPr="00612B9C" w:rsidRDefault="00C85D95" w:rsidP="00B96F5B">
            <w:pPr>
              <w:pStyle w:val="BodyText2"/>
              <w:tabs>
                <w:tab w:val="left" w:pos="-567"/>
                <w:tab w:val="left" w:pos="1134"/>
              </w:tabs>
              <w:spacing w:before="120" w:after="0" w:line="240" w:lineRule="auto"/>
              <w:ind w:right="57"/>
              <w:rPr>
                <w:rFonts w:ascii="Times New Roman" w:hAnsi="Times New Roman" w:cs="Times New Roman"/>
                <w:color w:val="000000"/>
                <w:sz w:val="20"/>
                <w:szCs w:val="20"/>
                <w:lang w:val="lt-LT"/>
              </w:rPr>
            </w:pPr>
          </w:p>
        </w:tc>
        <w:tc>
          <w:tcPr>
            <w:tcW w:w="416" w:type="pct"/>
            <w:shd w:val="clear" w:color="auto" w:fill="FFFF99"/>
            <w:vAlign w:val="center"/>
          </w:tcPr>
          <w:p w:rsidR="00C85D95" w:rsidRPr="00612B9C" w:rsidRDefault="00C85D95" w:rsidP="00B96F5B">
            <w:pPr>
              <w:spacing w:before="0" w:line="240" w:lineRule="auto"/>
              <w:jc w:val="left"/>
              <w:rPr>
                <w:rFonts w:ascii="Times New Roman" w:hAnsi="Times New Roman" w:cs="Times New Roman"/>
                <w:color w:val="000000"/>
                <w:sz w:val="20"/>
                <w:szCs w:val="20"/>
                <w:lang w:eastAsia="lt-LT"/>
              </w:rPr>
            </w:pPr>
            <w:r w:rsidRPr="00612B9C">
              <w:rPr>
                <w:rFonts w:ascii="Times New Roman" w:hAnsi="Times New Roman" w:cs="Times New Roman"/>
                <w:color w:val="000000"/>
                <w:sz w:val="20"/>
                <w:szCs w:val="20"/>
                <w:lang w:eastAsia="lt-LT"/>
              </w:rPr>
              <w:t>1.1.1.3.P.3</w:t>
            </w:r>
          </w:p>
        </w:tc>
        <w:tc>
          <w:tcPr>
            <w:tcW w:w="1192" w:type="pct"/>
            <w:shd w:val="clear" w:color="auto" w:fill="FFFF99"/>
            <w:vAlign w:val="center"/>
          </w:tcPr>
          <w:p w:rsidR="00C85D95" w:rsidRPr="00612B9C" w:rsidRDefault="00C85D95" w:rsidP="00B96F5B">
            <w:pPr>
              <w:spacing w:before="120" w:line="240" w:lineRule="auto"/>
              <w:jc w:val="left"/>
              <w:rPr>
                <w:rFonts w:ascii="Times New Roman" w:hAnsi="Times New Roman" w:cs="Times New Roman"/>
                <w:color w:val="000000"/>
                <w:sz w:val="20"/>
                <w:szCs w:val="20"/>
                <w:lang w:eastAsia="lt-LT"/>
              </w:rPr>
            </w:pPr>
            <w:r w:rsidRPr="00612B9C">
              <w:rPr>
                <w:rFonts w:ascii="Times New Roman" w:hAnsi="Times New Roman" w:cs="Times New Roman"/>
                <w:color w:val="000000"/>
                <w:sz w:val="20"/>
                <w:szCs w:val="20"/>
                <w:lang w:eastAsia="lt-LT"/>
              </w:rPr>
              <w:t>Mokymų trukmė kitiems darbuotojams</w:t>
            </w:r>
          </w:p>
        </w:tc>
        <w:tc>
          <w:tcPr>
            <w:tcW w:w="401" w:type="pct"/>
            <w:shd w:val="clear" w:color="auto" w:fill="FFFF99"/>
            <w:vAlign w:val="center"/>
          </w:tcPr>
          <w:p w:rsidR="00C85D95" w:rsidRPr="00612B9C" w:rsidRDefault="00C85D95" w:rsidP="00B96F5B">
            <w:pPr>
              <w:spacing w:before="120" w:line="240" w:lineRule="auto"/>
              <w:jc w:val="left"/>
              <w:rPr>
                <w:rFonts w:ascii="Times New Roman" w:hAnsi="Times New Roman" w:cs="Times New Roman"/>
                <w:color w:val="000000"/>
                <w:sz w:val="20"/>
                <w:szCs w:val="20"/>
              </w:rPr>
            </w:pPr>
            <w:r w:rsidRPr="00612B9C">
              <w:rPr>
                <w:rFonts w:ascii="Times New Roman" w:hAnsi="Times New Roman" w:cs="Times New Roman"/>
                <w:color w:val="000000"/>
                <w:sz w:val="20"/>
                <w:szCs w:val="20"/>
              </w:rPr>
              <w:t>akad.</w:t>
            </w:r>
            <w:r>
              <w:rPr>
                <w:rFonts w:ascii="Times New Roman" w:hAnsi="Times New Roman" w:cs="Times New Roman"/>
                <w:color w:val="000000"/>
                <w:sz w:val="20"/>
                <w:szCs w:val="20"/>
              </w:rPr>
              <w:t xml:space="preserve"> </w:t>
            </w:r>
            <w:r w:rsidRPr="00612B9C">
              <w:rPr>
                <w:rFonts w:ascii="Times New Roman" w:hAnsi="Times New Roman" w:cs="Times New Roman"/>
                <w:color w:val="000000"/>
                <w:sz w:val="20"/>
                <w:szCs w:val="20"/>
              </w:rPr>
              <w:t>val.</w:t>
            </w:r>
            <w:r>
              <w:rPr>
                <w:rFonts w:ascii="Times New Roman" w:hAnsi="Times New Roman" w:cs="Times New Roman"/>
                <w:color w:val="000000"/>
                <w:sz w:val="20"/>
                <w:szCs w:val="20"/>
              </w:rPr>
              <w:t xml:space="preserve"> </w:t>
            </w:r>
            <w:r w:rsidRPr="00612B9C">
              <w:rPr>
                <w:rFonts w:ascii="Times New Roman" w:hAnsi="Times New Roman" w:cs="Times New Roman"/>
                <w:color w:val="000000"/>
                <w:sz w:val="20"/>
                <w:szCs w:val="20"/>
              </w:rPr>
              <w:t>1 darbuotojui</w:t>
            </w:r>
          </w:p>
        </w:tc>
        <w:tc>
          <w:tcPr>
            <w:tcW w:w="313" w:type="pct"/>
            <w:shd w:val="clear" w:color="auto" w:fill="FFFF99"/>
            <w:vAlign w:val="center"/>
          </w:tcPr>
          <w:p w:rsidR="00C85D95" w:rsidRPr="00766D59" w:rsidRDefault="00C85D95" w:rsidP="00B96F5B">
            <w:pPr>
              <w:pStyle w:val="BodyText2"/>
              <w:tabs>
                <w:tab w:val="left" w:pos="-567"/>
                <w:tab w:val="left" w:pos="1134"/>
              </w:tabs>
              <w:spacing w:before="120" w:after="0" w:line="240" w:lineRule="auto"/>
              <w:ind w:right="57"/>
              <w:rPr>
                <w:rFonts w:ascii="Times New Roman" w:hAnsi="Times New Roman" w:cs="Times New Roman"/>
                <w:b/>
                <w:bCs/>
                <w:smallCaps/>
                <w:strike/>
                <w:color w:val="000000"/>
                <w:sz w:val="20"/>
                <w:szCs w:val="20"/>
                <w:lang w:val="lt-LT"/>
              </w:rPr>
            </w:pPr>
            <w:r w:rsidRPr="00766D59">
              <w:rPr>
                <w:rFonts w:ascii="Times New Roman" w:hAnsi="Times New Roman" w:cs="Times New Roman"/>
                <w:b/>
                <w:bCs/>
                <w:smallCaps/>
                <w:color w:val="000000"/>
                <w:sz w:val="20"/>
                <w:szCs w:val="20"/>
                <w:lang w:val="lt-LT"/>
              </w:rPr>
              <w:t>2</w:t>
            </w:r>
          </w:p>
        </w:tc>
        <w:tc>
          <w:tcPr>
            <w:tcW w:w="315" w:type="pct"/>
            <w:shd w:val="clear" w:color="auto" w:fill="FFFF99"/>
            <w:vAlign w:val="center"/>
          </w:tcPr>
          <w:p w:rsidR="00C85D95" w:rsidRPr="00766D59" w:rsidRDefault="00C85D95" w:rsidP="00B96F5B">
            <w:pPr>
              <w:pStyle w:val="BodyText2"/>
              <w:tabs>
                <w:tab w:val="left" w:pos="-567"/>
                <w:tab w:val="left" w:pos="1134"/>
              </w:tabs>
              <w:spacing w:before="120" w:after="0" w:line="240" w:lineRule="auto"/>
              <w:ind w:right="57"/>
              <w:rPr>
                <w:rFonts w:ascii="Times New Roman" w:hAnsi="Times New Roman" w:cs="Times New Roman"/>
                <w:b/>
                <w:bCs/>
                <w:smallCaps/>
                <w:color w:val="000000"/>
                <w:sz w:val="20"/>
                <w:szCs w:val="20"/>
                <w:lang w:val="lt-LT"/>
              </w:rPr>
            </w:pPr>
            <w:r w:rsidRPr="00766D59">
              <w:rPr>
                <w:rFonts w:ascii="Times New Roman" w:hAnsi="Times New Roman" w:cs="Times New Roman"/>
                <w:b/>
                <w:bCs/>
                <w:smallCaps/>
                <w:color w:val="000000"/>
                <w:sz w:val="20"/>
                <w:szCs w:val="20"/>
                <w:lang w:val="lt-LT"/>
              </w:rPr>
              <w:t>2</w:t>
            </w:r>
          </w:p>
        </w:tc>
        <w:tc>
          <w:tcPr>
            <w:tcW w:w="313" w:type="pct"/>
            <w:shd w:val="clear" w:color="auto" w:fill="FFFF99"/>
            <w:vAlign w:val="center"/>
          </w:tcPr>
          <w:p w:rsidR="00C85D95" w:rsidRPr="00766D59" w:rsidRDefault="00C85D95" w:rsidP="00B96F5B">
            <w:pPr>
              <w:pStyle w:val="BodyText2"/>
              <w:tabs>
                <w:tab w:val="left" w:pos="-567"/>
                <w:tab w:val="left" w:pos="1134"/>
              </w:tabs>
              <w:spacing w:before="120" w:after="0" w:line="240" w:lineRule="auto"/>
              <w:ind w:right="57"/>
              <w:rPr>
                <w:rFonts w:ascii="Times New Roman" w:hAnsi="Times New Roman" w:cs="Times New Roman"/>
                <w:b/>
                <w:bCs/>
                <w:smallCaps/>
                <w:color w:val="000000"/>
                <w:sz w:val="20"/>
                <w:szCs w:val="20"/>
                <w:lang w:val="lt-LT"/>
              </w:rPr>
            </w:pPr>
            <w:r w:rsidRPr="00766D59">
              <w:rPr>
                <w:rFonts w:ascii="Times New Roman" w:hAnsi="Times New Roman" w:cs="Times New Roman"/>
                <w:b/>
                <w:bCs/>
                <w:smallCaps/>
                <w:color w:val="000000"/>
                <w:sz w:val="20"/>
                <w:szCs w:val="20"/>
                <w:lang w:val="lt-LT"/>
              </w:rPr>
              <w:t>2</w:t>
            </w:r>
          </w:p>
        </w:tc>
        <w:tc>
          <w:tcPr>
            <w:tcW w:w="385" w:type="pct"/>
            <w:shd w:val="clear" w:color="auto" w:fill="FFFF99"/>
            <w:vAlign w:val="center"/>
          </w:tcPr>
          <w:p w:rsidR="00C85D95" w:rsidRPr="00612B9C" w:rsidRDefault="00C85D95" w:rsidP="00B96F5B">
            <w:pPr>
              <w:spacing w:before="0" w:line="240" w:lineRule="auto"/>
              <w:jc w:val="left"/>
              <w:rPr>
                <w:color w:val="000000"/>
              </w:rPr>
            </w:pPr>
            <w:r w:rsidRPr="00612B9C">
              <w:rPr>
                <w:rFonts w:ascii="Times New Roman" w:hAnsi="Times New Roman" w:cs="Times New Roman"/>
                <w:snapToGrid w:val="0"/>
                <w:color w:val="000000"/>
                <w:sz w:val="20"/>
                <w:szCs w:val="20"/>
              </w:rPr>
              <w:t>Kasmet</w:t>
            </w:r>
          </w:p>
        </w:tc>
        <w:tc>
          <w:tcPr>
            <w:tcW w:w="725" w:type="pct"/>
            <w:shd w:val="clear" w:color="auto" w:fill="FFFF99"/>
            <w:vAlign w:val="center"/>
          </w:tcPr>
          <w:p w:rsidR="00C85D95" w:rsidRPr="00612B9C" w:rsidRDefault="00C85D95" w:rsidP="00B96F5B">
            <w:pPr>
              <w:pStyle w:val="BodyText2"/>
              <w:tabs>
                <w:tab w:val="left" w:pos="-567"/>
                <w:tab w:val="left" w:pos="1134"/>
              </w:tabs>
              <w:spacing w:before="120" w:after="0" w:line="240" w:lineRule="auto"/>
              <w:ind w:right="57"/>
              <w:rPr>
                <w:rFonts w:ascii="Times New Roman" w:hAnsi="Times New Roman" w:cs="Times New Roman"/>
                <w:smallCaps/>
                <w:color w:val="000000"/>
                <w:sz w:val="20"/>
                <w:szCs w:val="20"/>
                <w:lang w:val="lt-LT"/>
              </w:rPr>
            </w:pPr>
            <w:r>
              <w:rPr>
                <w:rFonts w:ascii="Times New Roman" w:hAnsi="Times New Roman" w:cs="Times New Roman"/>
                <w:color w:val="000000"/>
                <w:sz w:val="20"/>
                <w:szCs w:val="20"/>
                <w:lang w:val="lt-LT"/>
              </w:rPr>
              <w:t>TEISMO ADMINISTRACIJOS SEKRETORIUS</w:t>
            </w:r>
          </w:p>
        </w:tc>
      </w:tr>
      <w:tr w:rsidR="00C85D95" w:rsidRPr="00612B9C">
        <w:tc>
          <w:tcPr>
            <w:tcW w:w="289" w:type="pct"/>
            <w:vMerge/>
            <w:shd w:val="clear" w:color="auto" w:fill="FFFF99"/>
            <w:vAlign w:val="center"/>
          </w:tcPr>
          <w:p w:rsidR="00C85D95" w:rsidRPr="00612B9C" w:rsidRDefault="00C85D95" w:rsidP="00B96F5B">
            <w:pPr>
              <w:pStyle w:val="BodyText2"/>
              <w:tabs>
                <w:tab w:val="left" w:pos="-567"/>
                <w:tab w:val="left" w:pos="1134"/>
              </w:tabs>
              <w:spacing w:before="120" w:after="0" w:line="240" w:lineRule="auto"/>
              <w:ind w:right="57"/>
              <w:rPr>
                <w:rFonts w:ascii="Times New Roman" w:hAnsi="Times New Roman" w:cs="Times New Roman"/>
                <w:color w:val="000000"/>
                <w:sz w:val="20"/>
                <w:szCs w:val="20"/>
                <w:lang w:val="lt-LT"/>
              </w:rPr>
            </w:pPr>
          </w:p>
        </w:tc>
        <w:tc>
          <w:tcPr>
            <w:tcW w:w="649" w:type="pct"/>
            <w:vMerge/>
            <w:shd w:val="clear" w:color="auto" w:fill="FFFF99"/>
            <w:vAlign w:val="center"/>
          </w:tcPr>
          <w:p w:rsidR="00C85D95" w:rsidRPr="00612B9C" w:rsidRDefault="00C85D95" w:rsidP="00B96F5B">
            <w:pPr>
              <w:pStyle w:val="BodyText2"/>
              <w:tabs>
                <w:tab w:val="left" w:pos="-567"/>
                <w:tab w:val="left" w:pos="1134"/>
              </w:tabs>
              <w:spacing w:before="120" w:after="0" w:line="240" w:lineRule="auto"/>
              <w:ind w:right="57"/>
              <w:rPr>
                <w:rFonts w:ascii="Times New Roman" w:hAnsi="Times New Roman" w:cs="Times New Roman"/>
                <w:color w:val="000000"/>
                <w:sz w:val="20"/>
                <w:szCs w:val="20"/>
                <w:lang w:val="lt-LT"/>
              </w:rPr>
            </w:pPr>
          </w:p>
        </w:tc>
        <w:tc>
          <w:tcPr>
            <w:tcW w:w="416" w:type="pct"/>
            <w:shd w:val="clear" w:color="auto" w:fill="FFFF99"/>
            <w:vAlign w:val="center"/>
          </w:tcPr>
          <w:p w:rsidR="00C85D95" w:rsidRPr="00612B9C" w:rsidRDefault="00C85D95" w:rsidP="00B96F5B">
            <w:pPr>
              <w:spacing w:before="0" w:line="240" w:lineRule="auto"/>
              <w:jc w:val="left"/>
              <w:rPr>
                <w:rFonts w:ascii="Times New Roman" w:hAnsi="Times New Roman" w:cs="Times New Roman"/>
                <w:color w:val="000000"/>
                <w:sz w:val="20"/>
                <w:szCs w:val="20"/>
                <w:lang w:eastAsia="lt-LT"/>
              </w:rPr>
            </w:pPr>
            <w:r w:rsidRPr="00612B9C">
              <w:rPr>
                <w:rFonts w:ascii="Times New Roman" w:hAnsi="Times New Roman" w:cs="Times New Roman"/>
                <w:color w:val="000000"/>
                <w:sz w:val="20"/>
                <w:szCs w:val="20"/>
                <w:lang w:eastAsia="lt-LT"/>
              </w:rPr>
              <w:t>1.1.1.3.P.4</w:t>
            </w:r>
          </w:p>
        </w:tc>
        <w:tc>
          <w:tcPr>
            <w:tcW w:w="1192" w:type="pct"/>
            <w:shd w:val="clear" w:color="auto" w:fill="FFFF99"/>
            <w:vAlign w:val="center"/>
          </w:tcPr>
          <w:p w:rsidR="00C85D95" w:rsidRPr="00612B9C" w:rsidRDefault="00C85D95" w:rsidP="00B96F5B">
            <w:pPr>
              <w:spacing w:before="120" w:line="240" w:lineRule="auto"/>
              <w:jc w:val="left"/>
              <w:rPr>
                <w:rFonts w:ascii="Times New Roman" w:hAnsi="Times New Roman" w:cs="Times New Roman"/>
                <w:color w:val="000000"/>
                <w:sz w:val="20"/>
                <w:szCs w:val="20"/>
                <w:lang w:eastAsia="lt-LT"/>
              </w:rPr>
            </w:pPr>
            <w:r w:rsidRPr="00612B9C">
              <w:rPr>
                <w:rFonts w:ascii="Times New Roman" w:hAnsi="Times New Roman" w:cs="Times New Roman"/>
                <w:color w:val="000000"/>
                <w:sz w:val="20"/>
                <w:szCs w:val="20"/>
                <w:lang w:eastAsia="lt-LT"/>
              </w:rPr>
              <w:t>Išorinės administracinės veiklos priežiūros išvadose pateiktų ir įgyvendintų rekomendacijų santykis</w:t>
            </w:r>
          </w:p>
        </w:tc>
        <w:tc>
          <w:tcPr>
            <w:tcW w:w="401" w:type="pct"/>
            <w:shd w:val="clear" w:color="auto" w:fill="FFFF99"/>
            <w:vAlign w:val="center"/>
          </w:tcPr>
          <w:p w:rsidR="00C85D95" w:rsidRPr="00612B9C" w:rsidRDefault="00C85D95" w:rsidP="00B96F5B">
            <w:pPr>
              <w:spacing w:before="120" w:line="240" w:lineRule="auto"/>
              <w:jc w:val="left"/>
              <w:rPr>
                <w:rFonts w:ascii="Times New Roman" w:hAnsi="Times New Roman" w:cs="Times New Roman"/>
                <w:color w:val="000000"/>
                <w:sz w:val="20"/>
                <w:szCs w:val="20"/>
                <w:lang w:eastAsia="lt-LT"/>
              </w:rPr>
            </w:pPr>
            <w:r w:rsidRPr="00612B9C">
              <w:rPr>
                <w:rFonts w:ascii="Times New Roman" w:hAnsi="Times New Roman" w:cs="Times New Roman"/>
                <w:color w:val="000000"/>
                <w:sz w:val="20"/>
                <w:szCs w:val="20"/>
                <w:lang w:eastAsia="lt-LT"/>
              </w:rPr>
              <w:t>%</w:t>
            </w:r>
          </w:p>
        </w:tc>
        <w:tc>
          <w:tcPr>
            <w:tcW w:w="313" w:type="pct"/>
            <w:shd w:val="clear" w:color="auto" w:fill="FFFF99"/>
            <w:vAlign w:val="center"/>
          </w:tcPr>
          <w:p w:rsidR="00C85D95" w:rsidRPr="00766D59" w:rsidRDefault="00C85D95" w:rsidP="00B96F5B">
            <w:pPr>
              <w:pStyle w:val="BodyText2"/>
              <w:tabs>
                <w:tab w:val="left" w:pos="-567"/>
                <w:tab w:val="left" w:pos="1134"/>
              </w:tabs>
              <w:spacing w:before="120" w:after="0" w:line="240" w:lineRule="auto"/>
              <w:ind w:right="57"/>
              <w:rPr>
                <w:rFonts w:ascii="Times New Roman" w:hAnsi="Times New Roman" w:cs="Times New Roman"/>
                <w:b/>
                <w:bCs/>
                <w:color w:val="000000"/>
                <w:sz w:val="20"/>
                <w:szCs w:val="20"/>
                <w:lang w:val="lt-LT"/>
              </w:rPr>
            </w:pPr>
            <w:r w:rsidRPr="00766D59">
              <w:rPr>
                <w:rFonts w:ascii="Times New Roman" w:hAnsi="Times New Roman" w:cs="Times New Roman"/>
                <w:b/>
                <w:bCs/>
                <w:color w:val="000000"/>
                <w:sz w:val="20"/>
                <w:szCs w:val="20"/>
                <w:lang w:val="lt-LT"/>
              </w:rPr>
              <w:t>98</w:t>
            </w:r>
          </w:p>
        </w:tc>
        <w:tc>
          <w:tcPr>
            <w:tcW w:w="315" w:type="pct"/>
            <w:shd w:val="clear" w:color="auto" w:fill="FFFF99"/>
            <w:vAlign w:val="center"/>
          </w:tcPr>
          <w:p w:rsidR="00C85D95" w:rsidRPr="00766D59" w:rsidRDefault="00C85D95" w:rsidP="00B96F5B">
            <w:pPr>
              <w:pStyle w:val="BodyText2"/>
              <w:tabs>
                <w:tab w:val="left" w:pos="-567"/>
                <w:tab w:val="left" w:pos="1134"/>
              </w:tabs>
              <w:spacing w:before="120" w:after="0" w:line="240" w:lineRule="auto"/>
              <w:ind w:right="57"/>
              <w:rPr>
                <w:rFonts w:ascii="Times New Roman" w:hAnsi="Times New Roman" w:cs="Times New Roman"/>
                <w:b/>
                <w:bCs/>
                <w:color w:val="000000"/>
                <w:sz w:val="20"/>
                <w:szCs w:val="20"/>
                <w:lang w:val="lt-LT"/>
              </w:rPr>
            </w:pPr>
            <w:r w:rsidRPr="00766D59">
              <w:rPr>
                <w:rFonts w:ascii="Times New Roman" w:hAnsi="Times New Roman" w:cs="Times New Roman"/>
                <w:b/>
                <w:bCs/>
                <w:color w:val="000000"/>
                <w:sz w:val="20"/>
                <w:szCs w:val="20"/>
                <w:lang w:val="lt-LT"/>
              </w:rPr>
              <w:t>98</w:t>
            </w:r>
          </w:p>
        </w:tc>
        <w:tc>
          <w:tcPr>
            <w:tcW w:w="313" w:type="pct"/>
            <w:shd w:val="clear" w:color="auto" w:fill="FFFF99"/>
            <w:vAlign w:val="center"/>
          </w:tcPr>
          <w:p w:rsidR="00C85D95" w:rsidRPr="00766D59" w:rsidRDefault="00C85D95" w:rsidP="00B96F5B">
            <w:pPr>
              <w:pStyle w:val="BodyText2"/>
              <w:tabs>
                <w:tab w:val="left" w:pos="-567"/>
                <w:tab w:val="left" w:pos="1134"/>
              </w:tabs>
              <w:spacing w:before="120" w:after="0" w:line="240" w:lineRule="auto"/>
              <w:ind w:right="57"/>
              <w:rPr>
                <w:rFonts w:ascii="Times New Roman" w:hAnsi="Times New Roman" w:cs="Times New Roman"/>
                <w:b/>
                <w:bCs/>
                <w:color w:val="000000"/>
                <w:sz w:val="20"/>
                <w:szCs w:val="20"/>
                <w:lang w:val="lt-LT"/>
              </w:rPr>
            </w:pPr>
            <w:r w:rsidRPr="00766D59">
              <w:rPr>
                <w:rFonts w:ascii="Times New Roman" w:hAnsi="Times New Roman" w:cs="Times New Roman"/>
                <w:b/>
                <w:bCs/>
                <w:color w:val="000000"/>
                <w:sz w:val="20"/>
                <w:szCs w:val="20"/>
                <w:lang w:val="lt-LT"/>
              </w:rPr>
              <w:t>98</w:t>
            </w:r>
          </w:p>
        </w:tc>
        <w:tc>
          <w:tcPr>
            <w:tcW w:w="385" w:type="pct"/>
            <w:shd w:val="clear" w:color="auto" w:fill="FFFF99"/>
            <w:vAlign w:val="center"/>
          </w:tcPr>
          <w:p w:rsidR="00C85D95" w:rsidRPr="00612B9C" w:rsidRDefault="00C85D95" w:rsidP="00B96F5B">
            <w:pPr>
              <w:spacing w:before="0" w:line="240" w:lineRule="auto"/>
              <w:jc w:val="left"/>
              <w:rPr>
                <w:rFonts w:ascii="Times New Roman" w:hAnsi="Times New Roman" w:cs="Times New Roman"/>
                <w:color w:val="000000"/>
                <w:sz w:val="20"/>
                <w:szCs w:val="20"/>
                <w:lang w:eastAsia="lt-LT"/>
              </w:rPr>
            </w:pPr>
            <w:r w:rsidRPr="00612B9C">
              <w:rPr>
                <w:rFonts w:ascii="Times New Roman" w:hAnsi="Times New Roman" w:cs="Times New Roman"/>
                <w:color w:val="000000"/>
                <w:sz w:val="20"/>
                <w:szCs w:val="20"/>
                <w:lang w:eastAsia="lt-LT"/>
              </w:rPr>
              <w:t>Kasmet</w:t>
            </w:r>
          </w:p>
        </w:tc>
        <w:tc>
          <w:tcPr>
            <w:tcW w:w="725" w:type="pct"/>
            <w:shd w:val="clear" w:color="auto" w:fill="FFFF99"/>
            <w:vAlign w:val="center"/>
          </w:tcPr>
          <w:p w:rsidR="00C85D95" w:rsidRDefault="00C85D95" w:rsidP="00B96F5B">
            <w:pPr>
              <w:pStyle w:val="BodyText2"/>
              <w:tabs>
                <w:tab w:val="left" w:pos="-567"/>
                <w:tab w:val="left" w:pos="1134"/>
              </w:tabs>
              <w:spacing w:before="120" w:after="0" w:line="240" w:lineRule="auto"/>
              <w:ind w:right="57"/>
              <w:rPr>
                <w:rFonts w:ascii="Times New Roman" w:hAnsi="Times New Roman" w:cs="Times New Roman"/>
                <w:color w:val="000000"/>
                <w:sz w:val="20"/>
                <w:szCs w:val="20"/>
                <w:lang w:val="lt-LT"/>
              </w:rPr>
            </w:pPr>
            <w:r>
              <w:rPr>
                <w:rFonts w:ascii="Times New Roman" w:hAnsi="Times New Roman" w:cs="Times New Roman"/>
                <w:color w:val="000000"/>
                <w:sz w:val="20"/>
                <w:szCs w:val="20"/>
                <w:lang w:val="lt-LT"/>
              </w:rPr>
              <w:t>TEISMO PIRMININKO PATARĖJAS</w:t>
            </w:r>
          </w:p>
          <w:p w:rsidR="00C85D95" w:rsidRPr="00612B9C" w:rsidRDefault="00C85D95" w:rsidP="00B96F5B">
            <w:pPr>
              <w:pStyle w:val="BodyText2"/>
              <w:tabs>
                <w:tab w:val="left" w:pos="-567"/>
                <w:tab w:val="left" w:pos="1134"/>
              </w:tabs>
              <w:spacing w:before="120" w:after="0" w:line="240" w:lineRule="auto"/>
              <w:ind w:right="57"/>
              <w:rPr>
                <w:rFonts w:ascii="Times New Roman" w:hAnsi="Times New Roman" w:cs="Times New Roman"/>
                <w:color w:val="000000"/>
                <w:sz w:val="20"/>
                <w:szCs w:val="20"/>
                <w:lang w:val="lt-LT"/>
              </w:rPr>
            </w:pPr>
          </w:p>
        </w:tc>
      </w:tr>
    </w:tbl>
    <w:p w:rsidR="00C85D95" w:rsidRPr="00612B9C" w:rsidRDefault="00C85D95" w:rsidP="00A667BB">
      <w:pPr>
        <w:pStyle w:val="MediumGrid1-Accent21"/>
        <w:spacing w:before="120" w:after="0" w:line="240" w:lineRule="auto"/>
        <w:ind w:left="66"/>
        <w:jc w:val="both"/>
        <w:rPr>
          <w:color w:val="000000"/>
          <w:sz w:val="20"/>
          <w:szCs w:val="20"/>
          <w:lang w:eastAsia="lt-LT"/>
        </w:rPr>
      </w:pPr>
    </w:p>
    <w:p w:rsidR="00C85D95" w:rsidRPr="00612B9C" w:rsidRDefault="00C85D95" w:rsidP="00A667BB">
      <w:pPr>
        <w:pStyle w:val="MediumGrid1-Accent21"/>
        <w:spacing w:before="120" w:after="0" w:line="240" w:lineRule="auto"/>
        <w:ind w:left="66"/>
        <w:jc w:val="both"/>
        <w:rPr>
          <w:color w:val="000000"/>
          <w:sz w:val="20"/>
          <w:szCs w:val="20"/>
          <w:lang w:eastAsia="lt-LT"/>
        </w:rPr>
      </w:pPr>
    </w:p>
    <w:p w:rsidR="00C85D95" w:rsidRPr="00612B9C" w:rsidRDefault="00C85D95" w:rsidP="00A667BB">
      <w:pPr>
        <w:pStyle w:val="MediumGrid1-Accent21"/>
        <w:spacing w:before="120" w:after="0" w:line="240" w:lineRule="auto"/>
        <w:ind w:left="66"/>
        <w:jc w:val="both"/>
        <w:rPr>
          <w:color w:val="000000"/>
          <w:sz w:val="20"/>
          <w:szCs w:val="20"/>
          <w:lang w:eastAsia="lt-LT"/>
        </w:rPr>
        <w:sectPr w:rsidR="00C85D95" w:rsidRPr="00612B9C" w:rsidSect="0051435C">
          <w:pgSz w:w="16838" w:h="11906" w:orient="landscape"/>
          <w:pgMar w:top="1701" w:right="1701" w:bottom="567" w:left="1134" w:header="567" w:footer="567" w:gutter="0"/>
          <w:cols w:space="1296"/>
          <w:docGrid w:linePitch="360"/>
        </w:sectPr>
      </w:pPr>
    </w:p>
    <w:p w:rsidR="00C85D95" w:rsidRPr="00612B9C" w:rsidRDefault="00C85D95" w:rsidP="002F45D8">
      <w:pPr>
        <w:spacing w:before="0" w:line="240" w:lineRule="auto"/>
        <w:ind w:firstLine="7088"/>
        <w:jc w:val="left"/>
        <w:rPr>
          <w:rFonts w:ascii="Times New Roman" w:hAnsi="Times New Roman" w:cs="Times New Roman"/>
          <w:color w:val="000000"/>
        </w:rPr>
      </w:pPr>
      <w:r w:rsidRPr="00612B9C">
        <w:rPr>
          <w:rFonts w:ascii="Times New Roman" w:hAnsi="Times New Roman" w:cs="Times New Roman"/>
          <w:color w:val="000000"/>
        </w:rPr>
        <w:t xml:space="preserve">Strateginio veiklos plano </w:t>
      </w:r>
    </w:p>
    <w:p w:rsidR="00C85D95" w:rsidRPr="00612B9C" w:rsidRDefault="00C85D95" w:rsidP="002F45D8">
      <w:pPr>
        <w:spacing w:before="0" w:line="240" w:lineRule="auto"/>
        <w:ind w:firstLine="7088"/>
        <w:jc w:val="left"/>
        <w:rPr>
          <w:rFonts w:ascii="Times New Roman" w:hAnsi="Times New Roman" w:cs="Times New Roman"/>
          <w:color w:val="000000"/>
        </w:rPr>
      </w:pPr>
      <w:r w:rsidRPr="00612B9C">
        <w:rPr>
          <w:rFonts w:ascii="Times New Roman" w:hAnsi="Times New Roman" w:cs="Times New Roman"/>
          <w:color w:val="000000"/>
        </w:rPr>
        <w:t xml:space="preserve">1 priedas </w:t>
      </w:r>
    </w:p>
    <w:p w:rsidR="00C85D95" w:rsidRPr="00612B9C" w:rsidRDefault="00C85D95" w:rsidP="00A667BB">
      <w:pPr>
        <w:spacing w:before="0" w:line="240" w:lineRule="auto"/>
        <w:ind w:firstLine="709"/>
        <w:rPr>
          <w:rFonts w:ascii="Times New Roman" w:hAnsi="Times New Roman" w:cs="Times New Roman"/>
          <w:color w:val="000000"/>
        </w:rPr>
      </w:pPr>
    </w:p>
    <w:p w:rsidR="00C85D95" w:rsidRPr="00612B9C" w:rsidRDefault="00C85D95" w:rsidP="00A667BB">
      <w:pPr>
        <w:spacing w:before="120" w:line="240" w:lineRule="auto"/>
        <w:jc w:val="center"/>
        <w:rPr>
          <w:rFonts w:ascii="Times New Roman" w:hAnsi="Times New Roman" w:cs="Times New Roman"/>
          <w:caps/>
          <w:color w:val="000000"/>
          <w:u w:val="single"/>
        </w:rPr>
      </w:pPr>
      <w:r w:rsidRPr="00612B9C">
        <w:rPr>
          <w:rFonts w:ascii="Times New Roman" w:hAnsi="Times New Roman" w:cs="Times New Roman"/>
          <w:caps/>
          <w:color w:val="000000"/>
          <w:u w:val="single"/>
        </w:rPr>
        <w:t>EFEKTO VERTINIMO KRITERIJAUS TECHNINIS PRIEDAS</w:t>
      </w:r>
    </w:p>
    <w:p w:rsidR="00C85D95" w:rsidRPr="00612B9C" w:rsidRDefault="00C85D95" w:rsidP="00A667BB">
      <w:pPr>
        <w:spacing w:before="0" w:line="240" w:lineRule="auto"/>
        <w:ind w:firstLine="709"/>
        <w:rPr>
          <w:rFonts w:ascii="Times New Roman" w:hAnsi="Times New Roman" w:cs="Times New Roman"/>
          <w:color w:val="000000"/>
        </w:rPr>
      </w:pPr>
    </w:p>
    <w:p w:rsidR="00C85D95" w:rsidRPr="00612B9C" w:rsidRDefault="00C85D95" w:rsidP="00F93683">
      <w:pPr>
        <w:spacing w:before="0" w:line="240" w:lineRule="auto"/>
        <w:ind w:firstLine="709"/>
        <w:jc w:val="center"/>
        <w:rPr>
          <w:rFonts w:ascii="Times New Roman" w:hAnsi="Times New Roman" w:cs="Times New Roman"/>
          <w:color w:val="000000"/>
        </w:rPr>
      </w:pPr>
      <w:r>
        <w:rPr>
          <w:rFonts w:ascii="Times New Roman" w:hAnsi="Times New Roman" w:cs="Times New Roman"/>
          <w:color w:val="000000"/>
        </w:rPr>
        <w:t>2013</w:t>
      </w:r>
      <w:r w:rsidRPr="00612B9C">
        <w:rPr>
          <w:rFonts w:ascii="Times New Roman" w:hAnsi="Times New Roman" w:cs="Times New Roman"/>
          <w:color w:val="000000"/>
        </w:rPr>
        <w:t>-ieji m.</w:t>
      </w:r>
    </w:p>
    <w:p w:rsidR="00C85D95" w:rsidRPr="00612B9C" w:rsidRDefault="00C85D95" w:rsidP="00A667BB">
      <w:pPr>
        <w:spacing w:before="0" w:line="240" w:lineRule="auto"/>
        <w:ind w:firstLine="709"/>
        <w:rPr>
          <w:rFonts w:ascii="Times New Roman" w:hAnsi="Times New Roman" w:cs="Times New Roman"/>
          <w:color w:val="000000"/>
        </w:rPr>
      </w:pPr>
    </w:p>
    <w:tbl>
      <w:tblPr>
        <w:tblW w:w="5000" w:type="pct"/>
        <w:tblInd w:w="2" w:type="dxa"/>
        <w:tblBorders>
          <w:top w:val="single" w:sz="4" w:space="0" w:color="993300"/>
          <w:left w:val="single" w:sz="4" w:space="0" w:color="993300"/>
          <w:bottom w:val="single" w:sz="4" w:space="0" w:color="993300"/>
          <w:right w:val="single" w:sz="4" w:space="0" w:color="993300"/>
          <w:insideH w:val="single" w:sz="4" w:space="0" w:color="993300"/>
          <w:insideV w:val="single" w:sz="4" w:space="0" w:color="993300"/>
        </w:tblBorders>
        <w:tblLook w:val="01E0"/>
      </w:tblPr>
      <w:tblGrid>
        <w:gridCol w:w="7766"/>
        <w:gridCol w:w="1986"/>
      </w:tblGrid>
      <w:tr w:rsidR="00C85D95" w:rsidRPr="00612B9C">
        <w:tc>
          <w:tcPr>
            <w:tcW w:w="3982" w:type="pct"/>
            <w:shd w:val="clear" w:color="auto" w:fill="FFCC99"/>
            <w:tcMar>
              <w:top w:w="28" w:type="dxa"/>
              <w:left w:w="57" w:type="dxa"/>
              <w:bottom w:w="28" w:type="dxa"/>
              <w:right w:w="57" w:type="dxa"/>
            </w:tcMar>
          </w:tcPr>
          <w:p w:rsidR="00C85D95" w:rsidRPr="00612B9C" w:rsidRDefault="00C85D95" w:rsidP="00B96F5B">
            <w:pPr>
              <w:pStyle w:val="BodyText2"/>
              <w:tabs>
                <w:tab w:val="left" w:pos="-567"/>
                <w:tab w:val="left" w:pos="1134"/>
              </w:tabs>
              <w:spacing w:before="120" w:after="0" w:line="240" w:lineRule="auto"/>
              <w:ind w:right="57"/>
              <w:jc w:val="center"/>
              <w:rPr>
                <w:rFonts w:ascii="Times New Roman" w:hAnsi="Times New Roman" w:cs="Times New Roman"/>
                <w:b/>
                <w:bCs/>
                <w:color w:val="000000"/>
                <w:sz w:val="20"/>
                <w:szCs w:val="20"/>
                <w:lang w:val="lt-LT"/>
              </w:rPr>
            </w:pPr>
            <w:r w:rsidRPr="00612B9C">
              <w:rPr>
                <w:rFonts w:ascii="Times New Roman" w:hAnsi="Times New Roman" w:cs="Times New Roman"/>
                <w:b/>
                <w:bCs/>
                <w:color w:val="000000"/>
                <w:sz w:val="20"/>
                <w:szCs w:val="20"/>
                <w:lang w:val="lt-LT"/>
              </w:rPr>
              <w:t>Pavadinimas</w:t>
            </w:r>
          </w:p>
        </w:tc>
        <w:tc>
          <w:tcPr>
            <w:tcW w:w="1018" w:type="pct"/>
            <w:shd w:val="clear" w:color="auto" w:fill="FFCC99"/>
            <w:tcMar>
              <w:top w:w="28" w:type="dxa"/>
              <w:left w:w="57" w:type="dxa"/>
              <w:bottom w:w="28" w:type="dxa"/>
              <w:right w:w="57" w:type="dxa"/>
            </w:tcMar>
          </w:tcPr>
          <w:p w:rsidR="00C85D95" w:rsidRPr="00612B9C" w:rsidRDefault="00C85D95" w:rsidP="00B96F5B">
            <w:pPr>
              <w:pStyle w:val="BodyText2"/>
              <w:tabs>
                <w:tab w:val="left" w:pos="-567"/>
                <w:tab w:val="left" w:pos="1134"/>
              </w:tabs>
              <w:spacing w:before="120" w:after="0" w:line="240" w:lineRule="auto"/>
              <w:ind w:right="57"/>
              <w:jc w:val="center"/>
              <w:rPr>
                <w:rFonts w:ascii="Times New Roman" w:hAnsi="Times New Roman" w:cs="Times New Roman"/>
                <w:b/>
                <w:bCs/>
                <w:color w:val="000000"/>
                <w:sz w:val="20"/>
                <w:szCs w:val="20"/>
                <w:lang w:val="lt-LT"/>
              </w:rPr>
            </w:pPr>
            <w:r w:rsidRPr="00612B9C">
              <w:rPr>
                <w:rFonts w:ascii="Times New Roman" w:hAnsi="Times New Roman" w:cs="Times New Roman"/>
                <w:b/>
                <w:bCs/>
                <w:color w:val="000000"/>
                <w:sz w:val="20"/>
                <w:szCs w:val="20"/>
                <w:lang w:val="lt-LT"/>
              </w:rPr>
              <w:t>Kodas</w:t>
            </w:r>
          </w:p>
        </w:tc>
      </w:tr>
      <w:tr w:rsidR="00C85D95" w:rsidRPr="00612B9C">
        <w:tc>
          <w:tcPr>
            <w:tcW w:w="3982" w:type="pct"/>
            <w:shd w:val="clear" w:color="auto" w:fill="FFFF99"/>
            <w:tcMar>
              <w:top w:w="28" w:type="dxa"/>
              <w:left w:w="57" w:type="dxa"/>
              <w:bottom w:w="28" w:type="dxa"/>
              <w:right w:w="57" w:type="dxa"/>
            </w:tcMar>
          </w:tcPr>
          <w:p w:rsidR="00C85D95" w:rsidRPr="00612B9C" w:rsidRDefault="00C85D95" w:rsidP="00B96F5B">
            <w:pPr>
              <w:autoSpaceDE w:val="0"/>
              <w:autoSpaceDN w:val="0"/>
              <w:adjustRightInd w:val="0"/>
              <w:spacing w:before="0" w:line="287" w:lineRule="auto"/>
              <w:jc w:val="left"/>
              <w:rPr>
                <w:rFonts w:ascii="Times New Roman" w:hAnsi="Times New Roman" w:cs="Times New Roman"/>
                <w:color w:val="000000"/>
                <w:lang w:eastAsia="lt-LT"/>
              </w:rPr>
            </w:pPr>
            <w:r w:rsidRPr="00612B9C">
              <w:rPr>
                <w:rFonts w:ascii="Times New Roman" w:hAnsi="Times New Roman" w:cs="Times New Roman"/>
                <w:color w:val="000000"/>
                <w:lang w:eastAsia="lt-LT"/>
              </w:rPr>
              <w:t>Asignavimų valdytojas:</w:t>
            </w:r>
          </w:p>
          <w:p w:rsidR="00C85D95" w:rsidRPr="00612B9C" w:rsidRDefault="00C85D95" w:rsidP="00B96F5B">
            <w:pPr>
              <w:autoSpaceDE w:val="0"/>
              <w:autoSpaceDN w:val="0"/>
              <w:adjustRightInd w:val="0"/>
              <w:spacing w:before="0" w:line="287" w:lineRule="auto"/>
              <w:jc w:val="left"/>
              <w:rPr>
                <w:rFonts w:ascii="Times New Roman" w:hAnsi="Times New Roman" w:cs="Times New Roman"/>
                <w:color w:val="000000"/>
                <w:lang w:eastAsia="lt-LT"/>
              </w:rPr>
            </w:pPr>
            <w:r>
              <w:rPr>
                <w:rFonts w:ascii="Times New Roman" w:hAnsi="Times New Roman" w:cs="Times New Roman"/>
                <w:color w:val="000000"/>
                <w:lang w:eastAsia="lt-LT"/>
              </w:rPr>
              <w:t>Vilniaus apygardos</w:t>
            </w:r>
            <w:r w:rsidRPr="00612B9C">
              <w:rPr>
                <w:rFonts w:ascii="Times New Roman" w:hAnsi="Times New Roman" w:cs="Times New Roman"/>
                <w:color w:val="000000"/>
                <w:lang w:eastAsia="lt-LT"/>
              </w:rPr>
              <w:t xml:space="preserve"> administracinis teismas</w:t>
            </w:r>
          </w:p>
        </w:tc>
        <w:tc>
          <w:tcPr>
            <w:tcW w:w="1018" w:type="pct"/>
            <w:shd w:val="clear" w:color="auto" w:fill="FFFF99"/>
            <w:tcMar>
              <w:top w:w="28" w:type="dxa"/>
              <w:left w:w="57" w:type="dxa"/>
              <w:bottom w:w="28" w:type="dxa"/>
              <w:right w:w="57" w:type="dxa"/>
            </w:tcMar>
          </w:tcPr>
          <w:p w:rsidR="00C85D95" w:rsidRPr="00612B9C" w:rsidRDefault="00C85D95" w:rsidP="00B96F5B">
            <w:pPr>
              <w:autoSpaceDE w:val="0"/>
              <w:autoSpaceDN w:val="0"/>
              <w:adjustRightInd w:val="0"/>
              <w:spacing w:before="0" w:line="287" w:lineRule="auto"/>
              <w:jc w:val="left"/>
              <w:rPr>
                <w:rFonts w:ascii="Times New Roman" w:hAnsi="Times New Roman" w:cs="Times New Roman"/>
                <w:color w:val="000000"/>
                <w:lang w:eastAsia="lt-LT"/>
              </w:rPr>
            </w:pPr>
            <w:r>
              <w:rPr>
                <w:rFonts w:ascii="Times New Roman" w:hAnsi="Times New Roman" w:cs="Times New Roman"/>
                <w:color w:val="000000"/>
                <w:lang w:eastAsia="lt-LT"/>
              </w:rPr>
              <w:t>188733964</w:t>
            </w:r>
          </w:p>
        </w:tc>
      </w:tr>
      <w:tr w:rsidR="00C85D95" w:rsidRPr="00612B9C">
        <w:tc>
          <w:tcPr>
            <w:tcW w:w="3982" w:type="pct"/>
            <w:shd w:val="clear" w:color="auto" w:fill="FFFF99"/>
            <w:tcMar>
              <w:top w:w="28" w:type="dxa"/>
              <w:left w:w="57" w:type="dxa"/>
              <w:bottom w:w="28" w:type="dxa"/>
              <w:right w:w="57" w:type="dxa"/>
            </w:tcMar>
          </w:tcPr>
          <w:p w:rsidR="00C85D95" w:rsidRPr="00612B9C" w:rsidRDefault="00C85D95" w:rsidP="00B96F5B">
            <w:pPr>
              <w:autoSpaceDE w:val="0"/>
              <w:autoSpaceDN w:val="0"/>
              <w:adjustRightInd w:val="0"/>
              <w:spacing w:before="0" w:line="287" w:lineRule="auto"/>
              <w:jc w:val="left"/>
              <w:rPr>
                <w:rFonts w:ascii="Times New Roman" w:hAnsi="Times New Roman" w:cs="Times New Roman"/>
                <w:color w:val="000000"/>
                <w:lang w:eastAsia="lt-LT"/>
              </w:rPr>
            </w:pPr>
            <w:r w:rsidRPr="00612B9C">
              <w:rPr>
                <w:rFonts w:ascii="Times New Roman" w:hAnsi="Times New Roman" w:cs="Times New Roman"/>
                <w:color w:val="000000"/>
                <w:lang w:eastAsia="lt-LT"/>
              </w:rPr>
              <w:t>Strateginis tikslas:</w:t>
            </w:r>
          </w:p>
          <w:p w:rsidR="00C85D95" w:rsidRPr="00612B9C" w:rsidRDefault="00C85D95" w:rsidP="00B96F5B">
            <w:pPr>
              <w:autoSpaceDE w:val="0"/>
              <w:autoSpaceDN w:val="0"/>
              <w:adjustRightInd w:val="0"/>
              <w:spacing w:before="0" w:line="287" w:lineRule="auto"/>
              <w:jc w:val="left"/>
              <w:rPr>
                <w:rFonts w:ascii="Times New Roman" w:hAnsi="Times New Roman" w:cs="Times New Roman"/>
                <w:color w:val="000000"/>
                <w:lang w:eastAsia="lt-LT"/>
              </w:rPr>
            </w:pPr>
            <w:r w:rsidRPr="00612B9C">
              <w:rPr>
                <w:rFonts w:ascii="Times New Roman" w:hAnsi="Times New Roman" w:cs="Times New Roman"/>
                <w:color w:val="000000"/>
                <w:lang w:eastAsia="lt-LT"/>
              </w:rPr>
              <w:t>Vykdyti teisingumą ir užtikrinti konstitucinių vertybių gynimą kaip pirmosios instancijos teismui</w:t>
            </w:r>
          </w:p>
        </w:tc>
        <w:tc>
          <w:tcPr>
            <w:tcW w:w="1018" w:type="pct"/>
            <w:shd w:val="clear" w:color="auto" w:fill="FFFF99"/>
            <w:tcMar>
              <w:top w:w="28" w:type="dxa"/>
              <w:left w:w="57" w:type="dxa"/>
              <w:bottom w:w="28" w:type="dxa"/>
              <w:right w:w="57" w:type="dxa"/>
            </w:tcMar>
          </w:tcPr>
          <w:p w:rsidR="00C85D95" w:rsidRPr="00612B9C" w:rsidRDefault="00C85D95" w:rsidP="00B96F5B">
            <w:pPr>
              <w:autoSpaceDE w:val="0"/>
              <w:autoSpaceDN w:val="0"/>
              <w:adjustRightInd w:val="0"/>
              <w:spacing w:before="0" w:line="287" w:lineRule="auto"/>
              <w:jc w:val="left"/>
              <w:rPr>
                <w:rFonts w:ascii="Times New Roman" w:hAnsi="Times New Roman" w:cs="Times New Roman"/>
                <w:color w:val="000000"/>
                <w:lang w:eastAsia="lt-LT"/>
              </w:rPr>
            </w:pPr>
            <w:r w:rsidRPr="00612B9C">
              <w:rPr>
                <w:rFonts w:ascii="Times New Roman" w:hAnsi="Times New Roman" w:cs="Times New Roman"/>
                <w:color w:val="000000"/>
                <w:lang w:eastAsia="lt-LT"/>
              </w:rPr>
              <w:t>1</w:t>
            </w:r>
          </w:p>
        </w:tc>
      </w:tr>
      <w:tr w:rsidR="00C85D95" w:rsidRPr="00612B9C">
        <w:tc>
          <w:tcPr>
            <w:tcW w:w="3982" w:type="pct"/>
            <w:shd w:val="clear" w:color="auto" w:fill="FFFF99"/>
            <w:tcMar>
              <w:top w:w="28" w:type="dxa"/>
              <w:left w:w="57" w:type="dxa"/>
              <w:bottom w:w="28" w:type="dxa"/>
              <w:right w:w="57" w:type="dxa"/>
            </w:tcMar>
          </w:tcPr>
          <w:p w:rsidR="00C85D95" w:rsidRPr="00612B9C" w:rsidRDefault="00C85D95" w:rsidP="00B96F5B">
            <w:pPr>
              <w:autoSpaceDE w:val="0"/>
              <w:autoSpaceDN w:val="0"/>
              <w:adjustRightInd w:val="0"/>
              <w:spacing w:before="0" w:line="287" w:lineRule="auto"/>
              <w:jc w:val="left"/>
              <w:rPr>
                <w:rFonts w:ascii="Times New Roman" w:hAnsi="Times New Roman" w:cs="Times New Roman"/>
                <w:color w:val="000000"/>
                <w:lang w:eastAsia="lt-LT"/>
              </w:rPr>
            </w:pPr>
            <w:r w:rsidRPr="00612B9C">
              <w:rPr>
                <w:rFonts w:ascii="Times New Roman" w:hAnsi="Times New Roman" w:cs="Times New Roman"/>
                <w:color w:val="000000"/>
                <w:lang w:eastAsia="lt-LT"/>
              </w:rPr>
              <w:t>Efekto kriterijus:</w:t>
            </w:r>
          </w:p>
          <w:p w:rsidR="00C85D95" w:rsidRPr="00612B9C" w:rsidRDefault="00C85D95" w:rsidP="00B96F5B">
            <w:pPr>
              <w:autoSpaceDE w:val="0"/>
              <w:autoSpaceDN w:val="0"/>
              <w:adjustRightInd w:val="0"/>
              <w:spacing w:before="0" w:line="287" w:lineRule="auto"/>
              <w:jc w:val="left"/>
              <w:rPr>
                <w:rFonts w:ascii="Times New Roman" w:hAnsi="Times New Roman" w:cs="Times New Roman"/>
                <w:color w:val="000000"/>
                <w:lang w:eastAsia="lt-LT"/>
              </w:rPr>
            </w:pPr>
            <w:r w:rsidRPr="00612B9C">
              <w:rPr>
                <w:rFonts w:ascii="Times New Roman" w:hAnsi="Times New Roman" w:cs="Times New Roman"/>
                <w:color w:val="000000"/>
                <w:lang w:eastAsia="lt-LT"/>
              </w:rPr>
              <w:t xml:space="preserve">Visuomenės pasitikėjimo teismais rodiklio gerėjimas </w:t>
            </w:r>
          </w:p>
        </w:tc>
        <w:tc>
          <w:tcPr>
            <w:tcW w:w="1018" w:type="pct"/>
            <w:shd w:val="clear" w:color="auto" w:fill="FFFF99"/>
            <w:tcMar>
              <w:top w:w="28" w:type="dxa"/>
              <w:left w:w="57" w:type="dxa"/>
              <w:bottom w:w="28" w:type="dxa"/>
              <w:right w:w="57" w:type="dxa"/>
            </w:tcMar>
          </w:tcPr>
          <w:p w:rsidR="00C85D95" w:rsidRPr="00612B9C" w:rsidRDefault="00C85D95" w:rsidP="00B96F5B">
            <w:pPr>
              <w:autoSpaceDE w:val="0"/>
              <w:autoSpaceDN w:val="0"/>
              <w:adjustRightInd w:val="0"/>
              <w:spacing w:before="0" w:line="287" w:lineRule="auto"/>
              <w:jc w:val="left"/>
              <w:rPr>
                <w:rFonts w:ascii="Times New Roman" w:hAnsi="Times New Roman" w:cs="Times New Roman"/>
                <w:color w:val="000000"/>
                <w:lang w:eastAsia="lt-LT"/>
              </w:rPr>
            </w:pPr>
            <w:r w:rsidRPr="00612B9C">
              <w:rPr>
                <w:rFonts w:ascii="Times New Roman" w:hAnsi="Times New Roman" w:cs="Times New Roman"/>
                <w:color w:val="000000"/>
              </w:rPr>
              <w:t>1.E.1</w:t>
            </w:r>
          </w:p>
        </w:tc>
      </w:tr>
    </w:tbl>
    <w:p w:rsidR="00C85D95" w:rsidRPr="00612B9C" w:rsidRDefault="00C85D95" w:rsidP="00A667BB">
      <w:pPr>
        <w:spacing w:before="0" w:line="240" w:lineRule="auto"/>
        <w:ind w:firstLine="709"/>
        <w:rPr>
          <w:rFonts w:ascii="Times New Roman" w:hAnsi="Times New Roman" w:cs="Times New Roman"/>
          <w:color w:val="000000"/>
        </w:rPr>
      </w:pPr>
    </w:p>
    <w:tbl>
      <w:tblPr>
        <w:tblW w:w="0" w:type="auto"/>
        <w:tblInd w:w="2" w:type="dxa"/>
        <w:tblBorders>
          <w:top w:val="single" w:sz="4" w:space="0" w:color="993300"/>
          <w:left w:val="single" w:sz="4" w:space="0" w:color="993300"/>
          <w:bottom w:val="single" w:sz="4" w:space="0" w:color="993300"/>
          <w:right w:val="single" w:sz="4" w:space="0" w:color="993300"/>
          <w:insideH w:val="single" w:sz="4" w:space="0" w:color="993300"/>
          <w:insideV w:val="single" w:sz="4" w:space="0" w:color="993300"/>
        </w:tblBorders>
        <w:tblLook w:val="01E0"/>
      </w:tblPr>
      <w:tblGrid>
        <w:gridCol w:w="437"/>
        <w:gridCol w:w="3972"/>
        <w:gridCol w:w="5188"/>
      </w:tblGrid>
      <w:tr w:rsidR="00C85D95" w:rsidRPr="00612B9C">
        <w:tc>
          <w:tcPr>
            <w:tcW w:w="437" w:type="dxa"/>
            <w:shd w:val="clear" w:color="auto" w:fill="FFFF99"/>
            <w:tcMar>
              <w:top w:w="28" w:type="dxa"/>
              <w:left w:w="57" w:type="dxa"/>
              <w:bottom w:w="28" w:type="dxa"/>
              <w:right w:w="57" w:type="dxa"/>
            </w:tcMar>
          </w:tcPr>
          <w:p w:rsidR="00C85D95" w:rsidRPr="00612B9C" w:rsidRDefault="00C85D95" w:rsidP="00B96F5B">
            <w:pPr>
              <w:autoSpaceDE w:val="0"/>
              <w:autoSpaceDN w:val="0"/>
              <w:adjustRightInd w:val="0"/>
              <w:spacing w:before="0" w:line="287" w:lineRule="auto"/>
              <w:jc w:val="left"/>
              <w:rPr>
                <w:rFonts w:ascii="Times New Roman" w:hAnsi="Times New Roman" w:cs="Times New Roman"/>
                <w:color w:val="000000"/>
                <w:sz w:val="20"/>
                <w:szCs w:val="20"/>
                <w:lang w:eastAsia="lt-LT"/>
              </w:rPr>
            </w:pPr>
            <w:r w:rsidRPr="00612B9C">
              <w:rPr>
                <w:rFonts w:ascii="Times New Roman" w:hAnsi="Times New Roman" w:cs="Times New Roman"/>
                <w:color w:val="000000"/>
                <w:sz w:val="20"/>
                <w:szCs w:val="20"/>
                <w:lang w:eastAsia="lt-LT"/>
              </w:rPr>
              <w:t>1.</w:t>
            </w:r>
          </w:p>
        </w:tc>
        <w:tc>
          <w:tcPr>
            <w:tcW w:w="3972" w:type="dxa"/>
            <w:shd w:val="clear" w:color="auto" w:fill="FFFF99"/>
            <w:tcMar>
              <w:top w:w="28" w:type="dxa"/>
              <w:left w:w="57" w:type="dxa"/>
              <w:bottom w:w="28" w:type="dxa"/>
              <w:right w:w="57" w:type="dxa"/>
            </w:tcMar>
          </w:tcPr>
          <w:p w:rsidR="00C85D95" w:rsidRPr="00612B9C" w:rsidRDefault="00C85D95" w:rsidP="00B96F5B">
            <w:pPr>
              <w:pStyle w:val="BodyText2"/>
              <w:tabs>
                <w:tab w:val="left" w:pos="-567"/>
                <w:tab w:val="left" w:pos="1134"/>
              </w:tabs>
              <w:spacing w:before="120" w:after="0" w:line="240" w:lineRule="auto"/>
              <w:ind w:right="57"/>
              <w:rPr>
                <w:rFonts w:ascii="Times New Roman" w:hAnsi="Times New Roman" w:cs="Times New Roman"/>
                <w:b/>
                <w:bCs/>
                <w:color w:val="000000"/>
                <w:sz w:val="20"/>
                <w:szCs w:val="20"/>
                <w:lang w:val="lt-LT"/>
              </w:rPr>
            </w:pPr>
            <w:r w:rsidRPr="00612B9C">
              <w:rPr>
                <w:rFonts w:ascii="Times New Roman" w:hAnsi="Times New Roman" w:cs="Times New Roman"/>
                <w:b/>
                <w:bCs/>
                <w:color w:val="000000"/>
                <w:sz w:val="20"/>
                <w:szCs w:val="20"/>
                <w:lang w:val="lt-LT"/>
              </w:rPr>
              <w:t>Apibrėžimas</w:t>
            </w:r>
          </w:p>
        </w:tc>
        <w:tc>
          <w:tcPr>
            <w:tcW w:w="5188" w:type="dxa"/>
            <w:tcMar>
              <w:top w:w="28" w:type="dxa"/>
              <w:left w:w="57" w:type="dxa"/>
              <w:bottom w:w="28" w:type="dxa"/>
              <w:right w:w="57" w:type="dxa"/>
            </w:tcMar>
          </w:tcPr>
          <w:p w:rsidR="00C85D95" w:rsidRPr="00612B9C" w:rsidRDefault="00C85D95" w:rsidP="00B96F5B">
            <w:pPr>
              <w:autoSpaceDE w:val="0"/>
              <w:autoSpaceDN w:val="0"/>
              <w:adjustRightInd w:val="0"/>
              <w:spacing w:before="0" w:line="287" w:lineRule="auto"/>
              <w:jc w:val="left"/>
              <w:rPr>
                <w:rFonts w:ascii="Times New Roman" w:hAnsi="Times New Roman" w:cs="Times New Roman"/>
                <w:color w:val="000000"/>
                <w:sz w:val="20"/>
                <w:szCs w:val="20"/>
                <w:lang w:eastAsia="lt-LT"/>
              </w:rPr>
            </w:pPr>
            <w:r w:rsidRPr="00612B9C">
              <w:rPr>
                <w:rFonts w:ascii="Times New Roman" w:hAnsi="Times New Roman" w:cs="Times New Roman"/>
                <w:i/>
                <w:iCs/>
                <w:color w:val="000000"/>
                <w:sz w:val="20"/>
                <w:szCs w:val="20"/>
                <w:lang w:eastAsia="lt-LT"/>
              </w:rPr>
              <w:t>(Pildoma, jeigu tai, kas vertinimo kriterijumi vertinama, neakivaizdu iš kriterijaus formuluotės)</w:t>
            </w:r>
          </w:p>
        </w:tc>
      </w:tr>
      <w:tr w:rsidR="00C85D95" w:rsidRPr="00612B9C">
        <w:tc>
          <w:tcPr>
            <w:tcW w:w="437" w:type="dxa"/>
            <w:shd w:val="clear" w:color="auto" w:fill="FFFF99"/>
            <w:tcMar>
              <w:top w:w="28" w:type="dxa"/>
              <w:left w:w="57" w:type="dxa"/>
              <w:bottom w:w="28" w:type="dxa"/>
              <w:right w:w="57" w:type="dxa"/>
            </w:tcMar>
          </w:tcPr>
          <w:p w:rsidR="00C85D95" w:rsidRPr="00612B9C" w:rsidRDefault="00C85D95" w:rsidP="00B96F5B">
            <w:pPr>
              <w:autoSpaceDE w:val="0"/>
              <w:autoSpaceDN w:val="0"/>
              <w:adjustRightInd w:val="0"/>
              <w:spacing w:before="0" w:line="287" w:lineRule="auto"/>
              <w:jc w:val="left"/>
              <w:rPr>
                <w:rFonts w:ascii="Times New Roman" w:hAnsi="Times New Roman" w:cs="Times New Roman"/>
                <w:color w:val="000000"/>
                <w:sz w:val="20"/>
                <w:szCs w:val="20"/>
                <w:lang w:eastAsia="lt-LT"/>
              </w:rPr>
            </w:pPr>
            <w:r w:rsidRPr="00612B9C">
              <w:rPr>
                <w:rFonts w:ascii="Times New Roman" w:hAnsi="Times New Roman" w:cs="Times New Roman"/>
                <w:color w:val="000000"/>
                <w:sz w:val="20"/>
                <w:szCs w:val="20"/>
                <w:lang w:eastAsia="lt-LT"/>
              </w:rPr>
              <w:t>2.</w:t>
            </w:r>
          </w:p>
        </w:tc>
        <w:tc>
          <w:tcPr>
            <w:tcW w:w="3972" w:type="dxa"/>
            <w:shd w:val="clear" w:color="auto" w:fill="FFFF99"/>
            <w:tcMar>
              <w:top w:w="28" w:type="dxa"/>
              <w:left w:w="57" w:type="dxa"/>
              <w:bottom w:w="28" w:type="dxa"/>
              <w:right w:w="57" w:type="dxa"/>
            </w:tcMar>
          </w:tcPr>
          <w:p w:rsidR="00C85D95" w:rsidRPr="00612B9C" w:rsidRDefault="00C85D95" w:rsidP="00B96F5B">
            <w:pPr>
              <w:pStyle w:val="BodyText2"/>
              <w:tabs>
                <w:tab w:val="left" w:pos="-567"/>
                <w:tab w:val="left" w:pos="1134"/>
              </w:tabs>
              <w:spacing w:before="120" w:after="0" w:line="240" w:lineRule="auto"/>
              <w:ind w:right="57"/>
              <w:rPr>
                <w:rFonts w:ascii="Times New Roman" w:hAnsi="Times New Roman" w:cs="Times New Roman"/>
                <w:b/>
                <w:bCs/>
                <w:color w:val="000000"/>
                <w:sz w:val="20"/>
                <w:szCs w:val="20"/>
                <w:lang w:val="lt-LT"/>
              </w:rPr>
            </w:pPr>
            <w:r w:rsidRPr="00612B9C">
              <w:rPr>
                <w:rFonts w:ascii="Times New Roman" w:hAnsi="Times New Roman" w:cs="Times New Roman"/>
                <w:b/>
                <w:bCs/>
                <w:color w:val="000000"/>
                <w:sz w:val="20"/>
                <w:szCs w:val="20"/>
                <w:lang w:val="lt-LT"/>
              </w:rPr>
              <w:t>Ar tai naujas vertinimo kriterijus</w:t>
            </w:r>
          </w:p>
        </w:tc>
        <w:tc>
          <w:tcPr>
            <w:tcW w:w="5188" w:type="dxa"/>
            <w:tcMar>
              <w:top w:w="28" w:type="dxa"/>
              <w:left w:w="57" w:type="dxa"/>
              <w:bottom w:w="28" w:type="dxa"/>
              <w:right w:w="57" w:type="dxa"/>
            </w:tcMar>
          </w:tcPr>
          <w:p w:rsidR="00C85D95" w:rsidRPr="00612B9C" w:rsidRDefault="00C85D95" w:rsidP="00B96F5B">
            <w:pPr>
              <w:autoSpaceDE w:val="0"/>
              <w:autoSpaceDN w:val="0"/>
              <w:adjustRightInd w:val="0"/>
              <w:spacing w:before="0" w:line="287" w:lineRule="auto"/>
              <w:jc w:val="left"/>
              <w:rPr>
                <w:rFonts w:ascii="Times New Roman" w:hAnsi="Times New Roman" w:cs="Times New Roman"/>
                <w:color w:val="000000"/>
                <w:sz w:val="20"/>
                <w:szCs w:val="20"/>
                <w:lang w:eastAsia="lt-LT"/>
              </w:rPr>
            </w:pPr>
            <w:r w:rsidRPr="00612B9C">
              <w:rPr>
                <w:rFonts w:ascii="Times New Roman" w:hAnsi="Times New Roman" w:cs="Times New Roman"/>
                <w:color w:val="000000"/>
                <w:sz w:val="20"/>
                <w:szCs w:val="20"/>
                <w:lang w:eastAsia="lt-LT"/>
              </w:rPr>
              <w:t>Taip</w:t>
            </w:r>
          </w:p>
        </w:tc>
      </w:tr>
      <w:tr w:rsidR="00C85D95" w:rsidRPr="00612B9C">
        <w:tc>
          <w:tcPr>
            <w:tcW w:w="437" w:type="dxa"/>
            <w:shd w:val="clear" w:color="auto" w:fill="FFFF99"/>
            <w:tcMar>
              <w:top w:w="28" w:type="dxa"/>
              <w:left w:w="57" w:type="dxa"/>
              <w:bottom w:w="28" w:type="dxa"/>
              <w:right w:w="57" w:type="dxa"/>
            </w:tcMar>
          </w:tcPr>
          <w:p w:rsidR="00C85D95" w:rsidRPr="00612B9C" w:rsidRDefault="00C85D95" w:rsidP="00B96F5B">
            <w:pPr>
              <w:autoSpaceDE w:val="0"/>
              <w:autoSpaceDN w:val="0"/>
              <w:adjustRightInd w:val="0"/>
              <w:spacing w:before="0" w:line="287" w:lineRule="auto"/>
              <w:jc w:val="left"/>
              <w:rPr>
                <w:rFonts w:ascii="Times New Roman" w:hAnsi="Times New Roman" w:cs="Times New Roman"/>
                <w:color w:val="000000"/>
                <w:sz w:val="20"/>
                <w:szCs w:val="20"/>
                <w:lang w:eastAsia="lt-LT"/>
              </w:rPr>
            </w:pPr>
            <w:r w:rsidRPr="00612B9C">
              <w:rPr>
                <w:rFonts w:ascii="Times New Roman" w:hAnsi="Times New Roman" w:cs="Times New Roman"/>
                <w:color w:val="000000"/>
                <w:sz w:val="20"/>
                <w:szCs w:val="20"/>
                <w:lang w:eastAsia="lt-LT"/>
              </w:rPr>
              <w:t>3.</w:t>
            </w:r>
          </w:p>
        </w:tc>
        <w:tc>
          <w:tcPr>
            <w:tcW w:w="3972" w:type="dxa"/>
            <w:shd w:val="clear" w:color="auto" w:fill="FFFF99"/>
            <w:tcMar>
              <w:top w:w="28" w:type="dxa"/>
              <w:left w:w="57" w:type="dxa"/>
              <w:bottom w:w="28" w:type="dxa"/>
              <w:right w:w="57" w:type="dxa"/>
            </w:tcMar>
          </w:tcPr>
          <w:p w:rsidR="00C85D95" w:rsidRPr="00612B9C" w:rsidRDefault="00C85D95" w:rsidP="00B96F5B">
            <w:pPr>
              <w:pStyle w:val="BodyText2"/>
              <w:tabs>
                <w:tab w:val="left" w:pos="-567"/>
                <w:tab w:val="left" w:pos="1134"/>
              </w:tabs>
              <w:spacing w:before="120" w:after="0" w:line="240" w:lineRule="auto"/>
              <w:ind w:right="57"/>
              <w:rPr>
                <w:rFonts w:ascii="Times New Roman" w:hAnsi="Times New Roman" w:cs="Times New Roman"/>
                <w:b/>
                <w:bCs/>
                <w:color w:val="000000"/>
                <w:sz w:val="20"/>
                <w:szCs w:val="20"/>
                <w:lang w:val="lt-LT"/>
              </w:rPr>
            </w:pPr>
            <w:r w:rsidRPr="00612B9C">
              <w:rPr>
                <w:rFonts w:ascii="Times New Roman" w:hAnsi="Times New Roman" w:cs="Times New Roman"/>
                <w:b/>
                <w:bCs/>
                <w:color w:val="000000"/>
                <w:sz w:val="20"/>
                <w:szCs w:val="20"/>
                <w:lang w:val="lt-LT"/>
              </w:rPr>
              <w:t>Pasirinkimo pagrindimas</w:t>
            </w:r>
          </w:p>
        </w:tc>
        <w:tc>
          <w:tcPr>
            <w:tcW w:w="5188" w:type="dxa"/>
            <w:tcMar>
              <w:top w:w="28" w:type="dxa"/>
              <w:left w:w="57" w:type="dxa"/>
              <w:bottom w:w="28" w:type="dxa"/>
              <w:right w:w="57" w:type="dxa"/>
            </w:tcMar>
          </w:tcPr>
          <w:p w:rsidR="00C85D95" w:rsidRPr="00612B9C" w:rsidRDefault="00C85D95" w:rsidP="00B96F5B">
            <w:pPr>
              <w:autoSpaceDE w:val="0"/>
              <w:autoSpaceDN w:val="0"/>
              <w:adjustRightInd w:val="0"/>
              <w:spacing w:before="0" w:line="287" w:lineRule="auto"/>
              <w:jc w:val="left"/>
              <w:rPr>
                <w:rFonts w:ascii="Times New Roman" w:hAnsi="Times New Roman" w:cs="Times New Roman"/>
                <w:color w:val="000000"/>
                <w:sz w:val="20"/>
                <w:szCs w:val="20"/>
                <w:lang w:eastAsia="lt-LT"/>
              </w:rPr>
            </w:pPr>
            <w:r w:rsidRPr="00612B9C">
              <w:rPr>
                <w:rFonts w:ascii="Times New Roman" w:hAnsi="Times New Roman" w:cs="Times New Roman"/>
                <w:color w:val="000000"/>
                <w:sz w:val="20"/>
                <w:szCs w:val="20"/>
                <w:lang w:eastAsia="lt-LT"/>
              </w:rPr>
              <w:t>Šiuo efekto kriterijumi siekiama nustatyti visuomenės nuostatų Lietuvos teismų sistemos atžvilgiu pokytį per metus. Visuomenės pasitikėjimo teismais didėjimas yra visos teismų sistemos siekiamybė, t.y.  siekiamas šio rodiklio reikšmės didėjimas.</w:t>
            </w:r>
          </w:p>
          <w:p w:rsidR="00C85D95" w:rsidRPr="00612B9C" w:rsidRDefault="00C85D95" w:rsidP="00B96F5B">
            <w:pPr>
              <w:autoSpaceDE w:val="0"/>
              <w:autoSpaceDN w:val="0"/>
              <w:adjustRightInd w:val="0"/>
              <w:spacing w:before="0" w:line="287" w:lineRule="auto"/>
              <w:jc w:val="left"/>
              <w:rPr>
                <w:rFonts w:ascii="Times New Roman" w:hAnsi="Times New Roman" w:cs="Times New Roman"/>
                <w:color w:val="000000"/>
                <w:sz w:val="20"/>
                <w:szCs w:val="20"/>
                <w:lang w:eastAsia="lt-LT"/>
              </w:rPr>
            </w:pPr>
            <w:r w:rsidRPr="00612B9C">
              <w:rPr>
                <w:rFonts w:ascii="Times New Roman" w:hAnsi="Times New Roman" w:cs="Times New Roman"/>
                <w:color w:val="000000"/>
                <w:sz w:val="20"/>
                <w:szCs w:val="20"/>
                <w:lang w:eastAsia="lt-LT"/>
              </w:rPr>
              <w:t>Pasirinktas kriterijus matuoja visos teismų sistemos, o ne atskiro teismo veiklos rezultatą. Poveikį visuomenei, kurį turi parodyti efekto kriterijus, sukuria ne kiekvienas teismas atskirai, o visi teismai kaip visuma.</w:t>
            </w:r>
          </w:p>
        </w:tc>
      </w:tr>
      <w:tr w:rsidR="00C85D95" w:rsidRPr="00612B9C">
        <w:tc>
          <w:tcPr>
            <w:tcW w:w="437" w:type="dxa"/>
            <w:shd w:val="clear" w:color="auto" w:fill="FFFF99"/>
            <w:tcMar>
              <w:top w:w="28" w:type="dxa"/>
              <w:left w:w="57" w:type="dxa"/>
              <w:bottom w:w="28" w:type="dxa"/>
              <w:right w:w="57" w:type="dxa"/>
            </w:tcMar>
          </w:tcPr>
          <w:p w:rsidR="00C85D95" w:rsidRPr="00612B9C" w:rsidRDefault="00C85D95" w:rsidP="00B96F5B">
            <w:pPr>
              <w:autoSpaceDE w:val="0"/>
              <w:autoSpaceDN w:val="0"/>
              <w:adjustRightInd w:val="0"/>
              <w:spacing w:before="0" w:line="287" w:lineRule="auto"/>
              <w:jc w:val="left"/>
              <w:rPr>
                <w:rFonts w:ascii="Times New Roman" w:hAnsi="Times New Roman" w:cs="Times New Roman"/>
                <w:color w:val="000000"/>
                <w:sz w:val="20"/>
                <w:szCs w:val="20"/>
                <w:lang w:eastAsia="lt-LT"/>
              </w:rPr>
            </w:pPr>
            <w:r w:rsidRPr="00612B9C">
              <w:rPr>
                <w:rFonts w:ascii="Times New Roman" w:hAnsi="Times New Roman" w:cs="Times New Roman"/>
                <w:color w:val="000000"/>
                <w:sz w:val="20"/>
                <w:szCs w:val="20"/>
                <w:lang w:eastAsia="lt-LT"/>
              </w:rPr>
              <w:t>4.</w:t>
            </w:r>
          </w:p>
        </w:tc>
        <w:tc>
          <w:tcPr>
            <w:tcW w:w="3972" w:type="dxa"/>
            <w:shd w:val="clear" w:color="auto" w:fill="FFFF99"/>
            <w:tcMar>
              <w:top w:w="28" w:type="dxa"/>
              <w:left w:w="57" w:type="dxa"/>
              <w:bottom w:w="28" w:type="dxa"/>
              <w:right w:w="57" w:type="dxa"/>
            </w:tcMar>
          </w:tcPr>
          <w:p w:rsidR="00C85D95" w:rsidRPr="00612B9C" w:rsidRDefault="00C85D95" w:rsidP="00B96F5B">
            <w:pPr>
              <w:pStyle w:val="BodyText2"/>
              <w:tabs>
                <w:tab w:val="left" w:pos="-567"/>
                <w:tab w:val="left" w:pos="1134"/>
              </w:tabs>
              <w:spacing w:before="120" w:after="0" w:line="240" w:lineRule="auto"/>
              <w:ind w:right="57"/>
              <w:rPr>
                <w:rFonts w:ascii="Times New Roman" w:hAnsi="Times New Roman" w:cs="Times New Roman"/>
                <w:b/>
                <w:bCs/>
                <w:color w:val="000000"/>
                <w:sz w:val="20"/>
                <w:szCs w:val="20"/>
                <w:lang w:val="lt-LT"/>
              </w:rPr>
            </w:pPr>
            <w:r w:rsidRPr="00612B9C">
              <w:rPr>
                <w:rFonts w:ascii="Times New Roman" w:hAnsi="Times New Roman" w:cs="Times New Roman"/>
                <w:b/>
                <w:bCs/>
                <w:color w:val="000000"/>
                <w:sz w:val="20"/>
                <w:szCs w:val="20"/>
                <w:lang w:val="lt-LT"/>
              </w:rPr>
              <w:t xml:space="preserve">Skaičiavimo metodas </w:t>
            </w:r>
          </w:p>
        </w:tc>
        <w:tc>
          <w:tcPr>
            <w:tcW w:w="5188" w:type="dxa"/>
            <w:tcMar>
              <w:top w:w="28" w:type="dxa"/>
              <w:left w:w="57" w:type="dxa"/>
              <w:bottom w:w="28" w:type="dxa"/>
              <w:right w:w="57" w:type="dxa"/>
            </w:tcMar>
          </w:tcPr>
          <w:p w:rsidR="00C85D95" w:rsidRPr="00612B9C" w:rsidRDefault="00C85D95" w:rsidP="00B96F5B">
            <w:pPr>
              <w:autoSpaceDE w:val="0"/>
              <w:autoSpaceDN w:val="0"/>
              <w:adjustRightInd w:val="0"/>
              <w:spacing w:before="0" w:line="287" w:lineRule="auto"/>
              <w:jc w:val="left"/>
              <w:rPr>
                <w:rFonts w:ascii="Times New Roman" w:hAnsi="Times New Roman" w:cs="Times New Roman"/>
                <w:color w:val="000000"/>
                <w:sz w:val="20"/>
                <w:szCs w:val="20"/>
                <w:lang w:eastAsia="lt-LT"/>
              </w:rPr>
            </w:pPr>
            <w:r w:rsidRPr="00612B9C">
              <w:rPr>
                <w:rFonts w:ascii="Times New Roman" w:hAnsi="Times New Roman" w:cs="Times New Roman"/>
                <w:color w:val="000000"/>
                <w:sz w:val="20"/>
                <w:szCs w:val="20"/>
                <w:lang w:eastAsia="lt-LT"/>
              </w:rPr>
              <w:t>Mato vienetas: %</w:t>
            </w:r>
          </w:p>
          <w:p w:rsidR="00C85D95" w:rsidRPr="00612B9C" w:rsidRDefault="00C85D95" w:rsidP="001F1BC3">
            <w:pPr>
              <w:autoSpaceDE w:val="0"/>
              <w:autoSpaceDN w:val="0"/>
              <w:adjustRightInd w:val="0"/>
              <w:spacing w:before="0" w:line="287" w:lineRule="auto"/>
              <w:jc w:val="left"/>
              <w:rPr>
                <w:rFonts w:ascii="Times New Roman" w:hAnsi="Times New Roman" w:cs="Times New Roman"/>
                <w:color w:val="000000"/>
                <w:sz w:val="20"/>
                <w:szCs w:val="20"/>
                <w:lang w:eastAsia="lt-LT"/>
              </w:rPr>
            </w:pPr>
            <w:r w:rsidRPr="00612B9C">
              <w:rPr>
                <w:rFonts w:ascii="Times New Roman" w:hAnsi="Times New Roman" w:cs="Times New Roman"/>
                <w:color w:val="000000"/>
                <w:sz w:val="20"/>
                <w:szCs w:val="20"/>
                <w:lang w:eastAsia="lt-LT"/>
              </w:rPr>
              <w:t>Rodiklio skaičiavimas</w:t>
            </w:r>
            <w:r>
              <w:rPr>
                <w:rFonts w:ascii="Times New Roman" w:hAnsi="Times New Roman" w:cs="Times New Roman"/>
                <w:color w:val="000000"/>
                <w:sz w:val="20"/>
                <w:szCs w:val="20"/>
                <w:lang w:eastAsia="lt-LT"/>
              </w:rPr>
              <w:t>: skaičiuojamas atitinkamų metų visuomenės nuomonės vertinimų, atliktų „Vilmorus“, dėl pasitikėjimo teismais (išreikštų procentais) vidurkis arba naudojamas jau apskaičiuotas metinis rodiklis, jei toks yra paskelbtas.</w:t>
            </w:r>
          </w:p>
          <w:p w:rsidR="00C85D95" w:rsidRPr="00612B9C" w:rsidRDefault="00C85D95" w:rsidP="00B96F5B">
            <w:pPr>
              <w:autoSpaceDE w:val="0"/>
              <w:autoSpaceDN w:val="0"/>
              <w:adjustRightInd w:val="0"/>
              <w:spacing w:before="0" w:line="287" w:lineRule="auto"/>
              <w:jc w:val="left"/>
              <w:rPr>
                <w:rFonts w:ascii="Times New Roman" w:hAnsi="Times New Roman" w:cs="Times New Roman"/>
                <w:color w:val="000000"/>
                <w:sz w:val="20"/>
                <w:szCs w:val="20"/>
                <w:lang w:eastAsia="lt-LT"/>
              </w:rPr>
            </w:pPr>
          </w:p>
        </w:tc>
      </w:tr>
      <w:tr w:rsidR="00C85D95" w:rsidRPr="00612B9C">
        <w:tc>
          <w:tcPr>
            <w:tcW w:w="437" w:type="dxa"/>
            <w:shd w:val="clear" w:color="auto" w:fill="FFFF99"/>
            <w:tcMar>
              <w:top w:w="28" w:type="dxa"/>
              <w:left w:w="57" w:type="dxa"/>
              <w:bottom w:w="28" w:type="dxa"/>
              <w:right w:w="57" w:type="dxa"/>
            </w:tcMar>
          </w:tcPr>
          <w:p w:rsidR="00C85D95" w:rsidRPr="00612B9C" w:rsidRDefault="00C85D95" w:rsidP="00B96F5B">
            <w:pPr>
              <w:autoSpaceDE w:val="0"/>
              <w:autoSpaceDN w:val="0"/>
              <w:adjustRightInd w:val="0"/>
              <w:spacing w:before="0" w:line="287" w:lineRule="auto"/>
              <w:jc w:val="left"/>
              <w:rPr>
                <w:rFonts w:ascii="Times New Roman" w:hAnsi="Times New Roman" w:cs="Times New Roman"/>
                <w:color w:val="000000"/>
                <w:sz w:val="20"/>
                <w:szCs w:val="20"/>
                <w:lang w:eastAsia="lt-LT"/>
              </w:rPr>
            </w:pPr>
            <w:r w:rsidRPr="00612B9C">
              <w:rPr>
                <w:rFonts w:ascii="Times New Roman" w:hAnsi="Times New Roman" w:cs="Times New Roman"/>
                <w:color w:val="000000"/>
                <w:sz w:val="20"/>
                <w:szCs w:val="20"/>
                <w:lang w:eastAsia="lt-LT"/>
              </w:rPr>
              <w:t>5.</w:t>
            </w:r>
          </w:p>
        </w:tc>
        <w:tc>
          <w:tcPr>
            <w:tcW w:w="3972" w:type="dxa"/>
            <w:shd w:val="clear" w:color="auto" w:fill="FFFF99"/>
            <w:tcMar>
              <w:top w:w="28" w:type="dxa"/>
              <w:left w:w="57" w:type="dxa"/>
              <w:bottom w:w="28" w:type="dxa"/>
              <w:right w:w="57" w:type="dxa"/>
            </w:tcMar>
          </w:tcPr>
          <w:p w:rsidR="00C85D95" w:rsidRPr="00612B9C" w:rsidRDefault="00C85D95" w:rsidP="00B96F5B">
            <w:pPr>
              <w:pStyle w:val="BodyText2"/>
              <w:tabs>
                <w:tab w:val="left" w:pos="-567"/>
                <w:tab w:val="left" w:pos="1134"/>
              </w:tabs>
              <w:spacing w:before="120" w:after="0" w:line="240" w:lineRule="auto"/>
              <w:ind w:right="57"/>
              <w:rPr>
                <w:rFonts w:ascii="Times New Roman" w:hAnsi="Times New Roman" w:cs="Times New Roman"/>
                <w:b/>
                <w:bCs/>
                <w:color w:val="000000"/>
                <w:sz w:val="20"/>
                <w:szCs w:val="20"/>
                <w:lang w:val="lt-LT"/>
              </w:rPr>
            </w:pPr>
            <w:r w:rsidRPr="00612B9C">
              <w:rPr>
                <w:rFonts w:ascii="Times New Roman" w:hAnsi="Times New Roman" w:cs="Times New Roman"/>
                <w:b/>
                <w:bCs/>
                <w:color w:val="000000"/>
                <w:sz w:val="20"/>
                <w:szCs w:val="20"/>
                <w:lang w:val="lt-LT"/>
              </w:rPr>
              <w:t>Duomenų šaltinis</w:t>
            </w:r>
          </w:p>
        </w:tc>
        <w:tc>
          <w:tcPr>
            <w:tcW w:w="5188" w:type="dxa"/>
            <w:tcMar>
              <w:top w:w="28" w:type="dxa"/>
              <w:left w:w="57" w:type="dxa"/>
              <w:bottom w:w="28" w:type="dxa"/>
              <w:right w:w="57" w:type="dxa"/>
            </w:tcMar>
          </w:tcPr>
          <w:p w:rsidR="00C85D95" w:rsidRPr="00612B9C" w:rsidRDefault="00C85D95" w:rsidP="00B96F5B">
            <w:pPr>
              <w:autoSpaceDE w:val="0"/>
              <w:autoSpaceDN w:val="0"/>
              <w:adjustRightInd w:val="0"/>
              <w:spacing w:before="0" w:line="287" w:lineRule="auto"/>
              <w:jc w:val="left"/>
              <w:rPr>
                <w:rFonts w:ascii="Times New Roman" w:hAnsi="Times New Roman" w:cs="Times New Roman"/>
                <w:color w:val="000000"/>
                <w:sz w:val="20"/>
                <w:szCs w:val="20"/>
                <w:lang w:eastAsia="lt-LT"/>
              </w:rPr>
            </w:pPr>
            <w:r>
              <w:rPr>
                <w:rFonts w:ascii="Times New Roman" w:hAnsi="Times New Roman" w:cs="Times New Roman"/>
                <w:color w:val="000000"/>
                <w:sz w:val="20"/>
                <w:szCs w:val="20"/>
                <w:lang w:eastAsia="lt-LT"/>
              </w:rPr>
              <w:t>V</w:t>
            </w:r>
            <w:r w:rsidRPr="00612B9C">
              <w:rPr>
                <w:rFonts w:ascii="Times New Roman" w:hAnsi="Times New Roman" w:cs="Times New Roman"/>
                <w:color w:val="000000"/>
                <w:sz w:val="20"/>
                <w:szCs w:val="20"/>
                <w:lang w:eastAsia="lt-LT"/>
              </w:rPr>
              <w:t>isuomenės nuomonės apklausos agentūros „Vilmorus“ duomenys</w:t>
            </w:r>
          </w:p>
        </w:tc>
      </w:tr>
      <w:tr w:rsidR="00C85D95" w:rsidRPr="00612B9C">
        <w:tc>
          <w:tcPr>
            <w:tcW w:w="437" w:type="dxa"/>
            <w:shd w:val="clear" w:color="auto" w:fill="FFFF99"/>
            <w:tcMar>
              <w:top w:w="28" w:type="dxa"/>
              <w:left w:w="57" w:type="dxa"/>
              <w:bottom w:w="28" w:type="dxa"/>
              <w:right w:w="57" w:type="dxa"/>
            </w:tcMar>
          </w:tcPr>
          <w:p w:rsidR="00C85D95" w:rsidRPr="00612B9C" w:rsidRDefault="00C85D95" w:rsidP="00B96F5B">
            <w:pPr>
              <w:autoSpaceDE w:val="0"/>
              <w:autoSpaceDN w:val="0"/>
              <w:adjustRightInd w:val="0"/>
              <w:spacing w:before="0" w:line="287" w:lineRule="auto"/>
              <w:jc w:val="left"/>
              <w:rPr>
                <w:rFonts w:ascii="Times New Roman" w:hAnsi="Times New Roman" w:cs="Times New Roman"/>
                <w:color w:val="000000"/>
                <w:sz w:val="20"/>
                <w:szCs w:val="20"/>
                <w:lang w:eastAsia="lt-LT"/>
              </w:rPr>
            </w:pPr>
            <w:r w:rsidRPr="00612B9C">
              <w:rPr>
                <w:rFonts w:ascii="Times New Roman" w:hAnsi="Times New Roman" w:cs="Times New Roman"/>
                <w:color w:val="000000"/>
                <w:sz w:val="20"/>
                <w:szCs w:val="20"/>
                <w:lang w:eastAsia="lt-LT"/>
              </w:rPr>
              <w:t>6.</w:t>
            </w:r>
          </w:p>
        </w:tc>
        <w:tc>
          <w:tcPr>
            <w:tcW w:w="3972" w:type="dxa"/>
            <w:shd w:val="clear" w:color="auto" w:fill="FFFF99"/>
            <w:tcMar>
              <w:top w:w="28" w:type="dxa"/>
              <w:left w:w="57" w:type="dxa"/>
              <w:bottom w:w="28" w:type="dxa"/>
              <w:right w:w="57" w:type="dxa"/>
            </w:tcMar>
          </w:tcPr>
          <w:p w:rsidR="00C85D95" w:rsidRPr="00612B9C" w:rsidRDefault="00C85D95" w:rsidP="00B96F5B">
            <w:pPr>
              <w:pStyle w:val="BodyText2"/>
              <w:tabs>
                <w:tab w:val="left" w:pos="-567"/>
                <w:tab w:val="left" w:pos="1134"/>
              </w:tabs>
              <w:spacing w:before="120" w:after="0" w:line="240" w:lineRule="auto"/>
              <w:ind w:right="57"/>
              <w:rPr>
                <w:rFonts w:ascii="Times New Roman" w:hAnsi="Times New Roman" w:cs="Times New Roman"/>
                <w:b/>
                <w:bCs/>
                <w:color w:val="000000"/>
                <w:sz w:val="20"/>
                <w:szCs w:val="20"/>
                <w:lang w:val="lt-LT"/>
              </w:rPr>
            </w:pPr>
            <w:r w:rsidRPr="00612B9C">
              <w:rPr>
                <w:rFonts w:ascii="Times New Roman" w:hAnsi="Times New Roman" w:cs="Times New Roman"/>
                <w:b/>
                <w:bCs/>
                <w:color w:val="000000"/>
                <w:sz w:val="20"/>
                <w:szCs w:val="20"/>
                <w:lang w:val="lt-LT"/>
              </w:rPr>
              <w:t>Duomenų auditas</w:t>
            </w:r>
          </w:p>
        </w:tc>
        <w:tc>
          <w:tcPr>
            <w:tcW w:w="5188" w:type="dxa"/>
            <w:tcMar>
              <w:top w:w="28" w:type="dxa"/>
              <w:left w:w="57" w:type="dxa"/>
              <w:bottom w:w="28" w:type="dxa"/>
              <w:right w:w="57" w:type="dxa"/>
            </w:tcMar>
          </w:tcPr>
          <w:p w:rsidR="00C85D95" w:rsidRPr="00612B9C" w:rsidRDefault="00C85D95" w:rsidP="00B96F5B">
            <w:pPr>
              <w:autoSpaceDE w:val="0"/>
              <w:autoSpaceDN w:val="0"/>
              <w:adjustRightInd w:val="0"/>
              <w:spacing w:before="0" w:line="287" w:lineRule="auto"/>
              <w:jc w:val="left"/>
              <w:rPr>
                <w:rFonts w:ascii="Times New Roman" w:hAnsi="Times New Roman" w:cs="Times New Roman"/>
                <w:color w:val="000000"/>
                <w:sz w:val="20"/>
                <w:szCs w:val="20"/>
                <w:lang w:eastAsia="lt-LT"/>
              </w:rPr>
            </w:pPr>
            <w:r w:rsidRPr="00612B9C">
              <w:rPr>
                <w:rFonts w:ascii="Times New Roman" w:hAnsi="Times New Roman" w:cs="Times New Roman"/>
                <w:color w:val="000000"/>
                <w:sz w:val="20"/>
                <w:szCs w:val="20"/>
                <w:lang w:eastAsia="lt-LT"/>
              </w:rPr>
              <w:t>Duomenų auditas nebuvo atliktas</w:t>
            </w:r>
          </w:p>
        </w:tc>
      </w:tr>
      <w:tr w:rsidR="00C85D95" w:rsidRPr="00612B9C">
        <w:tc>
          <w:tcPr>
            <w:tcW w:w="437" w:type="dxa"/>
            <w:shd w:val="clear" w:color="auto" w:fill="FFFF99"/>
            <w:tcMar>
              <w:top w:w="28" w:type="dxa"/>
              <w:left w:w="57" w:type="dxa"/>
              <w:bottom w:w="28" w:type="dxa"/>
              <w:right w:w="57" w:type="dxa"/>
            </w:tcMar>
          </w:tcPr>
          <w:p w:rsidR="00C85D95" w:rsidRPr="00612B9C" w:rsidRDefault="00C85D95" w:rsidP="00B96F5B">
            <w:pPr>
              <w:autoSpaceDE w:val="0"/>
              <w:autoSpaceDN w:val="0"/>
              <w:adjustRightInd w:val="0"/>
              <w:spacing w:before="0" w:line="287" w:lineRule="auto"/>
              <w:jc w:val="left"/>
              <w:rPr>
                <w:rFonts w:ascii="Times New Roman" w:hAnsi="Times New Roman" w:cs="Times New Roman"/>
                <w:color w:val="000000"/>
                <w:sz w:val="20"/>
                <w:szCs w:val="20"/>
                <w:lang w:eastAsia="lt-LT"/>
              </w:rPr>
            </w:pPr>
            <w:r w:rsidRPr="00612B9C">
              <w:rPr>
                <w:rFonts w:ascii="Times New Roman" w:hAnsi="Times New Roman" w:cs="Times New Roman"/>
                <w:color w:val="000000"/>
                <w:sz w:val="20"/>
                <w:szCs w:val="20"/>
                <w:lang w:eastAsia="lt-LT"/>
              </w:rPr>
              <w:t>7.</w:t>
            </w:r>
          </w:p>
        </w:tc>
        <w:tc>
          <w:tcPr>
            <w:tcW w:w="3972" w:type="dxa"/>
            <w:shd w:val="clear" w:color="auto" w:fill="FFFF99"/>
            <w:tcMar>
              <w:top w:w="28" w:type="dxa"/>
              <w:left w:w="57" w:type="dxa"/>
              <w:bottom w:w="28" w:type="dxa"/>
              <w:right w:w="57" w:type="dxa"/>
            </w:tcMar>
          </w:tcPr>
          <w:p w:rsidR="00C85D95" w:rsidRPr="00612B9C" w:rsidRDefault="00C85D95" w:rsidP="00B96F5B">
            <w:pPr>
              <w:pStyle w:val="BodyText2"/>
              <w:tabs>
                <w:tab w:val="left" w:pos="-567"/>
                <w:tab w:val="left" w:pos="1134"/>
              </w:tabs>
              <w:spacing w:before="120" w:after="0" w:line="240" w:lineRule="auto"/>
              <w:ind w:right="57"/>
              <w:rPr>
                <w:rFonts w:ascii="Times New Roman" w:hAnsi="Times New Roman" w:cs="Times New Roman"/>
                <w:b/>
                <w:bCs/>
                <w:color w:val="000000"/>
                <w:sz w:val="20"/>
                <w:szCs w:val="20"/>
                <w:lang w:val="lt-LT"/>
              </w:rPr>
            </w:pPr>
            <w:r w:rsidRPr="00612B9C">
              <w:rPr>
                <w:rFonts w:ascii="Times New Roman" w:hAnsi="Times New Roman" w:cs="Times New Roman"/>
                <w:b/>
                <w:bCs/>
                <w:color w:val="000000"/>
                <w:sz w:val="20"/>
                <w:szCs w:val="20"/>
                <w:lang w:val="lt-LT"/>
              </w:rPr>
              <w:t>Skaičiavimo reguliarumas</w:t>
            </w:r>
          </w:p>
        </w:tc>
        <w:tc>
          <w:tcPr>
            <w:tcW w:w="5188" w:type="dxa"/>
            <w:tcMar>
              <w:top w:w="28" w:type="dxa"/>
              <w:left w:w="57" w:type="dxa"/>
              <w:bottom w:w="28" w:type="dxa"/>
              <w:right w:w="57" w:type="dxa"/>
            </w:tcMar>
          </w:tcPr>
          <w:p w:rsidR="00C85D95" w:rsidRPr="00612B9C" w:rsidRDefault="00C85D95" w:rsidP="00B96F5B">
            <w:pPr>
              <w:autoSpaceDE w:val="0"/>
              <w:autoSpaceDN w:val="0"/>
              <w:adjustRightInd w:val="0"/>
              <w:spacing w:before="0" w:line="287" w:lineRule="auto"/>
              <w:jc w:val="left"/>
              <w:rPr>
                <w:rFonts w:ascii="Times New Roman" w:hAnsi="Times New Roman" w:cs="Times New Roman"/>
                <w:color w:val="000000"/>
                <w:sz w:val="20"/>
                <w:szCs w:val="20"/>
                <w:lang w:eastAsia="lt-LT"/>
              </w:rPr>
            </w:pPr>
            <w:r w:rsidRPr="00612B9C">
              <w:rPr>
                <w:rFonts w:ascii="Times New Roman" w:hAnsi="Times New Roman" w:cs="Times New Roman"/>
                <w:color w:val="000000"/>
                <w:sz w:val="20"/>
                <w:szCs w:val="20"/>
                <w:lang w:eastAsia="lt-LT"/>
              </w:rPr>
              <w:t xml:space="preserve">Vieną kartą per metus </w:t>
            </w:r>
          </w:p>
        </w:tc>
      </w:tr>
      <w:tr w:rsidR="00C85D95" w:rsidRPr="00612B9C">
        <w:tc>
          <w:tcPr>
            <w:tcW w:w="437" w:type="dxa"/>
            <w:shd w:val="clear" w:color="auto" w:fill="FFFF99"/>
            <w:tcMar>
              <w:top w:w="28" w:type="dxa"/>
              <w:left w:w="57" w:type="dxa"/>
              <w:bottom w:w="28" w:type="dxa"/>
              <w:right w:w="57" w:type="dxa"/>
            </w:tcMar>
          </w:tcPr>
          <w:p w:rsidR="00C85D95" w:rsidRPr="00612B9C" w:rsidRDefault="00C85D95" w:rsidP="00B96F5B">
            <w:pPr>
              <w:autoSpaceDE w:val="0"/>
              <w:autoSpaceDN w:val="0"/>
              <w:adjustRightInd w:val="0"/>
              <w:spacing w:before="0" w:line="287" w:lineRule="auto"/>
              <w:jc w:val="left"/>
              <w:rPr>
                <w:rFonts w:ascii="Times New Roman" w:hAnsi="Times New Roman" w:cs="Times New Roman"/>
                <w:color w:val="000000"/>
                <w:sz w:val="20"/>
                <w:szCs w:val="20"/>
                <w:lang w:eastAsia="lt-LT"/>
              </w:rPr>
            </w:pPr>
            <w:r w:rsidRPr="00612B9C">
              <w:rPr>
                <w:rFonts w:ascii="Times New Roman" w:hAnsi="Times New Roman" w:cs="Times New Roman"/>
                <w:color w:val="000000"/>
                <w:sz w:val="20"/>
                <w:szCs w:val="20"/>
                <w:lang w:eastAsia="lt-LT"/>
              </w:rPr>
              <w:t>8.</w:t>
            </w:r>
          </w:p>
        </w:tc>
        <w:tc>
          <w:tcPr>
            <w:tcW w:w="3972" w:type="dxa"/>
            <w:shd w:val="clear" w:color="auto" w:fill="FFFF99"/>
            <w:tcMar>
              <w:top w:w="28" w:type="dxa"/>
              <w:left w:w="57" w:type="dxa"/>
              <w:bottom w:w="28" w:type="dxa"/>
              <w:right w:w="57" w:type="dxa"/>
            </w:tcMar>
          </w:tcPr>
          <w:p w:rsidR="00C85D95" w:rsidRPr="00612B9C" w:rsidRDefault="00C85D95" w:rsidP="00B96F5B">
            <w:pPr>
              <w:pStyle w:val="BodyText2"/>
              <w:tabs>
                <w:tab w:val="left" w:pos="-567"/>
                <w:tab w:val="left" w:pos="1134"/>
              </w:tabs>
              <w:spacing w:before="120" w:after="0" w:line="240" w:lineRule="auto"/>
              <w:ind w:right="57"/>
              <w:rPr>
                <w:rFonts w:ascii="Times New Roman" w:hAnsi="Times New Roman" w:cs="Times New Roman"/>
                <w:b/>
                <w:bCs/>
                <w:color w:val="000000"/>
                <w:sz w:val="20"/>
                <w:szCs w:val="20"/>
                <w:lang w:val="lt-LT"/>
              </w:rPr>
            </w:pPr>
            <w:r w:rsidRPr="00612B9C">
              <w:rPr>
                <w:rFonts w:ascii="Times New Roman" w:hAnsi="Times New Roman" w:cs="Times New Roman"/>
                <w:b/>
                <w:bCs/>
                <w:color w:val="000000"/>
                <w:sz w:val="20"/>
                <w:szCs w:val="20"/>
                <w:lang w:val="lt-LT"/>
              </w:rPr>
              <w:t>Už vertinimo kriterijų atsakingas kontaktinis asmuo</w:t>
            </w:r>
          </w:p>
        </w:tc>
        <w:tc>
          <w:tcPr>
            <w:tcW w:w="5188" w:type="dxa"/>
            <w:tcMar>
              <w:top w:w="28" w:type="dxa"/>
              <w:left w:w="57" w:type="dxa"/>
              <w:bottom w:w="28" w:type="dxa"/>
              <w:right w:w="57" w:type="dxa"/>
            </w:tcMar>
          </w:tcPr>
          <w:p w:rsidR="00C85D95" w:rsidRDefault="00C85D95" w:rsidP="00B96F5B">
            <w:pPr>
              <w:autoSpaceDE w:val="0"/>
              <w:autoSpaceDN w:val="0"/>
              <w:adjustRightInd w:val="0"/>
              <w:spacing w:before="0" w:line="287" w:lineRule="auto"/>
              <w:jc w:val="left"/>
              <w:rPr>
                <w:rFonts w:ascii="Times New Roman" w:hAnsi="Times New Roman" w:cs="Times New Roman"/>
                <w:color w:val="000000"/>
                <w:sz w:val="20"/>
                <w:szCs w:val="20"/>
                <w:lang w:eastAsia="lt-LT"/>
              </w:rPr>
            </w:pPr>
          </w:p>
          <w:p w:rsidR="00C85D95" w:rsidRPr="001F1BC3" w:rsidRDefault="00C85D95" w:rsidP="00B96F5B">
            <w:pPr>
              <w:autoSpaceDE w:val="0"/>
              <w:autoSpaceDN w:val="0"/>
              <w:adjustRightInd w:val="0"/>
              <w:spacing w:before="0" w:line="287" w:lineRule="auto"/>
              <w:jc w:val="left"/>
              <w:rPr>
                <w:rFonts w:ascii="Times New Roman" w:hAnsi="Times New Roman" w:cs="Times New Roman"/>
                <w:color w:val="000000"/>
                <w:sz w:val="20"/>
                <w:szCs w:val="20"/>
                <w:lang w:eastAsia="lt-LT"/>
              </w:rPr>
            </w:pPr>
            <w:r w:rsidRPr="001F1BC3">
              <w:rPr>
                <w:rFonts w:ascii="Times New Roman" w:hAnsi="Times New Roman" w:cs="Times New Roman"/>
                <w:color w:val="000000"/>
                <w:sz w:val="20"/>
                <w:szCs w:val="20"/>
                <w:lang w:eastAsia="lt-LT"/>
              </w:rPr>
              <w:t>Teismo kancleris</w:t>
            </w:r>
          </w:p>
        </w:tc>
      </w:tr>
    </w:tbl>
    <w:p w:rsidR="00C85D95" w:rsidRPr="00612B9C" w:rsidRDefault="00C85D95" w:rsidP="00A667BB">
      <w:pPr>
        <w:spacing w:before="0" w:line="240" w:lineRule="auto"/>
        <w:ind w:firstLine="709"/>
        <w:rPr>
          <w:rFonts w:ascii="Times New Roman" w:hAnsi="Times New Roman" w:cs="Times New Roman"/>
          <w:color w:val="000000"/>
        </w:rPr>
      </w:pPr>
    </w:p>
    <w:p w:rsidR="00C85D95" w:rsidRPr="00612B9C" w:rsidRDefault="00C85D95" w:rsidP="002F45D8">
      <w:pPr>
        <w:spacing w:before="0" w:line="240" w:lineRule="auto"/>
        <w:ind w:firstLine="7088"/>
        <w:jc w:val="left"/>
        <w:rPr>
          <w:rFonts w:ascii="Times New Roman" w:hAnsi="Times New Roman" w:cs="Times New Roman"/>
          <w:color w:val="000000"/>
        </w:rPr>
      </w:pPr>
      <w:r w:rsidRPr="00612B9C">
        <w:rPr>
          <w:rFonts w:ascii="Times New Roman" w:hAnsi="Times New Roman" w:cs="Times New Roman"/>
          <w:color w:val="000000"/>
        </w:rPr>
        <w:br w:type="page"/>
        <w:t xml:space="preserve">Strateginio veiklos plano </w:t>
      </w:r>
    </w:p>
    <w:p w:rsidR="00C85D95" w:rsidRPr="00612B9C" w:rsidRDefault="00C85D95" w:rsidP="002F45D8">
      <w:pPr>
        <w:spacing w:before="0" w:line="240" w:lineRule="auto"/>
        <w:ind w:firstLine="7088"/>
        <w:jc w:val="left"/>
        <w:rPr>
          <w:rFonts w:ascii="Times New Roman" w:hAnsi="Times New Roman" w:cs="Times New Roman"/>
          <w:color w:val="000000"/>
        </w:rPr>
      </w:pPr>
      <w:r w:rsidRPr="00612B9C">
        <w:rPr>
          <w:rFonts w:ascii="Times New Roman" w:hAnsi="Times New Roman" w:cs="Times New Roman"/>
          <w:color w:val="000000"/>
        </w:rPr>
        <w:t xml:space="preserve">2 priedas </w:t>
      </w:r>
    </w:p>
    <w:p w:rsidR="00C85D95" w:rsidRPr="00612B9C" w:rsidRDefault="00C85D95" w:rsidP="00A667BB">
      <w:pPr>
        <w:spacing w:before="0" w:line="240" w:lineRule="auto"/>
        <w:ind w:firstLine="709"/>
        <w:rPr>
          <w:rFonts w:ascii="Times New Roman" w:hAnsi="Times New Roman" w:cs="Times New Roman"/>
          <w:color w:val="000000"/>
        </w:rPr>
      </w:pPr>
    </w:p>
    <w:p w:rsidR="00C85D95" w:rsidRPr="00612B9C" w:rsidRDefault="00C85D95" w:rsidP="00A667BB">
      <w:pPr>
        <w:spacing w:before="120" w:line="240" w:lineRule="auto"/>
        <w:jc w:val="center"/>
        <w:rPr>
          <w:rFonts w:ascii="Times New Roman" w:hAnsi="Times New Roman" w:cs="Times New Roman"/>
          <w:caps/>
          <w:color w:val="000000"/>
          <w:u w:val="single"/>
        </w:rPr>
      </w:pPr>
      <w:r w:rsidRPr="00612B9C">
        <w:rPr>
          <w:rFonts w:ascii="Times New Roman" w:hAnsi="Times New Roman" w:cs="Times New Roman"/>
          <w:caps/>
          <w:color w:val="000000"/>
          <w:u w:val="single"/>
        </w:rPr>
        <w:t>EFEKTO VERTINIMO KRITERIJAUS TECHNINIS PRIEDAS</w:t>
      </w:r>
    </w:p>
    <w:p w:rsidR="00C85D95" w:rsidRPr="00612B9C" w:rsidRDefault="00C85D95" w:rsidP="00A667BB">
      <w:pPr>
        <w:spacing w:before="0" w:line="240" w:lineRule="auto"/>
        <w:ind w:firstLine="709"/>
        <w:jc w:val="right"/>
        <w:rPr>
          <w:rFonts w:ascii="Times New Roman" w:hAnsi="Times New Roman" w:cs="Times New Roman"/>
          <w:color w:val="000000"/>
        </w:rPr>
      </w:pPr>
    </w:p>
    <w:p w:rsidR="00C85D95" w:rsidRPr="00612B9C" w:rsidRDefault="00C85D95" w:rsidP="00F93683">
      <w:pPr>
        <w:spacing w:before="0" w:line="240" w:lineRule="auto"/>
        <w:ind w:firstLine="709"/>
        <w:jc w:val="center"/>
        <w:rPr>
          <w:rFonts w:ascii="Times New Roman" w:hAnsi="Times New Roman" w:cs="Times New Roman"/>
          <w:color w:val="000000"/>
        </w:rPr>
      </w:pPr>
      <w:r>
        <w:rPr>
          <w:rFonts w:ascii="Times New Roman" w:hAnsi="Times New Roman" w:cs="Times New Roman"/>
          <w:color w:val="000000"/>
        </w:rPr>
        <w:t>2013</w:t>
      </w:r>
      <w:r w:rsidRPr="00612B9C">
        <w:rPr>
          <w:rFonts w:ascii="Times New Roman" w:hAnsi="Times New Roman" w:cs="Times New Roman"/>
          <w:color w:val="000000"/>
        </w:rPr>
        <w:t>-ieji m.</w:t>
      </w:r>
    </w:p>
    <w:p w:rsidR="00C85D95" w:rsidRPr="00612B9C" w:rsidRDefault="00C85D95" w:rsidP="00A667BB">
      <w:pPr>
        <w:spacing w:before="0" w:line="240" w:lineRule="auto"/>
        <w:ind w:firstLine="709"/>
        <w:jc w:val="right"/>
        <w:rPr>
          <w:rFonts w:ascii="Times New Roman" w:hAnsi="Times New Roman" w:cs="Times New Roman"/>
          <w:color w:val="000000"/>
        </w:rPr>
      </w:pPr>
    </w:p>
    <w:tbl>
      <w:tblPr>
        <w:tblW w:w="5000" w:type="pct"/>
        <w:tblInd w:w="2" w:type="dxa"/>
        <w:tblBorders>
          <w:top w:val="single" w:sz="4" w:space="0" w:color="993300"/>
          <w:left w:val="single" w:sz="4" w:space="0" w:color="993300"/>
          <w:bottom w:val="single" w:sz="4" w:space="0" w:color="993300"/>
          <w:right w:val="single" w:sz="4" w:space="0" w:color="993300"/>
          <w:insideH w:val="single" w:sz="4" w:space="0" w:color="993300"/>
          <w:insideV w:val="single" w:sz="4" w:space="0" w:color="993300"/>
        </w:tblBorders>
        <w:tblLook w:val="01E0"/>
      </w:tblPr>
      <w:tblGrid>
        <w:gridCol w:w="7766"/>
        <w:gridCol w:w="1986"/>
      </w:tblGrid>
      <w:tr w:rsidR="00C85D95" w:rsidRPr="00612B9C">
        <w:tc>
          <w:tcPr>
            <w:tcW w:w="3982" w:type="pct"/>
            <w:shd w:val="clear" w:color="auto" w:fill="FFCC99"/>
            <w:tcMar>
              <w:top w:w="28" w:type="dxa"/>
              <w:left w:w="57" w:type="dxa"/>
              <w:bottom w:w="28" w:type="dxa"/>
              <w:right w:w="57" w:type="dxa"/>
            </w:tcMar>
          </w:tcPr>
          <w:p w:rsidR="00C85D95" w:rsidRPr="00612B9C" w:rsidRDefault="00C85D95" w:rsidP="00B96F5B">
            <w:pPr>
              <w:pStyle w:val="BodyText2"/>
              <w:tabs>
                <w:tab w:val="left" w:pos="-567"/>
                <w:tab w:val="left" w:pos="1134"/>
              </w:tabs>
              <w:spacing w:before="120" w:after="0" w:line="240" w:lineRule="auto"/>
              <w:ind w:right="57"/>
              <w:jc w:val="center"/>
              <w:rPr>
                <w:rFonts w:ascii="Times New Roman" w:hAnsi="Times New Roman" w:cs="Times New Roman"/>
                <w:b/>
                <w:bCs/>
                <w:color w:val="000000"/>
                <w:sz w:val="20"/>
                <w:szCs w:val="20"/>
                <w:lang w:val="lt-LT"/>
              </w:rPr>
            </w:pPr>
            <w:r w:rsidRPr="00612B9C">
              <w:rPr>
                <w:rFonts w:ascii="Times New Roman" w:hAnsi="Times New Roman" w:cs="Times New Roman"/>
                <w:b/>
                <w:bCs/>
                <w:color w:val="000000"/>
                <w:sz w:val="20"/>
                <w:szCs w:val="20"/>
                <w:lang w:val="lt-LT"/>
              </w:rPr>
              <w:t>Pavadinimas</w:t>
            </w:r>
          </w:p>
        </w:tc>
        <w:tc>
          <w:tcPr>
            <w:tcW w:w="1018" w:type="pct"/>
            <w:shd w:val="clear" w:color="auto" w:fill="FFCC99"/>
            <w:tcMar>
              <w:top w:w="28" w:type="dxa"/>
              <w:left w:w="57" w:type="dxa"/>
              <w:bottom w:w="28" w:type="dxa"/>
              <w:right w:w="57" w:type="dxa"/>
            </w:tcMar>
          </w:tcPr>
          <w:p w:rsidR="00C85D95" w:rsidRPr="00612B9C" w:rsidRDefault="00C85D95" w:rsidP="00B96F5B">
            <w:pPr>
              <w:pStyle w:val="BodyText2"/>
              <w:tabs>
                <w:tab w:val="left" w:pos="-567"/>
                <w:tab w:val="left" w:pos="1134"/>
              </w:tabs>
              <w:spacing w:before="120" w:after="0" w:line="240" w:lineRule="auto"/>
              <w:ind w:right="57"/>
              <w:jc w:val="center"/>
              <w:rPr>
                <w:rFonts w:ascii="Times New Roman" w:hAnsi="Times New Roman" w:cs="Times New Roman"/>
                <w:b/>
                <w:bCs/>
                <w:color w:val="000000"/>
                <w:sz w:val="20"/>
                <w:szCs w:val="20"/>
                <w:lang w:val="lt-LT"/>
              </w:rPr>
            </w:pPr>
            <w:r w:rsidRPr="00612B9C">
              <w:rPr>
                <w:rFonts w:ascii="Times New Roman" w:hAnsi="Times New Roman" w:cs="Times New Roman"/>
                <w:b/>
                <w:bCs/>
                <w:color w:val="000000"/>
                <w:sz w:val="20"/>
                <w:szCs w:val="20"/>
                <w:lang w:val="lt-LT"/>
              </w:rPr>
              <w:t>Kodas</w:t>
            </w:r>
          </w:p>
        </w:tc>
      </w:tr>
      <w:tr w:rsidR="00C85D95" w:rsidRPr="00612B9C">
        <w:tc>
          <w:tcPr>
            <w:tcW w:w="3982" w:type="pct"/>
            <w:shd w:val="clear" w:color="auto" w:fill="FFFF99"/>
            <w:tcMar>
              <w:top w:w="28" w:type="dxa"/>
              <w:left w:w="57" w:type="dxa"/>
              <w:bottom w:w="28" w:type="dxa"/>
              <w:right w:w="57" w:type="dxa"/>
            </w:tcMar>
          </w:tcPr>
          <w:p w:rsidR="00C85D95" w:rsidRPr="00612B9C" w:rsidRDefault="00C85D95" w:rsidP="00B96F5B">
            <w:pPr>
              <w:autoSpaceDE w:val="0"/>
              <w:autoSpaceDN w:val="0"/>
              <w:adjustRightInd w:val="0"/>
              <w:spacing w:before="0" w:line="287" w:lineRule="auto"/>
              <w:jc w:val="left"/>
              <w:rPr>
                <w:rFonts w:ascii="Times New Roman" w:hAnsi="Times New Roman" w:cs="Times New Roman"/>
                <w:color w:val="000000"/>
                <w:lang w:eastAsia="lt-LT"/>
              </w:rPr>
            </w:pPr>
            <w:r w:rsidRPr="00612B9C">
              <w:rPr>
                <w:rFonts w:ascii="Times New Roman" w:hAnsi="Times New Roman" w:cs="Times New Roman"/>
                <w:color w:val="000000"/>
                <w:lang w:eastAsia="lt-LT"/>
              </w:rPr>
              <w:t>Asignavimų valdytojas:</w:t>
            </w:r>
          </w:p>
          <w:p w:rsidR="00C85D95" w:rsidRPr="00612B9C" w:rsidRDefault="00C85D95" w:rsidP="00B96F5B">
            <w:pPr>
              <w:autoSpaceDE w:val="0"/>
              <w:autoSpaceDN w:val="0"/>
              <w:adjustRightInd w:val="0"/>
              <w:spacing w:before="0" w:line="287" w:lineRule="auto"/>
              <w:jc w:val="left"/>
              <w:rPr>
                <w:rFonts w:ascii="Times New Roman" w:hAnsi="Times New Roman" w:cs="Times New Roman"/>
                <w:color w:val="000000"/>
                <w:lang w:eastAsia="lt-LT"/>
              </w:rPr>
            </w:pPr>
            <w:r>
              <w:rPr>
                <w:rFonts w:ascii="Times New Roman" w:hAnsi="Times New Roman" w:cs="Times New Roman"/>
                <w:color w:val="000000"/>
                <w:lang w:eastAsia="lt-LT"/>
              </w:rPr>
              <w:t>Vilniaus apygardos</w:t>
            </w:r>
            <w:r w:rsidRPr="00612B9C">
              <w:rPr>
                <w:rFonts w:ascii="Times New Roman" w:hAnsi="Times New Roman" w:cs="Times New Roman"/>
                <w:color w:val="000000"/>
                <w:lang w:eastAsia="lt-LT"/>
              </w:rPr>
              <w:t xml:space="preserve"> administracinis teismas</w:t>
            </w:r>
          </w:p>
        </w:tc>
        <w:tc>
          <w:tcPr>
            <w:tcW w:w="1018" w:type="pct"/>
            <w:shd w:val="clear" w:color="auto" w:fill="FFFF99"/>
            <w:tcMar>
              <w:top w:w="28" w:type="dxa"/>
              <w:left w:w="57" w:type="dxa"/>
              <w:bottom w:w="28" w:type="dxa"/>
              <w:right w:w="57" w:type="dxa"/>
            </w:tcMar>
          </w:tcPr>
          <w:p w:rsidR="00C85D95" w:rsidRPr="00612B9C" w:rsidRDefault="00C85D95" w:rsidP="00B96F5B">
            <w:pPr>
              <w:autoSpaceDE w:val="0"/>
              <w:autoSpaceDN w:val="0"/>
              <w:adjustRightInd w:val="0"/>
              <w:spacing w:before="0" w:line="287" w:lineRule="auto"/>
              <w:jc w:val="left"/>
              <w:rPr>
                <w:rFonts w:ascii="Times New Roman" w:hAnsi="Times New Roman" w:cs="Times New Roman"/>
                <w:color w:val="000000"/>
                <w:lang w:eastAsia="lt-LT"/>
              </w:rPr>
            </w:pPr>
            <w:r>
              <w:rPr>
                <w:rFonts w:ascii="Times New Roman" w:hAnsi="Times New Roman" w:cs="Times New Roman"/>
                <w:color w:val="000000"/>
                <w:lang w:eastAsia="lt-LT"/>
              </w:rPr>
              <w:t>188733964</w:t>
            </w:r>
          </w:p>
        </w:tc>
      </w:tr>
      <w:tr w:rsidR="00C85D95" w:rsidRPr="00612B9C">
        <w:tc>
          <w:tcPr>
            <w:tcW w:w="3982" w:type="pct"/>
            <w:shd w:val="clear" w:color="auto" w:fill="FFFF99"/>
            <w:tcMar>
              <w:top w:w="28" w:type="dxa"/>
              <w:left w:w="57" w:type="dxa"/>
              <w:bottom w:w="28" w:type="dxa"/>
              <w:right w:w="57" w:type="dxa"/>
            </w:tcMar>
          </w:tcPr>
          <w:p w:rsidR="00C85D95" w:rsidRPr="00612B9C" w:rsidRDefault="00C85D95" w:rsidP="00B96F5B">
            <w:pPr>
              <w:autoSpaceDE w:val="0"/>
              <w:autoSpaceDN w:val="0"/>
              <w:adjustRightInd w:val="0"/>
              <w:spacing w:before="0" w:line="287" w:lineRule="auto"/>
              <w:jc w:val="left"/>
              <w:rPr>
                <w:rFonts w:ascii="Times New Roman" w:hAnsi="Times New Roman" w:cs="Times New Roman"/>
                <w:color w:val="000000"/>
                <w:lang w:eastAsia="lt-LT"/>
              </w:rPr>
            </w:pPr>
            <w:r w:rsidRPr="00612B9C">
              <w:rPr>
                <w:rFonts w:ascii="Times New Roman" w:hAnsi="Times New Roman" w:cs="Times New Roman"/>
                <w:color w:val="000000"/>
                <w:lang w:eastAsia="lt-LT"/>
              </w:rPr>
              <w:t>Strateginis tikslas:</w:t>
            </w:r>
          </w:p>
          <w:p w:rsidR="00C85D95" w:rsidRPr="00612B9C" w:rsidRDefault="00C85D95" w:rsidP="00B96F5B">
            <w:pPr>
              <w:autoSpaceDE w:val="0"/>
              <w:autoSpaceDN w:val="0"/>
              <w:adjustRightInd w:val="0"/>
              <w:spacing w:before="0" w:line="287" w:lineRule="auto"/>
              <w:jc w:val="left"/>
              <w:rPr>
                <w:rFonts w:ascii="Times New Roman" w:hAnsi="Times New Roman" w:cs="Times New Roman"/>
                <w:color w:val="000000"/>
                <w:lang w:eastAsia="lt-LT"/>
              </w:rPr>
            </w:pPr>
            <w:r w:rsidRPr="00612B9C">
              <w:rPr>
                <w:rFonts w:ascii="Times New Roman" w:hAnsi="Times New Roman" w:cs="Times New Roman"/>
                <w:color w:val="000000"/>
                <w:lang w:eastAsia="lt-LT"/>
              </w:rPr>
              <w:t>Vykdyti teisingumą ir užtikrinti konstitucinių vertybių gynimą kaip pirmosios instancijos teismui</w:t>
            </w:r>
          </w:p>
        </w:tc>
        <w:tc>
          <w:tcPr>
            <w:tcW w:w="1018" w:type="pct"/>
            <w:shd w:val="clear" w:color="auto" w:fill="FFFF99"/>
            <w:tcMar>
              <w:top w:w="28" w:type="dxa"/>
              <w:left w:w="57" w:type="dxa"/>
              <w:bottom w:w="28" w:type="dxa"/>
              <w:right w:w="57" w:type="dxa"/>
            </w:tcMar>
          </w:tcPr>
          <w:p w:rsidR="00C85D95" w:rsidRPr="00612B9C" w:rsidRDefault="00C85D95" w:rsidP="00B96F5B">
            <w:pPr>
              <w:autoSpaceDE w:val="0"/>
              <w:autoSpaceDN w:val="0"/>
              <w:adjustRightInd w:val="0"/>
              <w:spacing w:before="0" w:line="287" w:lineRule="auto"/>
              <w:jc w:val="left"/>
              <w:rPr>
                <w:rFonts w:ascii="Times New Roman" w:hAnsi="Times New Roman" w:cs="Times New Roman"/>
                <w:color w:val="000000"/>
                <w:lang w:eastAsia="lt-LT"/>
              </w:rPr>
            </w:pPr>
            <w:r w:rsidRPr="00612B9C">
              <w:rPr>
                <w:rFonts w:ascii="Times New Roman" w:hAnsi="Times New Roman" w:cs="Times New Roman"/>
                <w:color w:val="000000"/>
                <w:lang w:eastAsia="lt-LT"/>
              </w:rPr>
              <w:t>1</w:t>
            </w:r>
          </w:p>
        </w:tc>
      </w:tr>
      <w:tr w:rsidR="00C85D95" w:rsidRPr="00612B9C">
        <w:tc>
          <w:tcPr>
            <w:tcW w:w="3982" w:type="pct"/>
            <w:shd w:val="clear" w:color="auto" w:fill="FFFF99"/>
            <w:tcMar>
              <w:top w:w="28" w:type="dxa"/>
              <w:left w:w="57" w:type="dxa"/>
              <w:bottom w:w="28" w:type="dxa"/>
              <w:right w:w="57" w:type="dxa"/>
            </w:tcMar>
          </w:tcPr>
          <w:p w:rsidR="00C85D95" w:rsidRPr="00612B9C" w:rsidRDefault="00C85D95" w:rsidP="00B96F5B">
            <w:pPr>
              <w:autoSpaceDE w:val="0"/>
              <w:autoSpaceDN w:val="0"/>
              <w:adjustRightInd w:val="0"/>
              <w:spacing w:before="0" w:line="287" w:lineRule="auto"/>
              <w:jc w:val="left"/>
              <w:rPr>
                <w:rFonts w:ascii="Times New Roman" w:hAnsi="Times New Roman" w:cs="Times New Roman"/>
                <w:color w:val="000000"/>
                <w:lang w:eastAsia="lt-LT"/>
              </w:rPr>
            </w:pPr>
            <w:r w:rsidRPr="00612B9C">
              <w:rPr>
                <w:rFonts w:ascii="Times New Roman" w:hAnsi="Times New Roman" w:cs="Times New Roman"/>
                <w:color w:val="000000"/>
                <w:lang w:eastAsia="lt-LT"/>
              </w:rPr>
              <w:t>Efekto kriterijus:</w:t>
            </w:r>
          </w:p>
          <w:p w:rsidR="00C85D95" w:rsidRPr="00612B9C" w:rsidRDefault="00C85D95" w:rsidP="00B96F5B">
            <w:pPr>
              <w:autoSpaceDE w:val="0"/>
              <w:autoSpaceDN w:val="0"/>
              <w:adjustRightInd w:val="0"/>
              <w:spacing w:before="0" w:line="287" w:lineRule="auto"/>
              <w:jc w:val="left"/>
              <w:rPr>
                <w:rFonts w:ascii="Times New Roman" w:hAnsi="Times New Roman" w:cs="Times New Roman"/>
                <w:color w:val="000000"/>
                <w:lang w:eastAsia="lt-LT"/>
              </w:rPr>
            </w:pPr>
            <w:r w:rsidRPr="00612B9C">
              <w:rPr>
                <w:rFonts w:ascii="Times New Roman" w:hAnsi="Times New Roman" w:cs="Times New Roman"/>
                <w:color w:val="000000"/>
              </w:rPr>
              <w:t>Europos Žmogaus Teisių Teismo sprendimų bylose prieš Lietuvą, kuriuose buvo nustatyta pažeidimų dėl teismų veiklos, skaičiaus mažėjimas</w:t>
            </w:r>
          </w:p>
        </w:tc>
        <w:tc>
          <w:tcPr>
            <w:tcW w:w="1018" w:type="pct"/>
            <w:shd w:val="clear" w:color="auto" w:fill="FFFF99"/>
            <w:tcMar>
              <w:top w:w="28" w:type="dxa"/>
              <w:left w:w="57" w:type="dxa"/>
              <w:bottom w:w="28" w:type="dxa"/>
              <w:right w:w="57" w:type="dxa"/>
            </w:tcMar>
          </w:tcPr>
          <w:p w:rsidR="00C85D95" w:rsidRPr="00612B9C" w:rsidRDefault="00C85D95" w:rsidP="00B96F5B">
            <w:pPr>
              <w:autoSpaceDE w:val="0"/>
              <w:autoSpaceDN w:val="0"/>
              <w:adjustRightInd w:val="0"/>
              <w:spacing w:before="0" w:line="287" w:lineRule="auto"/>
              <w:jc w:val="left"/>
              <w:rPr>
                <w:rFonts w:ascii="Times New Roman" w:hAnsi="Times New Roman" w:cs="Times New Roman"/>
                <w:color w:val="000000"/>
                <w:lang w:eastAsia="lt-LT"/>
              </w:rPr>
            </w:pPr>
            <w:r w:rsidRPr="00612B9C">
              <w:rPr>
                <w:rFonts w:ascii="Times New Roman" w:hAnsi="Times New Roman" w:cs="Times New Roman"/>
                <w:color w:val="000000"/>
              </w:rPr>
              <w:t>1.E.2</w:t>
            </w:r>
          </w:p>
        </w:tc>
      </w:tr>
    </w:tbl>
    <w:p w:rsidR="00C85D95" w:rsidRPr="00612B9C" w:rsidRDefault="00C85D95" w:rsidP="00A667BB">
      <w:pPr>
        <w:spacing w:before="0" w:line="240" w:lineRule="auto"/>
        <w:ind w:firstLine="709"/>
        <w:rPr>
          <w:rFonts w:ascii="Times New Roman" w:hAnsi="Times New Roman" w:cs="Times New Roman"/>
          <w:color w:val="000000"/>
        </w:rPr>
      </w:pPr>
    </w:p>
    <w:tbl>
      <w:tblPr>
        <w:tblW w:w="0" w:type="auto"/>
        <w:tblInd w:w="2" w:type="dxa"/>
        <w:tblBorders>
          <w:top w:val="single" w:sz="4" w:space="0" w:color="800000"/>
          <w:left w:val="single" w:sz="4" w:space="0" w:color="800000"/>
          <w:bottom w:val="single" w:sz="4" w:space="0" w:color="800000"/>
          <w:right w:val="single" w:sz="4" w:space="0" w:color="800000"/>
          <w:insideH w:val="single" w:sz="4" w:space="0" w:color="800000"/>
          <w:insideV w:val="single" w:sz="4" w:space="0" w:color="800000"/>
        </w:tblBorders>
        <w:tblLook w:val="01E0"/>
      </w:tblPr>
      <w:tblGrid>
        <w:gridCol w:w="437"/>
        <w:gridCol w:w="3972"/>
        <w:gridCol w:w="5188"/>
      </w:tblGrid>
      <w:tr w:rsidR="00C85D95" w:rsidRPr="00612B9C">
        <w:tc>
          <w:tcPr>
            <w:tcW w:w="437" w:type="dxa"/>
            <w:shd w:val="clear" w:color="auto" w:fill="FFFF99"/>
            <w:tcMar>
              <w:top w:w="28" w:type="dxa"/>
              <w:left w:w="57" w:type="dxa"/>
              <w:bottom w:w="28" w:type="dxa"/>
              <w:right w:w="57" w:type="dxa"/>
            </w:tcMar>
          </w:tcPr>
          <w:p w:rsidR="00C85D95" w:rsidRPr="00612B9C" w:rsidRDefault="00C85D95" w:rsidP="00B96F5B">
            <w:pPr>
              <w:autoSpaceDE w:val="0"/>
              <w:autoSpaceDN w:val="0"/>
              <w:adjustRightInd w:val="0"/>
              <w:spacing w:before="0" w:line="287" w:lineRule="auto"/>
              <w:jc w:val="left"/>
              <w:rPr>
                <w:rFonts w:ascii="Times New Roman" w:hAnsi="Times New Roman" w:cs="Times New Roman"/>
                <w:color w:val="000000"/>
                <w:sz w:val="20"/>
                <w:szCs w:val="20"/>
                <w:lang w:eastAsia="lt-LT"/>
              </w:rPr>
            </w:pPr>
            <w:r w:rsidRPr="00612B9C">
              <w:rPr>
                <w:rFonts w:ascii="Times New Roman" w:hAnsi="Times New Roman" w:cs="Times New Roman"/>
                <w:color w:val="000000"/>
                <w:sz w:val="20"/>
                <w:szCs w:val="20"/>
                <w:lang w:eastAsia="lt-LT"/>
              </w:rPr>
              <w:t>1.</w:t>
            </w:r>
          </w:p>
        </w:tc>
        <w:tc>
          <w:tcPr>
            <w:tcW w:w="3972" w:type="dxa"/>
            <w:shd w:val="clear" w:color="auto" w:fill="FFFF99"/>
            <w:tcMar>
              <w:top w:w="28" w:type="dxa"/>
              <w:left w:w="57" w:type="dxa"/>
              <w:bottom w:w="28" w:type="dxa"/>
              <w:right w:w="57" w:type="dxa"/>
            </w:tcMar>
          </w:tcPr>
          <w:p w:rsidR="00C85D95" w:rsidRPr="00612B9C" w:rsidRDefault="00C85D95" w:rsidP="00B96F5B">
            <w:pPr>
              <w:pStyle w:val="BodyText2"/>
              <w:tabs>
                <w:tab w:val="left" w:pos="-567"/>
                <w:tab w:val="left" w:pos="1134"/>
              </w:tabs>
              <w:spacing w:before="120" w:after="0" w:line="240" w:lineRule="auto"/>
              <w:ind w:right="57"/>
              <w:rPr>
                <w:rFonts w:ascii="Times New Roman" w:hAnsi="Times New Roman" w:cs="Times New Roman"/>
                <w:b/>
                <w:bCs/>
                <w:color w:val="000000"/>
                <w:sz w:val="20"/>
                <w:szCs w:val="20"/>
                <w:lang w:val="lt-LT"/>
              </w:rPr>
            </w:pPr>
            <w:r w:rsidRPr="00612B9C">
              <w:rPr>
                <w:rFonts w:ascii="Times New Roman" w:hAnsi="Times New Roman" w:cs="Times New Roman"/>
                <w:b/>
                <w:bCs/>
                <w:color w:val="000000"/>
                <w:sz w:val="20"/>
                <w:szCs w:val="20"/>
                <w:lang w:val="lt-LT"/>
              </w:rPr>
              <w:t>Apibrėžimas</w:t>
            </w:r>
          </w:p>
        </w:tc>
        <w:tc>
          <w:tcPr>
            <w:tcW w:w="5188" w:type="dxa"/>
            <w:tcMar>
              <w:top w:w="28" w:type="dxa"/>
              <w:left w:w="57" w:type="dxa"/>
              <w:bottom w:w="28" w:type="dxa"/>
              <w:right w:w="57" w:type="dxa"/>
            </w:tcMar>
          </w:tcPr>
          <w:p w:rsidR="00C85D95" w:rsidRPr="00612B9C" w:rsidRDefault="00C85D95" w:rsidP="00B96F5B">
            <w:pPr>
              <w:autoSpaceDE w:val="0"/>
              <w:autoSpaceDN w:val="0"/>
              <w:adjustRightInd w:val="0"/>
              <w:spacing w:before="0" w:line="287" w:lineRule="auto"/>
              <w:jc w:val="left"/>
              <w:rPr>
                <w:rFonts w:ascii="Times New Roman" w:hAnsi="Times New Roman" w:cs="Times New Roman"/>
                <w:i/>
                <w:iCs/>
                <w:color w:val="000000"/>
                <w:sz w:val="20"/>
                <w:szCs w:val="20"/>
                <w:lang w:eastAsia="lt-LT"/>
              </w:rPr>
            </w:pPr>
            <w:r w:rsidRPr="00612B9C">
              <w:rPr>
                <w:rFonts w:ascii="Times New Roman" w:hAnsi="Times New Roman" w:cs="Times New Roman"/>
                <w:color w:val="000000"/>
                <w:sz w:val="20"/>
                <w:szCs w:val="20"/>
                <w:lang w:eastAsia="lt-LT"/>
              </w:rPr>
              <w:t>Rodiklio apraše naudojamas žodis „sprendimai“ yra vartojamas plačiąja prasme ir apima visas sprendimų formas.</w:t>
            </w:r>
          </w:p>
        </w:tc>
      </w:tr>
      <w:tr w:rsidR="00C85D95" w:rsidRPr="00612B9C">
        <w:tc>
          <w:tcPr>
            <w:tcW w:w="437" w:type="dxa"/>
            <w:shd w:val="clear" w:color="auto" w:fill="FFFF99"/>
            <w:tcMar>
              <w:top w:w="28" w:type="dxa"/>
              <w:left w:w="57" w:type="dxa"/>
              <w:bottom w:w="28" w:type="dxa"/>
              <w:right w:w="57" w:type="dxa"/>
            </w:tcMar>
          </w:tcPr>
          <w:p w:rsidR="00C85D95" w:rsidRPr="00612B9C" w:rsidRDefault="00C85D95" w:rsidP="00B96F5B">
            <w:pPr>
              <w:autoSpaceDE w:val="0"/>
              <w:autoSpaceDN w:val="0"/>
              <w:adjustRightInd w:val="0"/>
              <w:spacing w:before="0" w:line="287" w:lineRule="auto"/>
              <w:jc w:val="left"/>
              <w:rPr>
                <w:rFonts w:ascii="Times New Roman" w:hAnsi="Times New Roman" w:cs="Times New Roman"/>
                <w:color w:val="000000"/>
                <w:sz w:val="20"/>
                <w:szCs w:val="20"/>
                <w:lang w:eastAsia="lt-LT"/>
              </w:rPr>
            </w:pPr>
            <w:r w:rsidRPr="00612B9C">
              <w:rPr>
                <w:rFonts w:ascii="Times New Roman" w:hAnsi="Times New Roman" w:cs="Times New Roman"/>
                <w:color w:val="000000"/>
                <w:sz w:val="20"/>
                <w:szCs w:val="20"/>
                <w:lang w:eastAsia="lt-LT"/>
              </w:rPr>
              <w:t>2.</w:t>
            </w:r>
          </w:p>
        </w:tc>
        <w:tc>
          <w:tcPr>
            <w:tcW w:w="3972" w:type="dxa"/>
            <w:shd w:val="clear" w:color="auto" w:fill="FFFF99"/>
            <w:tcMar>
              <w:top w:w="28" w:type="dxa"/>
              <w:left w:w="57" w:type="dxa"/>
              <w:bottom w:w="28" w:type="dxa"/>
              <w:right w:w="57" w:type="dxa"/>
            </w:tcMar>
          </w:tcPr>
          <w:p w:rsidR="00C85D95" w:rsidRPr="00612B9C" w:rsidRDefault="00C85D95" w:rsidP="00B96F5B">
            <w:pPr>
              <w:pStyle w:val="BodyText2"/>
              <w:tabs>
                <w:tab w:val="left" w:pos="-567"/>
                <w:tab w:val="left" w:pos="1134"/>
              </w:tabs>
              <w:spacing w:before="120" w:after="0" w:line="240" w:lineRule="auto"/>
              <w:ind w:right="57"/>
              <w:rPr>
                <w:rFonts w:ascii="Times New Roman" w:hAnsi="Times New Roman" w:cs="Times New Roman"/>
                <w:b/>
                <w:bCs/>
                <w:color w:val="000000"/>
                <w:sz w:val="20"/>
                <w:szCs w:val="20"/>
                <w:lang w:val="lt-LT"/>
              </w:rPr>
            </w:pPr>
            <w:r w:rsidRPr="00612B9C">
              <w:rPr>
                <w:rFonts w:ascii="Times New Roman" w:hAnsi="Times New Roman" w:cs="Times New Roman"/>
                <w:b/>
                <w:bCs/>
                <w:color w:val="000000"/>
                <w:sz w:val="20"/>
                <w:szCs w:val="20"/>
                <w:lang w:val="lt-LT"/>
              </w:rPr>
              <w:t>Ar tai naujas vertinimo kriterijus</w:t>
            </w:r>
          </w:p>
        </w:tc>
        <w:tc>
          <w:tcPr>
            <w:tcW w:w="5188" w:type="dxa"/>
            <w:tcMar>
              <w:top w:w="28" w:type="dxa"/>
              <w:left w:w="57" w:type="dxa"/>
              <w:bottom w:w="28" w:type="dxa"/>
              <w:right w:w="57" w:type="dxa"/>
            </w:tcMar>
          </w:tcPr>
          <w:p w:rsidR="00C85D95" w:rsidRPr="00612B9C" w:rsidRDefault="00C85D95" w:rsidP="00B96F5B">
            <w:pPr>
              <w:autoSpaceDE w:val="0"/>
              <w:autoSpaceDN w:val="0"/>
              <w:adjustRightInd w:val="0"/>
              <w:spacing w:before="0" w:line="287" w:lineRule="auto"/>
              <w:jc w:val="left"/>
              <w:rPr>
                <w:rFonts w:ascii="Times New Roman" w:hAnsi="Times New Roman" w:cs="Times New Roman"/>
                <w:color w:val="000000"/>
                <w:sz w:val="20"/>
                <w:szCs w:val="20"/>
                <w:lang w:eastAsia="lt-LT"/>
              </w:rPr>
            </w:pPr>
            <w:r w:rsidRPr="00612B9C">
              <w:rPr>
                <w:rFonts w:ascii="Times New Roman" w:hAnsi="Times New Roman" w:cs="Times New Roman"/>
                <w:color w:val="000000"/>
                <w:sz w:val="20"/>
                <w:szCs w:val="20"/>
                <w:lang w:eastAsia="lt-LT"/>
              </w:rPr>
              <w:t>Taip</w:t>
            </w:r>
          </w:p>
        </w:tc>
      </w:tr>
      <w:tr w:rsidR="00C85D95" w:rsidRPr="00612B9C">
        <w:tc>
          <w:tcPr>
            <w:tcW w:w="437" w:type="dxa"/>
            <w:shd w:val="clear" w:color="auto" w:fill="FFFF99"/>
            <w:tcMar>
              <w:top w:w="28" w:type="dxa"/>
              <w:left w:w="57" w:type="dxa"/>
              <w:bottom w:w="28" w:type="dxa"/>
              <w:right w:w="57" w:type="dxa"/>
            </w:tcMar>
          </w:tcPr>
          <w:p w:rsidR="00C85D95" w:rsidRPr="00612B9C" w:rsidRDefault="00C85D95" w:rsidP="00B96F5B">
            <w:pPr>
              <w:autoSpaceDE w:val="0"/>
              <w:autoSpaceDN w:val="0"/>
              <w:adjustRightInd w:val="0"/>
              <w:spacing w:before="0" w:line="287" w:lineRule="auto"/>
              <w:jc w:val="left"/>
              <w:rPr>
                <w:rFonts w:ascii="Times New Roman" w:hAnsi="Times New Roman" w:cs="Times New Roman"/>
                <w:color w:val="000000"/>
                <w:sz w:val="20"/>
                <w:szCs w:val="20"/>
                <w:lang w:eastAsia="lt-LT"/>
              </w:rPr>
            </w:pPr>
            <w:r w:rsidRPr="00612B9C">
              <w:rPr>
                <w:rFonts w:ascii="Times New Roman" w:hAnsi="Times New Roman" w:cs="Times New Roman"/>
                <w:color w:val="000000"/>
                <w:sz w:val="20"/>
                <w:szCs w:val="20"/>
                <w:lang w:eastAsia="lt-LT"/>
              </w:rPr>
              <w:t>3.</w:t>
            </w:r>
          </w:p>
        </w:tc>
        <w:tc>
          <w:tcPr>
            <w:tcW w:w="3972" w:type="dxa"/>
            <w:shd w:val="clear" w:color="auto" w:fill="FFFF99"/>
            <w:tcMar>
              <w:top w:w="28" w:type="dxa"/>
              <w:left w:w="57" w:type="dxa"/>
              <w:bottom w:w="28" w:type="dxa"/>
              <w:right w:w="57" w:type="dxa"/>
            </w:tcMar>
          </w:tcPr>
          <w:p w:rsidR="00C85D95" w:rsidRPr="00612B9C" w:rsidRDefault="00C85D95" w:rsidP="00B96F5B">
            <w:pPr>
              <w:pStyle w:val="BodyText2"/>
              <w:tabs>
                <w:tab w:val="left" w:pos="-567"/>
                <w:tab w:val="left" w:pos="1134"/>
              </w:tabs>
              <w:spacing w:before="120" w:after="0" w:line="240" w:lineRule="auto"/>
              <w:ind w:right="57"/>
              <w:rPr>
                <w:rFonts w:ascii="Times New Roman" w:hAnsi="Times New Roman" w:cs="Times New Roman"/>
                <w:b/>
                <w:bCs/>
                <w:color w:val="000000"/>
                <w:sz w:val="20"/>
                <w:szCs w:val="20"/>
                <w:lang w:val="lt-LT"/>
              </w:rPr>
            </w:pPr>
            <w:r w:rsidRPr="00612B9C">
              <w:rPr>
                <w:rFonts w:ascii="Times New Roman" w:hAnsi="Times New Roman" w:cs="Times New Roman"/>
                <w:b/>
                <w:bCs/>
                <w:color w:val="000000"/>
                <w:sz w:val="20"/>
                <w:szCs w:val="20"/>
                <w:lang w:val="lt-LT"/>
              </w:rPr>
              <w:t>Pasirinkimo pagrindimas</w:t>
            </w:r>
          </w:p>
        </w:tc>
        <w:tc>
          <w:tcPr>
            <w:tcW w:w="5188" w:type="dxa"/>
            <w:tcMar>
              <w:top w:w="28" w:type="dxa"/>
              <w:left w:w="57" w:type="dxa"/>
              <w:bottom w:w="28" w:type="dxa"/>
              <w:right w:w="57" w:type="dxa"/>
            </w:tcMar>
          </w:tcPr>
          <w:p w:rsidR="00C85D95" w:rsidRPr="00612B9C" w:rsidRDefault="00C85D95" w:rsidP="00B96F5B">
            <w:pPr>
              <w:autoSpaceDE w:val="0"/>
              <w:autoSpaceDN w:val="0"/>
              <w:adjustRightInd w:val="0"/>
              <w:spacing w:before="0" w:line="287" w:lineRule="auto"/>
              <w:jc w:val="left"/>
              <w:rPr>
                <w:rFonts w:ascii="Times New Roman" w:hAnsi="Times New Roman" w:cs="Times New Roman"/>
                <w:color w:val="000000"/>
                <w:sz w:val="20"/>
                <w:szCs w:val="20"/>
                <w:lang w:eastAsia="lt-LT"/>
              </w:rPr>
            </w:pPr>
            <w:r w:rsidRPr="00612B9C">
              <w:rPr>
                <w:rFonts w:ascii="Times New Roman" w:hAnsi="Times New Roman" w:cs="Times New Roman"/>
                <w:color w:val="000000"/>
                <w:sz w:val="20"/>
                <w:szCs w:val="20"/>
                <w:lang w:eastAsia="lt-LT"/>
              </w:rPr>
              <w:t>Pasirinktas kriterijus atspindi visos Lietuvos teismų sistemos veiklos kokybę, išreikštą tarptautinės teisminės institucijos sprendimais. Siekiamybė yra rodiklio skaitinės vertės mažėjimas.</w:t>
            </w:r>
          </w:p>
          <w:p w:rsidR="00C85D95" w:rsidRPr="00612B9C" w:rsidRDefault="00C85D95" w:rsidP="00B96F5B">
            <w:pPr>
              <w:autoSpaceDE w:val="0"/>
              <w:autoSpaceDN w:val="0"/>
              <w:adjustRightInd w:val="0"/>
              <w:spacing w:before="0" w:line="287" w:lineRule="auto"/>
              <w:jc w:val="left"/>
              <w:rPr>
                <w:rFonts w:ascii="Times New Roman" w:hAnsi="Times New Roman" w:cs="Times New Roman"/>
                <w:color w:val="000000"/>
                <w:sz w:val="20"/>
                <w:szCs w:val="20"/>
                <w:lang w:eastAsia="lt-LT"/>
              </w:rPr>
            </w:pPr>
            <w:r w:rsidRPr="00612B9C">
              <w:rPr>
                <w:rFonts w:ascii="Times New Roman" w:hAnsi="Times New Roman" w:cs="Times New Roman"/>
                <w:color w:val="000000"/>
                <w:sz w:val="20"/>
                <w:szCs w:val="20"/>
                <w:lang w:eastAsia="lt-LT"/>
              </w:rPr>
              <w:t>Pasirinktas kriterijus matuoja visos teismų sistemos, o ne atskiro teismo veiklos rezultatą. Poveikį visuomenei, kurį turi parodyti efekto kriterijus, sukuria ne kiekvienas teismas atskirai, o visi teismai kaip visuma.</w:t>
            </w:r>
          </w:p>
        </w:tc>
      </w:tr>
      <w:tr w:rsidR="00C85D95" w:rsidRPr="00612B9C">
        <w:tc>
          <w:tcPr>
            <w:tcW w:w="437" w:type="dxa"/>
            <w:shd w:val="clear" w:color="auto" w:fill="FFFF99"/>
            <w:tcMar>
              <w:top w:w="28" w:type="dxa"/>
              <w:left w:w="57" w:type="dxa"/>
              <w:bottom w:w="28" w:type="dxa"/>
              <w:right w:w="57" w:type="dxa"/>
            </w:tcMar>
          </w:tcPr>
          <w:p w:rsidR="00C85D95" w:rsidRPr="00612B9C" w:rsidRDefault="00C85D95" w:rsidP="00B96F5B">
            <w:pPr>
              <w:autoSpaceDE w:val="0"/>
              <w:autoSpaceDN w:val="0"/>
              <w:adjustRightInd w:val="0"/>
              <w:spacing w:before="0" w:line="287" w:lineRule="auto"/>
              <w:jc w:val="left"/>
              <w:rPr>
                <w:rFonts w:ascii="Times New Roman" w:hAnsi="Times New Roman" w:cs="Times New Roman"/>
                <w:color w:val="000000"/>
                <w:sz w:val="20"/>
                <w:szCs w:val="20"/>
                <w:lang w:eastAsia="lt-LT"/>
              </w:rPr>
            </w:pPr>
            <w:r w:rsidRPr="00612B9C">
              <w:rPr>
                <w:rFonts w:ascii="Times New Roman" w:hAnsi="Times New Roman" w:cs="Times New Roman"/>
                <w:color w:val="000000"/>
                <w:sz w:val="20"/>
                <w:szCs w:val="20"/>
                <w:lang w:eastAsia="lt-LT"/>
              </w:rPr>
              <w:t>4.</w:t>
            </w:r>
          </w:p>
        </w:tc>
        <w:tc>
          <w:tcPr>
            <w:tcW w:w="3972" w:type="dxa"/>
            <w:shd w:val="clear" w:color="auto" w:fill="FFFF99"/>
            <w:tcMar>
              <w:top w:w="28" w:type="dxa"/>
              <w:left w:w="57" w:type="dxa"/>
              <w:bottom w:w="28" w:type="dxa"/>
              <w:right w:w="57" w:type="dxa"/>
            </w:tcMar>
          </w:tcPr>
          <w:p w:rsidR="00C85D95" w:rsidRPr="00612B9C" w:rsidRDefault="00C85D95" w:rsidP="00B96F5B">
            <w:pPr>
              <w:pStyle w:val="BodyText2"/>
              <w:tabs>
                <w:tab w:val="left" w:pos="-567"/>
                <w:tab w:val="left" w:pos="1134"/>
              </w:tabs>
              <w:spacing w:before="120" w:after="0" w:line="240" w:lineRule="auto"/>
              <w:ind w:right="57"/>
              <w:rPr>
                <w:rFonts w:ascii="Times New Roman" w:hAnsi="Times New Roman" w:cs="Times New Roman"/>
                <w:b/>
                <w:bCs/>
                <w:color w:val="000000"/>
                <w:sz w:val="20"/>
                <w:szCs w:val="20"/>
                <w:lang w:val="lt-LT"/>
              </w:rPr>
            </w:pPr>
            <w:r w:rsidRPr="00612B9C">
              <w:rPr>
                <w:rFonts w:ascii="Times New Roman" w:hAnsi="Times New Roman" w:cs="Times New Roman"/>
                <w:b/>
                <w:bCs/>
                <w:color w:val="000000"/>
                <w:sz w:val="20"/>
                <w:szCs w:val="20"/>
                <w:lang w:val="lt-LT"/>
              </w:rPr>
              <w:t xml:space="preserve">Skaičiavimo metodas </w:t>
            </w:r>
          </w:p>
        </w:tc>
        <w:tc>
          <w:tcPr>
            <w:tcW w:w="5188" w:type="dxa"/>
            <w:tcMar>
              <w:top w:w="28" w:type="dxa"/>
              <w:left w:w="57" w:type="dxa"/>
              <w:bottom w:w="28" w:type="dxa"/>
              <w:right w:w="57" w:type="dxa"/>
            </w:tcMar>
          </w:tcPr>
          <w:p w:rsidR="00C85D95" w:rsidRPr="00612B9C" w:rsidRDefault="00C85D95" w:rsidP="00B96F5B">
            <w:pPr>
              <w:autoSpaceDE w:val="0"/>
              <w:autoSpaceDN w:val="0"/>
              <w:adjustRightInd w:val="0"/>
              <w:spacing w:before="0" w:line="287" w:lineRule="auto"/>
              <w:jc w:val="left"/>
              <w:rPr>
                <w:rFonts w:ascii="Times New Roman" w:hAnsi="Times New Roman" w:cs="Times New Roman"/>
                <w:color w:val="000000"/>
                <w:sz w:val="20"/>
                <w:szCs w:val="20"/>
                <w:lang w:eastAsia="lt-LT"/>
              </w:rPr>
            </w:pPr>
            <w:r w:rsidRPr="00612B9C">
              <w:rPr>
                <w:rFonts w:ascii="Times New Roman" w:hAnsi="Times New Roman" w:cs="Times New Roman"/>
                <w:color w:val="000000"/>
                <w:sz w:val="20"/>
                <w:szCs w:val="20"/>
                <w:lang w:eastAsia="lt-LT"/>
              </w:rPr>
              <w:t>Mato vienetas: vnt.</w:t>
            </w:r>
          </w:p>
          <w:p w:rsidR="00C85D95" w:rsidRPr="00612B9C" w:rsidRDefault="00C85D95" w:rsidP="00B96F5B">
            <w:pPr>
              <w:autoSpaceDE w:val="0"/>
              <w:autoSpaceDN w:val="0"/>
              <w:adjustRightInd w:val="0"/>
              <w:spacing w:before="0" w:line="287" w:lineRule="auto"/>
              <w:jc w:val="left"/>
              <w:rPr>
                <w:rFonts w:ascii="Times New Roman" w:hAnsi="Times New Roman" w:cs="Times New Roman"/>
                <w:color w:val="000000"/>
                <w:sz w:val="20"/>
                <w:szCs w:val="20"/>
                <w:lang w:eastAsia="lt-LT"/>
              </w:rPr>
            </w:pPr>
            <w:r>
              <w:rPr>
                <w:rFonts w:ascii="Times New Roman" w:hAnsi="Times New Roman" w:cs="Times New Roman"/>
                <w:color w:val="000000"/>
                <w:sz w:val="20"/>
                <w:szCs w:val="20"/>
                <w:lang w:eastAsia="lt-LT"/>
              </w:rPr>
              <w:t>Rodiklio skaičiavimas: s</w:t>
            </w:r>
            <w:r w:rsidRPr="00612B9C">
              <w:rPr>
                <w:rFonts w:ascii="Times New Roman" w:hAnsi="Times New Roman" w:cs="Times New Roman"/>
                <w:color w:val="000000"/>
                <w:sz w:val="20"/>
                <w:szCs w:val="20"/>
                <w:lang w:eastAsia="lt-LT"/>
              </w:rPr>
              <w:t xml:space="preserve">kaičiuojamas </w:t>
            </w:r>
            <w:r w:rsidRPr="00612B9C">
              <w:rPr>
                <w:rFonts w:ascii="Times New Roman" w:hAnsi="Times New Roman" w:cs="Times New Roman"/>
                <w:color w:val="000000"/>
                <w:sz w:val="20"/>
                <w:szCs w:val="20"/>
              </w:rPr>
              <w:t>Europos Žmogaus Teisių Teismo sprendimų skaičius bylose prieš Lietuvą, kuriuose buvo nustatyta pažeidimų dėl teismų veiklos, per metus.</w:t>
            </w:r>
          </w:p>
        </w:tc>
      </w:tr>
      <w:tr w:rsidR="00C85D95" w:rsidRPr="00612B9C">
        <w:tc>
          <w:tcPr>
            <w:tcW w:w="437" w:type="dxa"/>
            <w:shd w:val="clear" w:color="auto" w:fill="FFFF99"/>
            <w:tcMar>
              <w:top w:w="28" w:type="dxa"/>
              <w:left w:w="57" w:type="dxa"/>
              <w:bottom w:w="28" w:type="dxa"/>
              <w:right w:w="57" w:type="dxa"/>
            </w:tcMar>
          </w:tcPr>
          <w:p w:rsidR="00C85D95" w:rsidRPr="00612B9C" w:rsidRDefault="00C85D95" w:rsidP="00B96F5B">
            <w:pPr>
              <w:autoSpaceDE w:val="0"/>
              <w:autoSpaceDN w:val="0"/>
              <w:adjustRightInd w:val="0"/>
              <w:spacing w:before="0" w:line="287" w:lineRule="auto"/>
              <w:jc w:val="left"/>
              <w:rPr>
                <w:rFonts w:ascii="Times New Roman" w:hAnsi="Times New Roman" w:cs="Times New Roman"/>
                <w:color w:val="000000"/>
                <w:sz w:val="20"/>
                <w:szCs w:val="20"/>
                <w:lang w:eastAsia="lt-LT"/>
              </w:rPr>
            </w:pPr>
            <w:r w:rsidRPr="00612B9C">
              <w:rPr>
                <w:rFonts w:ascii="Times New Roman" w:hAnsi="Times New Roman" w:cs="Times New Roman"/>
                <w:color w:val="000000"/>
                <w:sz w:val="20"/>
                <w:szCs w:val="20"/>
                <w:lang w:eastAsia="lt-LT"/>
              </w:rPr>
              <w:t>5.</w:t>
            </w:r>
          </w:p>
        </w:tc>
        <w:tc>
          <w:tcPr>
            <w:tcW w:w="3972" w:type="dxa"/>
            <w:shd w:val="clear" w:color="auto" w:fill="FFFF99"/>
            <w:tcMar>
              <w:top w:w="28" w:type="dxa"/>
              <w:left w:w="57" w:type="dxa"/>
              <w:bottom w:w="28" w:type="dxa"/>
              <w:right w:w="57" w:type="dxa"/>
            </w:tcMar>
          </w:tcPr>
          <w:p w:rsidR="00C85D95" w:rsidRPr="00612B9C" w:rsidRDefault="00C85D95" w:rsidP="00B96F5B">
            <w:pPr>
              <w:pStyle w:val="BodyText2"/>
              <w:tabs>
                <w:tab w:val="left" w:pos="-567"/>
                <w:tab w:val="left" w:pos="1134"/>
              </w:tabs>
              <w:spacing w:before="120" w:after="0" w:line="240" w:lineRule="auto"/>
              <w:ind w:right="57"/>
              <w:rPr>
                <w:rFonts w:ascii="Times New Roman" w:hAnsi="Times New Roman" w:cs="Times New Roman"/>
                <w:b/>
                <w:bCs/>
                <w:color w:val="000000"/>
                <w:sz w:val="20"/>
                <w:szCs w:val="20"/>
                <w:lang w:val="lt-LT"/>
              </w:rPr>
            </w:pPr>
            <w:r w:rsidRPr="00612B9C">
              <w:rPr>
                <w:rFonts w:ascii="Times New Roman" w:hAnsi="Times New Roman" w:cs="Times New Roman"/>
                <w:b/>
                <w:bCs/>
                <w:color w:val="000000"/>
                <w:sz w:val="20"/>
                <w:szCs w:val="20"/>
                <w:lang w:val="lt-LT"/>
              </w:rPr>
              <w:t>Duomenų šaltinis</w:t>
            </w:r>
          </w:p>
        </w:tc>
        <w:tc>
          <w:tcPr>
            <w:tcW w:w="5188" w:type="dxa"/>
            <w:tcMar>
              <w:top w:w="28" w:type="dxa"/>
              <w:left w:w="57" w:type="dxa"/>
              <w:bottom w:w="28" w:type="dxa"/>
              <w:right w:w="57" w:type="dxa"/>
            </w:tcMar>
          </w:tcPr>
          <w:p w:rsidR="00C85D95" w:rsidRPr="00612B9C" w:rsidRDefault="00C85D95" w:rsidP="00B96F5B">
            <w:pPr>
              <w:autoSpaceDE w:val="0"/>
              <w:autoSpaceDN w:val="0"/>
              <w:adjustRightInd w:val="0"/>
              <w:spacing w:before="0" w:line="287" w:lineRule="auto"/>
              <w:jc w:val="left"/>
              <w:rPr>
                <w:rFonts w:ascii="Times New Roman" w:hAnsi="Times New Roman" w:cs="Times New Roman"/>
                <w:color w:val="000000"/>
                <w:sz w:val="20"/>
                <w:szCs w:val="20"/>
                <w:lang w:eastAsia="lt-LT"/>
              </w:rPr>
            </w:pPr>
            <w:r w:rsidRPr="00612B9C">
              <w:rPr>
                <w:rFonts w:ascii="Times New Roman" w:hAnsi="Times New Roman" w:cs="Times New Roman"/>
                <w:color w:val="000000"/>
                <w:sz w:val="20"/>
                <w:szCs w:val="20"/>
              </w:rPr>
              <w:t>Europos Žmogaus Teisių Teismo duomenys</w:t>
            </w:r>
          </w:p>
        </w:tc>
      </w:tr>
      <w:tr w:rsidR="00C85D95" w:rsidRPr="00612B9C">
        <w:tc>
          <w:tcPr>
            <w:tcW w:w="437" w:type="dxa"/>
            <w:shd w:val="clear" w:color="auto" w:fill="FFFF99"/>
            <w:tcMar>
              <w:top w:w="28" w:type="dxa"/>
              <w:left w:w="57" w:type="dxa"/>
              <w:bottom w:w="28" w:type="dxa"/>
              <w:right w:w="57" w:type="dxa"/>
            </w:tcMar>
          </w:tcPr>
          <w:p w:rsidR="00C85D95" w:rsidRPr="00612B9C" w:rsidRDefault="00C85D95" w:rsidP="00B96F5B">
            <w:pPr>
              <w:autoSpaceDE w:val="0"/>
              <w:autoSpaceDN w:val="0"/>
              <w:adjustRightInd w:val="0"/>
              <w:spacing w:before="0" w:line="287" w:lineRule="auto"/>
              <w:jc w:val="left"/>
              <w:rPr>
                <w:rFonts w:ascii="Times New Roman" w:hAnsi="Times New Roman" w:cs="Times New Roman"/>
                <w:color w:val="000000"/>
                <w:sz w:val="20"/>
                <w:szCs w:val="20"/>
                <w:lang w:eastAsia="lt-LT"/>
              </w:rPr>
            </w:pPr>
            <w:r w:rsidRPr="00612B9C">
              <w:rPr>
                <w:rFonts w:ascii="Times New Roman" w:hAnsi="Times New Roman" w:cs="Times New Roman"/>
                <w:color w:val="000000"/>
                <w:sz w:val="20"/>
                <w:szCs w:val="20"/>
                <w:lang w:eastAsia="lt-LT"/>
              </w:rPr>
              <w:t>6.</w:t>
            </w:r>
          </w:p>
        </w:tc>
        <w:tc>
          <w:tcPr>
            <w:tcW w:w="3972" w:type="dxa"/>
            <w:shd w:val="clear" w:color="auto" w:fill="FFFF99"/>
            <w:tcMar>
              <w:top w:w="28" w:type="dxa"/>
              <w:left w:w="57" w:type="dxa"/>
              <w:bottom w:w="28" w:type="dxa"/>
              <w:right w:w="57" w:type="dxa"/>
            </w:tcMar>
          </w:tcPr>
          <w:p w:rsidR="00C85D95" w:rsidRPr="00612B9C" w:rsidRDefault="00C85D95" w:rsidP="00B96F5B">
            <w:pPr>
              <w:pStyle w:val="BodyText2"/>
              <w:tabs>
                <w:tab w:val="left" w:pos="-567"/>
                <w:tab w:val="left" w:pos="1134"/>
              </w:tabs>
              <w:spacing w:before="120" w:after="0" w:line="240" w:lineRule="auto"/>
              <w:ind w:right="57"/>
              <w:rPr>
                <w:rFonts w:ascii="Times New Roman" w:hAnsi="Times New Roman" w:cs="Times New Roman"/>
                <w:b/>
                <w:bCs/>
                <w:color w:val="000000"/>
                <w:sz w:val="20"/>
                <w:szCs w:val="20"/>
                <w:lang w:val="lt-LT"/>
              </w:rPr>
            </w:pPr>
            <w:r w:rsidRPr="00612B9C">
              <w:rPr>
                <w:rFonts w:ascii="Times New Roman" w:hAnsi="Times New Roman" w:cs="Times New Roman"/>
                <w:b/>
                <w:bCs/>
                <w:color w:val="000000"/>
                <w:sz w:val="20"/>
                <w:szCs w:val="20"/>
                <w:lang w:val="lt-LT"/>
              </w:rPr>
              <w:t>Duomenų auditas</w:t>
            </w:r>
          </w:p>
        </w:tc>
        <w:tc>
          <w:tcPr>
            <w:tcW w:w="5188" w:type="dxa"/>
            <w:tcMar>
              <w:top w:w="28" w:type="dxa"/>
              <w:left w:w="57" w:type="dxa"/>
              <w:bottom w:w="28" w:type="dxa"/>
              <w:right w:w="57" w:type="dxa"/>
            </w:tcMar>
          </w:tcPr>
          <w:p w:rsidR="00C85D95" w:rsidRPr="00612B9C" w:rsidRDefault="00C85D95" w:rsidP="00B96F5B">
            <w:pPr>
              <w:autoSpaceDE w:val="0"/>
              <w:autoSpaceDN w:val="0"/>
              <w:adjustRightInd w:val="0"/>
              <w:spacing w:before="0" w:line="287" w:lineRule="auto"/>
              <w:jc w:val="left"/>
              <w:rPr>
                <w:rFonts w:ascii="Times New Roman" w:hAnsi="Times New Roman" w:cs="Times New Roman"/>
                <w:color w:val="000000"/>
                <w:sz w:val="20"/>
                <w:szCs w:val="20"/>
                <w:lang w:eastAsia="lt-LT"/>
              </w:rPr>
            </w:pPr>
            <w:r w:rsidRPr="00612B9C">
              <w:rPr>
                <w:rFonts w:ascii="Times New Roman" w:hAnsi="Times New Roman" w:cs="Times New Roman"/>
                <w:color w:val="000000"/>
                <w:sz w:val="20"/>
                <w:szCs w:val="20"/>
                <w:lang w:eastAsia="lt-LT"/>
              </w:rPr>
              <w:t>Duomenų auditas nebuvo atliktas</w:t>
            </w:r>
          </w:p>
        </w:tc>
      </w:tr>
      <w:tr w:rsidR="00C85D95" w:rsidRPr="00612B9C">
        <w:tc>
          <w:tcPr>
            <w:tcW w:w="437" w:type="dxa"/>
            <w:shd w:val="clear" w:color="auto" w:fill="FFFF99"/>
            <w:tcMar>
              <w:top w:w="28" w:type="dxa"/>
              <w:left w:w="57" w:type="dxa"/>
              <w:bottom w:w="28" w:type="dxa"/>
              <w:right w:w="57" w:type="dxa"/>
            </w:tcMar>
          </w:tcPr>
          <w:p w:rsidR="00C85D95" w:rsidRPr="00612B9C" w:rsidRDefault="00C85D95" w:rsidP="00B96F5B">
            <w:pPr>
              <w:autoSpaceDE w:val="0"/>
              <w:autoSpaceDN w:val="0"/>
              <w:adjustRightInd w:val="0"/>
              <w:spacing w:before="0" w:line="287" w:lineRule="auto"/>
              <w:jc w:val="left"/>
              <w:rPr>
                <w:rFonts w:ascii="Times New Roman" w:hAnsi="Times New Roman" w:cs="Times New Roman"/>
                <w:color w:val="000000"/>
                <w:sz w:val="20"/>
                <w:szCs w:val="20"/>
                <w:lang w:eastAsia="lt-LT"/>
              </w:rPr>
            </w:pPr>
            <w:r w:rsidRPr="00612B9C">
              <w:rPr>
                <w:rFonts w:ascii="Times New Roman" w:hAnsi="Times New Roman" w:cs="Times New Roman"/>
                <w:color w:val="000000"/>
                <w:sz w:val="20"/>
                <w:szCs w:val="20"/>
                <w:lang w:eastAsia="lt-LT"/>
              </w:rPr>
              <w:t>7.</w:t>
            </w:r>
          </w:p>
        </w:tc>
        <w:tc>
          <w:tcPr>
            <w:tcW w:w="3972" w:type="dxa"/>
            <w:shd w:val="clear" w:color="auto" w:fill="FFFF99"/>
            <w:tcMar>
              <w:top w:w="28" w:type="dxa"/>
              <w:left w:w="57" w:type="dxa"/>
              <w:bottom w:w="28" w:type="dxa"/>
              <w:right w:w="57" w:type="dxa"/>
            </w:tcMar>
          </w:tcPr>
          <w:p w:rsidR="00C85D95" w:rsidRPr="00612B9C" w:rsidRDefault="00C85D95" w:rsidP="00B96F5B">
            <w:pPr>
              <w:pStyle w:val="BodyText2"/>
              <w:tabs>
                <w:tab w:val="left" w:pos="-567"/>
                <w:tab w:val="left" w:pos="1134"/>
              </w:tabs>
              <w:spacing w:before="120" w:after="0" w:line="240" w:lineRule="auto"/>
              <w:ind w:right="57"/>
              <w:rPr>
                <w:rFonts w:ascii="Times New Roman" w:hAnsi="Times New Roman" w:cs="Times New Roman"/>
                <w:b/>
                <w:bCs/>
                <w:color w:val="000000"/>
                <w:sz w:val="20"/>
                <w:szCs w:val="20"/>
                <w:lang w:val="lt-LT"/>
              </w:rPr>
            </w:pPr>
            <w:r w:rsidRPr="00612B9C">
              <w:rPr>
                <w:rFonts w:ascii="Times New Roman" w:hAnsi="Times New Roman" w:cs="Times New Roman"/>
                <w:b/>
                <w:bCs/>
                <w:color w:val="000000"/>
                <w:sz w:val="20"/>
                <w:szCs w:val="20"/>
                <w:lang w:val="lt-LT"/>
              </w:rPr>
              <w:t>Skaičiavimo reguliarumas</w:t>
            </w:r>
          </w:p>
        </w:tc>
        <w:tc>
          <w:tcPr>
            <w:tcW w:w="5188" w:type="dxa"/>
            <w:tcMar>
              <w:top w:w="28" w:type="dxa"/>
              <w:left w:w="57" w:type="dxa"/>
              <w:bottom w:w="28" w:type="dxa"/>
              <w:right w:w="57" w:type="dxa"/>
            </w:tcMar>
          </w:tcPr>
          <w:p w:rsidR="00C85D95" w:rsidRPr="00612B9C" w:rsidRDefault="00C85D95" w:rsidP="00B96F5B">
            <w:pPr>
              <w:autoSpaceDE w:val="0"/>
              <w:autoSpaceDN w:val="0"/>
              <w:adjustRightInd w:val="0"/>
              <w:spacing w:before="0" w:line="287" w:lineRule="auto"/>
              <w:jc w:val="left"/>
              <w:rPr>
                <w:rFonts w:ascii="Times New Roman" w:hAnsi="Times New Roman" w:cs="Times New Roman"/>
                <w:color w:val="000000"/>
                <w:sz w:val="20"/>
                <w:szCs w:val="20"/>
                <w:lang w:eastAsia="lt-LT"/>
              </w:rPr>
            </w:pPr>
            <w:r w:rsidRPr="00612B9C">
              <w:rPr>
                <w:rFonts w:ascii="Times New Roman" w:hAnsi="Times New Roman" w:cs="Times New Roman"/>
                <w:color w:val="000000"/>
                <w:sz w:val="20"/>
                <w:szCs w:val="20"/>
                <w:lang w:eastAsia="lt-LT"/>
              </w:rPr>
              <w:t>Vieną kartą per metus</w:t>
            </w:r>
          </w:p>
        </w:tc>
      </w:tr>
      <w:tr w:rsidR="00C85D95" w:rsidRPr="00612B9C">
        <w:tc>
          <w:tcPr>
            <w:tcW w:w="437" w:type="dxa"/>
            <w:shd w:val="clear" w:color="auto" w:fill="FFFF99"/>
            <w:tcMar>
              <w:top w:w="28" w:type="dxa"/>
              <w:left w:w="57" w:type="dxa"/>
              <w:bottom w:w="28" w:type="dxa"/>
              <w:right w:w="57" w:type="dxa"/>
            </w:tcMar>
          </w:tcPr>
          <w:p w:rsidR="00C85D95" w:rsidRPr="00612B9C" w:rsidRDefault="00C85D95" w:rsidP="00B96F5B">
            <w:pPr>
              <w:autoSpaceDE w:val="0"/>
              <w:autoSpaceDN w:val="0"/>
              <w:adjustRightInd w:val="0"/>
              <w:spacing w:before="0" w:line="287" w:lineRule="auto"/>
              <w:jc w:val="left"/>
              <w:rPr>
                <w:rFonts w:ascii="Times New Roman" w:hAnsi="Times New Roman" w:cs="Times New Roman"/>
                <w:color w:val="000000"/>
                <w:sz w:val="20"/>
                <w:szCs w:val="20"/>
                <w:lang w:eastAsia="lt-LT"/>
              </w:rPr>
            </w:pPr>
            <w:r w:rsidRPr="00612B9C">
              <w:rPr>
                <w:rFonts w:ascii="Times New Roman" w:hAnsi="Times New Roman" w:cs="Times New Roman"/>
                <w:color w:val="000000"/>
                <w:sz w:val="20"/>
                <w:szCs w:val="20"/>
                <w:lang w:eastAsia="lt-LT"/>
              </w:rPr>
              <w:t>8.</w:t>
            </w:r>
          </w:p>
        </w:tc>
        <w:tc>
          <w:tcPr>
            <w:tcW w:w="3972" w:type="dxa"/>
            <w:shd w:val="clear" w:color="auto" w:fill="FFFF99"/>
            <w:tcMar>
              <w:top w:w="28" w:type="dxa"/>
              <w:left w:w="57" w:type="dxa"/>
              <w:bottom w:w="28" w:type="dxa"/>
              <w:right w:w="57" w:type="dxa"/>
            </w:tcMar>
          </w:tcPr>
          <w:p w:rsidR="00C85D95" w:rsidRPr="00612B9C" w:rsidRDefault="00C85D95" w:rsidP="00B96F5B">
            <w:pPr>
              <w:pStyle w:val="BodyText2"/>
              <w:tabs>
                <w:tab w:val="left" w:pos="-567"/>
                <w:tab w:val="left" w:pos="1134"/>
              </w:tabs>
              <w:spacing w:before="120" w:after="0" w:line="240" w:lineRule="auto"/>
              <w:ind w:right="57"/>
              <w:rPr>
                <w:rFonts w:ascii="Times New Roman" w:hAnsi="Times New Roman" w:cs="Times New Roman"/>
                <w:b/>
                <w:bCs/>
                <w:color w:val="000000"/>
                <w:sz w:val="20"/>
                <w:szCs w:val="20"/>
                <w:lang w:val="lt-LT"/>
              </w:rPr>
            </w:pPr>
            <w:r w:rsidRPr="00612B9C">
              <w:rPr>
                <w:rFonts w:ascii="Times New Roman" w:hAnsi="Times New Roman" w:cs="Times New Roman"/>
                <w:b/>
                <w:bCs/>
                <w:color w:val="000000"/>
                <w:sz w:val="20"/>
                <w:szCs w:val="20"/>
                <w:lang w:val="lt-LT"/>
              </w:rPr>
              <w:t>Už vertinimo kriterijų atsakingas kontaktinis asmuo</w:t>
            </w:r>
          </w:p>
        </w:tc>
        <w:tc>
          <w:tcPr>
            <w:tcW w:w="5188" w:type="dxa"/>
            <w:tcMar>
              <w:top w:w="28" w:type="dxa"/>
              <w:left w:w="57" w:type="dxa"/>
              <w:bottom w:w="28" w:type="dxa"/>
              <w:right w:w="57" w:type="dxa"/>
            </w:tcMar>
          </w:tcPr>
          <w:p w:rsidR="00C85D95" w:rsidRDefault="00C85D95" w:rsidP="00B96F5B">
            <w:pPr>
              <w:autoSpaceDE w:val="0"/>
              <w:autoSpaceDN w:val="0"/>
              <w:adjustRightInd w:val="0"/>
              <w:spacing w:before="0" w:line="287" w:lineRule="auto"/>
              <w:jc w:val="left"/>
              <w:rPr>
                <w:rFonts w:ascii="Times New Roman" w:hAnsi="Times New Roman" w:cs="Times New Roman"/>
                <w:color w:val="FF0000"/>
                <w:sz w:val="20"/>
                <w:szCs w:val="20"/>
                <w:lang w:eastAsia="lt-LT"/>
              </w:rPr>
            </w:pPr>
          </w:p>
          <w:p w:rsidR="00C85D95" w:rsidRPr="001F1BC3" w:rsidRDefault="00C85D95" w:rsidP="00B96F5B">
            <w:pPr>
              <w:autoSpaceDE w:val="0"/>
              <w:autoSpaceDN w:val="0"/>
              <w:adjustRightInd w:val="0"/>
              <w:spacing w:before="0" w:line="287" w:lineRule="auto"/>
              <w:jc w:val="left"/>
              <w:rPr>
                <w:rFonts w:ascii="Times New Roman" w:hAnsi="Times New Roman" w:cs="Times New Roman"/>
                <w:color w:val="000000"/>
                <w:sz w:val="20"/>
                <w:szCs w:val="20"/>
                <w:lang w:eastAsia="lt-LT"/>
              </w:rPr>
            </w:pPr>
            <w:r w:rsidRPr="001F1BC3">
              <w:rPr>
                <w:rFonts w:ascii="Times New Roman" w:hAnsi="Times New Roman" w:cs="Times New Roman"/>
                <w:color w:val="000000"/>
                <w:sz w:val="20"/>
                <w:szCs w:val="20"/>
                <w:lang w:eastAsia="lt-LT"/>
              </w:rPr>
              <w:t>Teismo kancleris</w:t>
            </w:r>
          </w:p>
        </w:tc>
      </w:tr>
    </w:tbl>
    <w:p w:rsidR="00C85D95" w:rsidRPr="00612B9C" w:rsidRDefault="00C85D95" w:rsidP="00A667BB"/>
    <w:p w:rsidR="00C85D95" w:rsidRPr="00612B9C" w:rsidRDefault="00C85D95" w:rsidP="00951820">
      <w:pPr>
        <w:spacing w:before="0" w:line="240" w:lineRule="auto"/>
        <w:rPr>
          <w:rFonts w:ascii="Times New Roman" w:hAnsi="Times New Roman" w:cs="Times New Roman"/>
          <w:b/>
          <w:bCs/>
          <w:snapToGrid w:val="0"/>
          <w:color w:val="000000"/>
        </w:rPr>
      </w:pPr>
    </w:p>
    <w:sectPr w:rsidR="00C85D95" w:rsidRPr="00612B9C" w:rsidSect="009D6CB6">
      <w:footerReference w:type="default" r:id="rId10"/>
      <w:pgSz w:w="11906" w:h="16838"/>
      <w:pgMar w:top="1134" w:right="1701" w:bottom="1701" w:left="567" w:header="567" w:footer="567" w:gutter="0"/>
      <w:cols w:space="1296"/>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85D95" w:rsidRDefault="00C85D95">
      <w:pPr>
        <w:spacing w:before="0" w:line="240" w:lineRule="auto"/>
      </w:pPr>
      <w:r>
        <w:separator/>
      </w:r>
    </w:p>
  </w:endnote>
  <w:endnote w:type="continuationSeparator" w:id="1">
    <w:p w:rsidR="00C85D95" w:rsidRDefault="00C85D95">
      <w:pPr>
        <w:spacing w:before="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20002A87" w:usb1="80000000" w:usb2="00000008" w:usb3="00000000" w:csb0="000001FF" w:csb1="00000000"/>
  </w:font>
  <w:font w:name="Courier New">
    <w:panose1 w:val="02070309020205020404"/>
    <w:charset w:val="BA"/>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A00002EF" w:usb1="4000207B" w:usb2="00000000" w:usb3="00000000" w:csb0="0000009F" w:csb1="00000000"/>
  </w:font>
  <w:font w:name="Garamond">
    <w:panose1 w:val="02020404030301010803"/>
    <w:charset w:val="BA"/>
    <w:family w:val="roman"/>
    <w:pitch w:val="variable"/>
    <w:sig w:usb0="00000287" w:usb1="00000000" w:usb2="00000000" w:usb3="00000000" w:csb0="0000009F" w:csb1="00000000"/>
  </w:font>
  <w:font w:name="Arial">
    <w:panose1 w:val="020B0604020202020204"/>
    <w:charset w:val="BA"/>
    <w:family w:val="swiss"/>
    <w:pitch w:val="variable"/>
    <w:sig w:usb0="20002A87" w:usb1="80000000" w:usb2="00000008" w:usb3="00000000" w:csb0="000001FF" w:csb1="00000000"/>
  </w:font>
  <w:font w:name="Tahoma">
    <w:panose1 w:val="020B0604030504040204"/>
    <w:charset w:val="BA"/>
    <w:family w:val="swiss"/>
    <w:pitch w:val="variable"/>
    <w:sig w:usb0="61002A87" w:usb1="80000000" w:usb2="00000008" w:usb3="00000000" w:csb0="000101FF" w:csb1="00000000"/>
  </w:font>
  <w:font w:name="Verdana">
    <w:panose1 w:val="020B0604030504040204"/>
    <w:charset w:val="BA"/>
    <w:family w:val="swiss"/>
    <w:pitch w:val="variable"/>
    <w:sig w:usb0="20000287" w:usb1="00000000" w:usb2="00000000" w:usb3="00000000" w:csb0="0000019F" w:csb1="00000000"/>
  </w:font>
  <w:font w:name="Cambria">
    <w:panose1 w:val="02040503050406030204"/>
    <w:charset w:val="BA"/>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5D95" w:rsidRPr="005E343A" w:rsidRDefault="00C85D95" w:rsidP="005E343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5D95" w:rsidRPr="008B6ADC" w:rsidRDefault="00C85D95" w:rsidP="008B6AD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85D95" w:rsidRDefault="00C85D95">
      <w:pPr>
        <w:spacing w:before="0" w:line="240" w:lineRule="auto"/>
      </w:pPr>
      <w:r>
        <w:separator/>
      </w:r>
    </w:p>
  </w:footnote>
  <w:footnote w:type="continuationSeparator" w:id="1">
    <w:p w:rsidR="00C85D95" w:rsidRDefault="00C85D95">
      <w:pPr>
        <w:spacing w:before="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439F0"/>
    <w:multiLevelType w:val="hybridMultilevel"/>
    <w:tmpl w:val="F68ABEFA"/>
    <w:lvl w:ilvl="0" w:tplc="04270005">
      <w:start w:val="1"/>
      <w:numFmt w:val="bullet"/>
      <w:lvlText w:val=""/>
      <w:lvlJc w:val="left"/>
      <w:pPr>
        <w:ind w:left="1996" w:hanging="360"/>
      </w:pPr>
      <w:rPr>
        <w:rFonts w:ascii="Wingdings" w:hAnsi="Wingdings" w:cs="Wingdings" w:hint="default"/>
      </w:rPr>
    </w:lvl>
    <w:lvl w:ilvl="1" w:tplc="04270003">
      <w:start w:val="1"/>
      <w:numFmt w:val="bullet"/>
      <w:lvlText w:val="o"/>
      <w:lvlJc w:val="left"/>
      <w:pPr>
        <w:ind w:left="2716" w:hanging="360"/>
      </w:pPr>
      <w:rPr>
        <w:rFonts w:ascii="Courier New" w:hAnsi="Courier New" w:cs="Courier New" w:hint="default"/>
      </w:rPr>
    </w:lvl>
    <w:lvl w:ilvl="2" w:tplc="04270005">
      <w:start w:val="1"/>
      <w:numFmt w:val="bullet"/>
      <w:lvlText w:val=""/>
      <w:lvlJc w:val="left"/>
      <w:pPr>
        <w:ind w:left="3436" w:hanging="360"/>
      </w:pPr>
      <w:rPr>
        <w:rFonts w:ascii="Wingdings" w:hAnsi="Wingdings" w:cs="Wingdings" w:hint="default"/>
      </w:rPr>
    </w:lvl>
    <w:lvl w:ilvl="3" w:tplc="04270001">
      <w:start w:val="1"/>
      <w:numFmt w:val="bullet"/>
      <w:lvlText w:val=""/>
      <w:lvlJc w:val="left"/>
      <w:pPr>
        <w:ind w:left="4156" w:hanging="360"/>
      </w:pPr>
      <w:rPr>
        <w:rFonts w:ascii="Symbol" w:hAnsi="Symbol" w:cs="Symbol" w:hint="default"/>
      </w:rPr>
    </w:lvl>
    <w:lvl w:ilvl="4" w:tplc="04270003">
      <w:start w:val="1"/>
      <w:numFmt w:val="bullet"/>
      <w:lvlText w:val="o"/>
      <w:lvlJc w:val="left"/>
      <w:pPr>
        <w:ind w:left="4876" w:hanging="360"/>
      </w:pPr>
      <w:rPr>
        <w:rFonts w:ascii="Courier New" w:hAnsi="Courier New" w:cs="Courier New" w:hint="default"/>
      </w:rPr>
    </w:lvl>
    <w:lvl w:ilvl="5" w:tplc="04270005">
      <w:start w:val="1"/>
      <w:numFmt w:val="bullet"/>
      <w:lvlText w:val=""/>
      <w:lvlJc w:val="left"/>
      <w:pPr>
        <w:ind w:left="5596" w:hanging="360"/>
      </w:pPr>
      <w:rPr>
        <w:rFonts w:ascii="Wingdings" w:hAnsi="Wingdings" w:cs="Wingdings" w:hint="default"/>
      </w:rPr>
    </w:lvl>
    <w:lvl w:ilvl="6" w:tplc="04270001">
      <w:start w:val="1"/>
      <w:numFmt w:val="bullet"/>
      <w:lvlText w:val=""/>
      <w:lvlJc w:val="left"/>
      <w:pPr>
        <w:ind w:left="6316" w:hanging="360"/>
      </w:pPr>
      <w:rPr>
        <w:rFonts w:ascii="Symbol" w:hAnsi="Symbol" w:cs="Symbol" w:hint="default"/>
      </w:rPr>
    </w:lvl>
    <w:lvl w:ilvl="7" w:tplc="04270003">
      <w:start w:val="1"/>
      <w:numFmt w:val="bullet"/>
      <w:lvlText w:val="o"/>
      <w:lvlJc w:val="left"/>
      <w:pPr>
        <w:ind w:left="7036" w:hanging="360"/>
      </w:pPr>
      <w:rPr>
        <w:rFonts w:ascii="Courier New" w:hAnsi="Courier New" w:cs="Courier New" w:hint="default"/>
      </w:rPr>
    </w:lvl>
    <w:lvl w:ilvl="8" w:tplc="04270005">
      <w:start w:val="1"/>
      <w:numFmt w:val="bullet"/>
      <w:lvlText w:val=""/>
      <w:lvlJc w:val="left"/>
      <w:pPr>
        <w:ind w:left="7756" w:hanging="360"/>
      </w:pPr>
      <w:rPr>
        <w:rFonts w:ascii="Wingdings" w:hAnsi="Wingdings" w:cs="Wingdings" w:hint="default"/>
      </w:rPr>
    </w:lvl>
  </w:abstractNum>
  <w:abstractNum w:abstractNumId="1">
    <w:nsid w:val="036036E3"/>
    <w:multiLevelType w:val="hybridMultilevel"/>
    <w:tmpl w:val="CE2AA904"/>
    <w:lvl w:ilvl="0" w:tplc="04270005">
      <w:start w:val="1"/>
      <w:numFmt w:val="bullet"/>
      <w:lvlText w:val=""/>
      <w:lvlJc w:val="left"/>
      <w:pPr>
        <w:ind w:left="1996" w:hanging="360"/>
      </w:pPr>
      <w:rPr>
        <w:rFonts w:ascii="Wingdings" w:hAnsi="Wingdings" w:cs="Wingdings" w:hint="default"/>
      </w:rPr>
    </w:lvl>
    <w:lvl w:ilvl="1" w:tplc="04270003">
      <w:start w:val="1"/>
      <w:numFmt w:val="bullet"/>
      <w:lvlText w:val="o"/>
      <w:lvlJc w:val="left"/>
      <w:pPr>
        <w:ind w:left="2716" w:hanging="360"/>
      </w:pPr>
      <w:rPr>
        <w:rFonts w:ascii="Courier New" w:hAnsi="Courier New" w:cs="Courier New" w:hint="default"/>
      </w:rPr>
    </w:lvl>
    <w:lvl w:ilvl="2" w:tplc="04270005">
      <w:start w:val="1"/>
      <w:numFmt w:val="bullet"/>
      <w:lvlText w:val=""/>
      <w:lvlJc w:val="left"/>
      <w:pPr>
        <w:ind w:left="3436" w:hanging="360"/>
      </w:pPr>
      <w:rPr>
        <w:rFonts w:ascii="Wingdings" w:hAnsi="Wingdings" w:cs="Wingdings" w:hint="default"/>
      </w:rPr>
    </w:lvl>
    <w:lvl w:ilvl="3" w:tplc="04270001">
      <w:start w:val="1"/>
      <w:numFmt w:val="bullet"/>
      <w:lvlText w:val=""/>
      <w:lvlJc w:val="left"/>
      <w:pPr>
        <w:ind w:left="4156" w:hanging="360"/>
      </w:pPr>
      <w:rPr>
        <w:rFonts w:ascii="Symbol" w:hAnsi="Symbol" w:cs="Symbol" w:hint="default"/>
      </w:rPr>
    </w:lvl>
    <w:lvl w:ilvl="4" w:tplc="04270003">
      <w:start w:val="1"/>
      <w:numFmt w:val="bullet"/>
      <w:lvlText w:val="o"/>
      <w:lvlJc w:val="left"/>
      <w:pPr>
        <w:ind w:left="4876" w:hanging="360"/>
      </w:pPr>
      <w:rPr>
        <w:rFonts w:ascii="Courier New" w:hAnsi="Courier New" w:cs="Courier New" w:hint="default"/>
      </w:rPr>
    </w:lvl>
    <w:lvl w:ilvl="5" w:tplc="04270005">
      <w:start w:val="1"/>
      <w:numFmt w:val="bullet"/>
      <w:lvlText w:val=""/>
      <w:lvlJc w:val="left"/>
      <w:pPr>
        <w:ind w:left="5596" w:hanging="360"/>
      </w:pPr>
      <w:rPr>
        <w:rFonts w:ascii="Wingdings" w:hAnsi="Wingdings" w:cs="Wingdings" w:hint="default"/>
      </w:rPr>
    </w:lvl>
    <w:lvl w:ilvl="6" w:tplc="04270001">
      <w:start w:val="1"/>
      <w:numFmt w:val="bullet"/>
      <w:lvlText w:val=""/>
      <w:lvlJc w:val="left"/>
      <w:pPr>
        <w:ind w:left="6316" w:hanging="360"/>
      </w:pPr>
      <w:rPr>
        <w:rFonts w:ascii="Symbol" w:hAnsi="Symbol" w:cs="Symbol" w:hint="default"/>
      </w:rPr>
    </w:lvl>
    <w:lvl w:ilvl="7" w:tplc="04270003">
      <w:start w:val="1"/>
      <w:numFmt w:val="bullet"/>
      <w:lvlText w:val="o"/>
      <w:lvlJc w:val="left"/>
      <w:pPr>
        <w:ind w:left="7036" w:hanging="360"/>
      </w:pPr>
      <w:rPr>
        <w:rFonts w:ascii="Courier New" w:hAnsi="Courier New" w:cs="Courier New" w:hint="default"/>
      </w:rPr>
    </w:lvl>
    <w:lvl w:ilvl="8" w:tplc="04270005">
      <w:start w:val="1"/>
      <w:numFmt w:val="bullet"/>
      <w:lvlText w:val=""/>
      <w:lvlJc w:val="left"/>
      <w:pPr>
        <w:ind w:left="7756" w:hanging="360"/>
      </w:pPr>
      <w:rPr>
        <w:rFonts w:ascii="Wingdings" w:hAnsi="Wingdings" w:cs="Wingdings" w:hint="default"/>
      </w:rPr>
    </w:lvl>
  </w:abstractNum>
  <w:abstractNum w:abstractNumId="2">
    <w:nsid w:val="04F31584"/>
    <w:multiLevelType w:val="hybridMultilevel"/>
    <w:tmpl w:val="46AC8AE0"/>
    <w:lvl w:ilvl="0" w:tplc="04090001">
      <w:start w:val="1"/>
      <w:numFmt w:val="bullet"/>
      <w:lvlText w:val=""/>
      <w:lvlJc w:val="left"/>
      <w:pPr>
        <w:ind w:left="1440" w:hanging="360"/>
      </w:pPr>
      <w:rPr>
        <w:rFonts w:ascii="Symbol" w:hAnsi="Symbol" w:cs="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3">
    <w:nsid w:val="0573370A"/>
    <w:multiLevelType w:val="hybridMultilevel"/>
    <w:tmpl w:val="5EF2C51C"/>
    <w:lvl w:ilvl="0" w:tplc="0409000F">
      <w:start w:val="1"/>
      <w:numFmt w:val="decimal"/>
      <w:lvlText w:val="%1."/>
      <w:lvlJc w:val="left"/>
      <w:pPr>
        <w:tabs>
          <w:tab w:val="num" w:pos="720"/>
        </w:tabs>
        <w:ind w:left="720" w:hanging="360"/>
      </w:pPr>
    </w:lvl>
    <w:lvl w:ilvl="1" w:tplc="0427000F">
      <w:start w:val="1"/>
      <w:numFmt w:val="decimal"/>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nsid w:val="09553899"/>
    <w:multiLevelType w:val="hybridMultilevel"/>
    <w:tmpl w:val="15BE7A54"/>
    <w:lvl w:ilvl="0" w:tplc="04270005">
      <w:start w:val="1"/>
      <w:numFmt w:val="bullet"/>
      <w:lvlText w:val=""/>
      <w:lvlJc w:val="left"/>
      <w:pPr>
        <w:ind w:left="2055" w:hanging="360"/>
      </w:pPr>
      <w:rPr>
        <w:rFonts w:ascii="Wingdings" w:hAnsi="Wingdings" w:cs="Wingdings" w:hint="default"/>
      </w:rPr>
    </w:lvl>
    <w:lvl w:ilvl="1" w:tplc="04270003">
      <w:start w:val="1"/>
      <w:numFmt w:val="bullet"/>
      <w:lvlText w:val="o"/>
      <w:lvlJc w:val="left"/>
      <w:pPr>
        <w:ind w:left="2775" w:hanging="360"/>
      </w:pPr>
      <w:rPr>
        <w:rFonts w:ascii="Courier New" w:hAnsi="Courier New" w:cs="Courier New" w:hint="default"/>
      </w:rPr>
    </w:lvl>
    <w:lvl w:ilvl="2" w:tplc="04270005">
      <w:start w:val="1"/>
      <w:numFmt w:val="bullet"/>
      <w:lvlText w:val=""/>
      <w:lvlJc w:val="left"/>
      <w:pPr>
        <w:ind w:left="3495" w:hanging="360"/>
      </w:pPr>
      <w:rPr>
        <w:rFonts w:ascii="Wingdings" w:hAnsi="Wingdings" w:cs="Wingdings" w:hint="default"/>
      </w:rPr>
    </w:lvl>
    <w:lvl w:ilvl="3" w:tplc="04270001">
      <w:start w:val="1"/>
      <w:numFmt w:val="bullet"/>
      <w:lvlText w:val=""/>
      <w:lvlJc w:val="left"/>
      <w:pPr>
        <w:ind w:left="4215" w:hanging="360"/>
      </w:pPr>
      <w:rPr>
        <w:rFonts w:ascii="Symbol" w:hAnsi="Symbol" w:cs="Symbol" w:hint="default"/>
      </w:rPr>
    </w:lvl>
    <w:lvl w:ilvl="4" w:tplc="04270003">
      <w:start w:val="1"/>
      <w:numFmt w:val="bullet"/>
      <w:lvlText w:val="o"/>
      <w:lvlJc w:val="left"/>
      <w:pPr>
        <w:ind w:left="4935" w:hanging="360"/>
      </w:pPr>
      <w:rPr>
        <w:rFonts w:ascii="Courier New" w:hAnsi="Courier New" w:cs="Courier New" w:hint="default"/>
      </w:rPr>
    </w:lvl>
    <w:lvl w:ilvl="5" w:tplc="04270005">
      <w:start w:val="1"/>
      <w:numFmt w:val="bullet"/>
      <w:lvlText w:val=""/>
      <w:lvlJc w:val="left"/>
      <w:pPr>
        <w:ind w:left="5655" w:hanging="360"/>
      </w:pPr>
      <w:rPr>
        <w:rFonts w:ascii="Wingdings" w:hAnsi="Wingdings" w:cs="Wingdings" w:hint="default"/>
      </w:rPr>
    </w:lvl>
    <w:lvl w:ilvl="6" w:tplc="04270001">
      <w:start w:val="1"/>
      <w:numFmt w:val="bullet"/>
      <w:lvlText w:val=""/>
      <w:lvlJc w:val="left"/>
      <w:pPr>
        <w:ind w:left="6375" w:hanging="360"/>
      </w:pPr>
      <w:rPr>
        <w:rFonts w:ascii="Symbol" w:hAnsi="Symbol" w:cs="Symbol" w:hint="default"/>
      </w:rPr>
    </w:lvl>
    <w:lvl w:ilvl="7" w:tplc="04270003">
      <w:start w:val="1"/>
      <w:numFmt w:val="bullet"/>
      <w:lvlText w:val="o"/>
      <w:lvlJc w:val="left"/>
      <w:pPr>
        <w:ind w:left="7095" w:hanging="360"/>
      </w:pPr>
      <w:rPr>
        <w:rFonts w:ascii="Courier New" w:hAnsi="Courier New" w:cs="Courier New" w:hint="default"/>
      </w:rPr>
    </w:lvl>
    <w:lvl w:ilvl="8" w:tplc="04270005">
      <w:start w:val="1"/>
      <w:numFmt w:val="bullet"/>
      <w:lvlText w:val=""/>
      <w:lvlJc w:val="left"/>
      <w:pPr>
        <w:ind w:left="7815" w:hanging="360"/>
      </w:pPr>
      <w:rPr>
        <w:rFonts w:ascii="Wingdings" w:hAnsi="Wingdings" w:cs="Wingdings" w:hint="default"/>
      </w:rPr>
    </w:lvl>
  </w:abstractNum>
  <w:abstractNum w:abstractNumId="5">
    <w:nsid w:val="096D4FDC"/>
    <w:multiLevelType w:val="hybridMultilevel"/>
    <w:tmpl w:val="02FE313C"/>
    <w:lvl w:ilvl="0" w:tplc="51EC20B6">
      <w:start w:val="1"/>
      <w:numFmt w:val="upperRoman"/>
      <w:lvlText w:val="%1."/>
      <w:lvlJc w:val="left"/>
      <w:pPr>
        <w:ind w:left="1146" w:hanging="720"/>
      </w:pPr>
      <w:rPr>
        <w:rFonts w:hint="default"/>
        <w:b/>
        <w:bCs/>
        <w:color w:val="000000"/>
      </w:rPr>
    </w:lvl>
    <w:lvl w:ilvl="1" w:tplc="04270019">
      <w:start w:val="1"/>
      <w:numFmt w:val="lowerLetter"/>
      <w:lvlText w:val="%2."/>
      <w:lvlJc w:val="left"/>
      <w:pPr>
        <w:ind w:left="1364" w:hanging="360"/>
      </w:pPr>
    </w:lvl>
    <w:lvl w:ilvl="2" w:tplc="0427001B">
      <w:start w:val="1"/>
      <w:numFmt w:val="lowerRoman"/>
      <w:lvlText w:val="%3."/>
      <w:lvlJc w:val="right"/>
      <w:pPr>
        <w:ind w:left="2084" w:hanging="180"/>
      </w:pPr>
    </w:lvl>
    <w:lvl w:ilvl="3" w:tplc="0427000F">
      <w:start w:val="1"/>
      <w:numFmt w:val="decimal"/>
      <w:lvlText w:val="%4."/>
      <w:lvlJc w:val="left"/>
      <w:pPr>
        <w:ind w:left="2804" w:hanging="360"/>
      </w:pPr>
    </w:lvl>
    <w:lvl w:ilvl="4" w:tplc="04270019">
      <w:start w:val="1"/>
      <w:numFmt w:val="lowerLetter"/>
      <w:lvlText w:val="%5."/>
      <w:lvlJc w:val="left"/>
      <w:pPr>
        <w:ind w:left="3524" w:hanging="360"/>
      </w:pPr>
    </w:lvl>
    <w:lvl w:ilvl="5" w:tplc="0427001B">
      <w:start w:val="1"/>
      <w:numFmt w:val="lowerRoman"/>
      <w:lvlText w:val="%6."/>
      <w:lvlJc w:val="right"/>
      <w:pPr>
        <w:ind w:left="4244" w:hanging="180"/>
      </w:pPr>
    </w:lvl>
    <w:lvl w:ilvl="6" w:tplc="0427000F">
      <w:start w:val="1"/>
      <w:numFmt w:val="decimal"/>
      <w:lvlText w:val="%7."/>
      <w:lvlJc w:val="left"/>
      <w:pPr>
        <w:ind w:left="4964" w:hanging="360"/>
      </w:pPr>
    </w:lvl>
    <w:lvl w:ilvl="7" w:tplc="04270019">
      <w:start w:val="1"/>
      <w:numFmt w:val="lowerLetter"/>
      <w:lvlText w:val="%8."/>
      <w:lvlJc w:val="left"/>
      <w:pPr>
        <w:ind w:left="5684" w:hanging="360"/>
      </w:pPr>
    </w:lvl>
    <w:lvl w:ilvl="8" w:tplc="0427001B">
      <w:start w:val="1"/>
      <w:numFmt w:val="lowerRoman"/>
      <w:lvlText w:val="%9."/>
      <w:lvlJc w:val="right"/>
      <w:pPr>
        <w:ind w:left="6404" w:hanging="180"/>
      </w:pPr>
    </w:lvl>
  </w:abstractNum>
  <w:abstractNum w:abstractNumId="6">
    <w:nsid w:val="0AAE760B"/>
    <w:multiLevelType w:val="hybridMultilevel"/>
    <w:tmpl w:val="BC186D6A"/>
    <w:lvl w:ilvl="0" w:tplc="04090001">
      <w:start w:val="1"/>
      <w:numFmt w:val="bullet"/>
      <w:lvlText w:val=""/>
      <w:lvlJc w:val="left"/>
      <w:pPr>
        <w:ind w:left="1440" w:hanging="360"/>
      </w:pPr>
      <w:rPr>
        <w:rFonts w:ascii="Symbol" w:hAnsi="Symbol" w:cs="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7">
    <w:nsid w:val="0D744D68"/>
    <w:multiLevelType w:val="hybridMultilevel"/>
    <w:tmpl w:val="8884AF9A"/>
    <w:lvl w:ilvl="0" w:tplc="04270005">
      <w:start w:val="1"/>
      <w:numFmt w:val="bullet"/>
      <w:lvlText w:val=""/>
      <w:lvlJc w:val="left"/>
      <w:pPr>
        <w:ind w:left="1920" w:hanging="360"/>
      </w:pPr>
      <w:rPr>
        <w:rFonts w:ascii="Wingdings" w:hAnsi="Wingdings" w:cs="Wingdings" w:hint="default"/>
      </w:rPr>
    </w:lvl>
    <w:lvl w:ilvl="1" w:tplc="04270003">
      <w:start w:val="1"/>
      <w:numFmt w:val="bullet"/>
      <w:lvlText w:val="o"/>
      <w:lvlJc w:val="left"/>
      <w:pPr>
        <w:ind w:left="2716" w:hanging="360"/>
      </w:pPr>
      <w:rPr>
        <w:rFonts w:ascii="Courier New" w:hAnsi="Courier New" w:cs="Courier New" w:hint="default"/>
      </w:rPr>
    </w:lvl>
    <w:lvl w:ilvl="2" w:tplc="04270005">
      <w:start w:val="1"/>
      <w:numFmt w:val="bullet"/>
      <w:lvlText w:val=""/>
      <w:lvlJc w:val="left"/>
      <w:pPr>
        <w:ind w:left="3436" w:hanging="360"/>
      </w:pPr>
      <w:rPr>
        <w:rFonts w:ascii="Wingdings" w:hAnsi="Wingdings" w:cs="Wingdings" w:hint="default"/>
      </w:rPr>
    </w:lvl>
    <w:lvl w:ilvl="3" w:tplc="04270001">
      <w:start w:val="1"/>
      <w:numFmt w:val="bullet"/>
      <w:lvlText w:val=""/>
      <w:lvlJc w:val="left"/>
      <w:pPr>
        <w:ind w:left="4156" w:hanging="360"/>
      </w:pPr>
      <w:rPr>
        <w:rFonts w:ascii="Symbol" w:hAnsi="Symbol" w:cs="Symbol" w:hint="default"/>
      </w:rPr>
    </w:lvl>
    <w:lvl w:ilvl="4" w:tplc="04270003">
      <w:start w:val="1"/>
      <w:numFmt w:val="bullet"/>
      <w:lvlText w:val="o"/>
      <w:lvlJc w:val="left"/>
      <w:pPr>
        <w:ind w:left="4876" w:hanging="360"/>
      </w:pPr>
      <w:rPr>
        <w:rFonts w:ascii="Courier New" w:hAnsi="Courier New" w:cs="Courier New" w:hint="default"/>
      </w:rPr>
    </w:lvl>
    <w:lvl w:ilvl="5" w:tplc="04270005">
      <w:start w:val="1"/>
      <w:numFmt w:val="bullet"/>
      <w:lvlText w:val=""/>
      <w:lvlJc w:val="left"/>
      <w:pPr>
        <w:ind w:left="5596" w:hanging="360"/>
      </w:pPr>
      <w:rPr>
        <w:rFonts w:ascii="Wingdings" w:hAnsi="Wingdings" w:cs="Wingdings" w:hint="default"/>
      </w:rPr>
    </w:lvl>
    <w:lvl w:ilvl="6" w:tplc="04270001">
      <w:start w:val="1"/>
      <w:numFmt w:val="bullet"/>
      <w:lvlText w:val=""/>
      <w:lvlJc w:val="left"/>
      <w:pPr>
        <w:ind w:left="6316" w:hanging="360"/>
      </w:pPr>
      <w:rPr>
        <w:rFonts w:ascii="Symbol" w:hAnsi="Symbol" w:cs="Symbol" w:hint="default"/>
      </w:rPr>
    </w:lvl>
    <w:lvl w:ilvl="7" w:tplc="04270003">
      <w:start w:val="1"/>
      <w:numFmt w:val="bullet"/>
      <w:lvlText w:val="o"/>
      <w:lvlJc w:val="left"/>
      <w:pPr>
        <w:ind w:left="7036" w:hanging="360"/>
      </w:pPr>
      <w:rPr>
        <w:rFonts w:ascii="Courier New" w:hAnsi="Courier New" w:cs="Courier New" w:hint="default"/>
      </w:rPr>
    </w:lvl>
    <w:lvl w:ilvl="8" w:tplc="04270005">
      <w:start w:val="1"/>
      <w:numFmt w:val="bullet"/>
      <w:lvlText w:val=""/>
      <w:lvlJc w:val="left"/>
      <w:pPr>
        <w:ind w:left="7756" w:hanging="360"/>
      </w:pPr>
      <w:rPr>
        <w:rFonts w:ascii="Wingdings" w:hAnsi="Wingdings" w:cs="Wingdings" w:hint="default"/>
      </w:rPr>
    </w:lvl>
  </w:abstractNum>
  <w:abstractNum w:abstractNumId="8">
    <w:nsid w:val="0EC1233F"/>
    <w:multiLevelType w:val="hybridMultilevel"/>
    <w:tmpl w:val="BBA65DE4"/>
    <w:lvl w:ilvl="0" w:tplc="51EC20B6">
      <w:start w:val="1"/>
      <w:numFmt w:val="upperRoman"/>
      <w:lvlText w:val="%1."/>
      <w:lvlJc w:val="left"/>
      <w:pPr>
        <w:ind w:left="1146" w:hanging="720"/>
      </w:pPr>
      <w:rPr>
        <w:rFonts w:hint="default"/>
        <w:b/>
        <w:bCs/>
        <w:color w:val="000000"/>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9">
    <w:nsid w:val="101946E8"/>
    <w:multiLevelType w:val="multilevel"/>
    <w:tmpl w:val="A19EC69E"/>
    <w:lvl w:ilvl="0">
      <w:start w:val="22"/>
      <w:numFmt w:val="decimal"/>
      <w:lvlText w:val="%1.......鸤"/>
      <w:lvlJc w:val="left"/>
      <w:pPr>
        <w:ind w:left="1800" w:hanging="1800"/>
      </w:pPr>
      <w:rPr>
        <w:rFonts w:hint="default"/>
        <w:color w:val="FF0000"/>
        <w:sz w:val="20"/>
        <w:szCs w:val="20"/>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440" w:hanging="1440"/>
      </w:pPr>
      <w:rPr>
        <w:rFonts w:hint="default"/>
        <w:color w:val="FF0000"/>
        <w:sz w:val="20"/>
        <w:szCs w:val="20"/>
      </w:rPr>
    </w:lvl>
  </w:abstractNum>
  <w:abstractNum w:abstractNumId="10">
    <w:nsid w:val="1DEB07FE"/>
    <w:multiLevelType w:val="hybridMultilevel"/>
    <w:tmpl w:val="B3E4AD40"/>
    <w:lvl w:ilvl="0" w:tplc="C9A2D872">
      <w:start w:val="2"/>
      <w:numFmt w:val="upperRoman"/>
      <w:lvlText w:val="%1."/>
      <w:lvlJc w:val="left"/>
      <w:pPr>
        <w:ind w:left="1146" w:hanging="720"/>
      </w:pPr>
      <w:rPr>
        <w:rFonts w:hint="default"/>
        <w:b/>
        <w:bCs/>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1FF648D3"/>
    <w:multiLevelType w:val="hybridMultilevel"/>
    <w:tmpl w:val="5EF2C51C"/>
    <w:lvl w:ilvl="0" w:tplc="0409000F">
      <w:start w:val="1"/>
      <w:numFmt w:val="decimal"/>
      <w:lvlText w:val="%1."/>
      <w:lvlJc w:val="left"/>
      <w:pPr>
        <w:tabs>
          <w:tab w:val="num" w:pos="720"/>
        </w:tabs>
        <w:ind w:left="720" w:hanging="360"/>
      </w:pPr>
    </w:lvl>
    <w:lvl w:ilvl="1" w:tplc="0427000F">
      <w:start w:val="1"/>
      <w:numFmt w:val="decimal"/>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nsid w:val="225420C3"/>
    <w:multiLevelType w:val="hybridMultilevel"/>
    <w:tmpl w:val="09CE748C"/>
    <w:lvl w:ilvl="0" w:tplc="51EC20B6">
      <w:start w:val="1"/>
      <w:numFmt w:val="upperRoman"/>
      <w:lvlText w:val="%1."/>
      <w:lvlJc w:val="left"/>
      <w:pPr>
        <w:ind w:left="1146" w:hanging="720"/>
      </w:pPr>
      <w:rPr>
        <w:rFonts w:hint="default"/>
        <w:b/>
        <w:bCs/>
        <w:color w:val="000000"/>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3">
    <w:nsid w:val="28284ADF"/>
    <w:multiLevelType w:val="hybridMultilevel"/>
    <w:tmpl w:val="176CE5CE"/>
    <w:lvl w:ilvl="0" w:tplc="BFB04104">
      <w:start w:val="2"/>
      <w:numFmt w:val="upperRoman"/>
      <w:lvlText w:val="%1."/>
      <w:lvlJc w:val="left"/>
      <w:pPr>
        <w:ind w:left="1146" w:hanging="720"/>
      </w:pPr>
      <w:rPr>
        <w:rFonts w:hint="default"/>
        <w:b/>
        <w:bCs/>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2CA615BB"/>
    <w:multiLevelType w:val="hybridMultilevel"/>
    <w:tmpl w:val="F2BCE03A"/>
    <w:lvl w:ilvl="0" w:tplc="62E8BF2E">
      <w:start w:val="2"/>
      <w:numFmt w:val="upperRoman"/>
      <w:lvlText w:val="%1."/>
      <w:lvlJc w:val="left"/>
      <w:pPr>
        <w:ind w:left="1146" w:hanging="720"/>
      </w:pPr>
      <w:rPr>
        <w:rFonts w:hint="default"/>
        <w:b/>
        <w:bCs/>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35B04F66"/>
    <w:multiLevelType w:val="hybridMultilevel"/>
    <w:tmpl w:val="6BFE8570"/>
    <w:lvl w:ilvl="0" w:tplc="A552BBA2">
      <w:start w:val="2"/>
      <w:numFmt w:val="upperRoman"/>
      <w:lvlText w:val="%1."/>
      <w:lvlJc w:val="left"/>
      <w:pPr>
        <w:ind w:left="1146" w:hanging="720"/>
      </w:pPr>
      <w:rPr>
        <w:rFonts w:hint="default"/>
        <w:b/>
        <w:bCs/>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3A226DF7"/>
    <w:multiLevelType w:val="hybridMultilevel"/>
    <w:tmpl w:val="E8826A0C"/>
    <w:lvl w:ilvl="0" w:tplc="04090001">
      <w:start w:val="1"/>
      <w:numFmt w:val="bullet"/>
      <w:lvlText w:val=""/>
      <w:lvlJc w:val="left"/>
      <w:pPr>
        <w:ind w:left="1260" w:hanging="360"/>
      </w:pPr>
      <w:rPr>
        <w:rFonts w:ascii="Symbol" w:hAnsi="Symbol" w:cs="Symbol" w:hint="default"/>
      </w:rPr>
    </w:lvl>
    <w:lvl w:ilvl="1" w:tplc="04090003">
      <w:start w:val="1"/>
      <w:numFmt w:val="bullet"/>
      <w:lvlText w:val="o"/>
      <w:lvlJc w:val="left"/>
      <w:pPr>
        <w:ind w:left="1980" w:hanging="360"/>
      </w:pPr>
      <w:rPr>
        <w:rFonts w:ascii="Courier New" w:hAnsi="Courier New" w:cs="Courier New" w:hint="default"/>
      </w:rPr>
    </w:lvl>
    <w:lvl w:ilvl="2" w:tplc="04090005">
      <w:start w:val="1"/>
      <w:numFmt w:val="bullet"/>
      <w:lvlText w:val=""/>
      <w:lvlJc w:val="left"/>
      <w:pPr>
        <w:ind w:left="2700" w:hanging="360"/>
      </w:pPr>
      <w:rPr>
        <w:rFonts w:ascii="Wingdings" w:hAnsi="Wingdings" w:cs="Wingdings" w:hint="default"/>
      </w:rPr>
    </w:lvl>
    <w:lvl w:ilvl="3" w:tplc="04090001">
      <w:start w:val="1"/>
      <w:numFmt w:val="bullet"/>
      <w:lvlText w:val=""/>
      <w:lvlJc w:val="left"/>
      <w:pPr>
        <w:ind w:left="3420" w:hanging="360"/>
      </w:pPr>
      <w:rPr>
        <w:rFonts w:ascii="Symbol" w:hAnsi="Symbol" w:cs="Symbol" w:hint="default"/>
      </w:rPr>
    </w:lvl>
    <w:lvl w:ilvl="4" w:tplc="04090003">
      <w:start w:val="1"/>
      <w:numFmt w:val="bullet"/>
      <w:lvlText w:val="o"/>
      <w:lvlJc w:val="left"/>
      <w:pPr>
        <w:ind w:left="4140" w:hanging="360"/>
      </w:pPr>
      <w:rPr>
        <w:rFonts w:ascii="Courier New" w:hAnsi="Courier New" w:cs="Courier New" w:hint="default"/>
      </w:rPr>
    </w:lvl>
    <w:lvl w:ilvl="5" w:tplc="04090005">
      <w:start w:val="1"/>
      <w:numFmt w:val="bullet"/>
      <w:lvlText w:val=""/>
      <w:lvlJc w:val="left"/>
      <w:pPr>
        <w:ind w:left="4860" w:hanging="360"/>
      </w:pPr>
      <w:rPr>
        <w:rFonts w:ascii="Wingdings" w:hAnsi="Wingdings" w:cs="Wingdings" w:hint="default"/>
      </w:rPr>
    </w:lvl>
    <w:lvl w:ilvl="6" w:tplc="04090001">
      <w:start w:val="1"/>
      <w:numFmt w:val="bullet"/>
      <w:lvlText w:val=""/>
      <w:lvlJc w:val="left"/>
      <w:pPr>
        <w:ind w:left="5580" w:hanging="360"/>
      </w:pPr>
      <w:rPr>
        <w:rFonts w:ascii="Symbol" w:hAnsi="Symbol" w:cs="Symbol" w:hint="default"/>
      </w:rPr>
    </w:lvl>
    <w:lvl w:ilvl="7" w:tplc="04090003">
      <w:start w:val="1"/>
      <w:numFmt w:val="bullet"/>
      <w:lvlText w:val="o"/>
      <w:lvlJc w:val="left"/>
      <w:pPr>
        <w:ind w:left="6300" w:hanging="360"/>
      </w:pPr>
      <w:rPr>
        <w:rFonts w:ascii="Courier New" w:hAnsi="Courier New" w:cs="Courier New" w:hint="default"/>
      </w:rPr>
    </w:lvl>
    <w:lvl w:ilvl="8" w:tplc="04090005">
      <w:start w:val="1"/>
      <w:numFmt w:val="bullet"/>
      <w:lvlText w:val=""/>
      <w:lvlJc w:val="left"/>
      <w:pPr>
        <w:ind w:left="7020" w:hanging="360"/>
      </w:pPr>
      <w:rPr>
        <w:rFonts w:ascii="Wingdings" w:hAnsi="Wingdings" w:cs="Wingdings" w:hint="default"/>
      </w:rPr>
    </w:lvl>
  </w:abstractNum>
  <w:abstractNum w:abstractNumId="17">
    <w:nsid w:val="3A712F6E"/>
    <w:multiLevelType w:val="multilevel"/>
    <w:tmpl w:val="8640E6A0"/>
    <w:lvl w:ilvl="0">
      <w:start w:val="1"/>
      <w:numFmt w:val="decimal"/>
      <w:pStyle w:val="Heading1"/>
      <w:lvlText w:val="%1."/>
      <w:lvlJc w:val="left"/>
      <w:pPr>
        <w:tabs>
          <w:tab w:val="num" w:pos="1152"/>
        </w:tabs>
        <w:ind w:left="1152" w:hanging="432"/>
      </w:pPr>
      <w:rPr>
        <w:rFonts w:hint="default"/>
      </w:rPr>
    </w:lvl>
    <w:lvl w:ilvl="1">
      <w:start w:val="1"/>
      <w:numFmt w:val="decimal"/>
      <w:pStyle w:val="Heading2"/>
      <w:lvlText w:val="%1.%2"/>
      <w:lvlJc w:val="left"/>
      <w:pPr>
        <w:tabs>
          <w:tab w:val="num" w:pos="1296"/>
        </w:tabs>
        <w:ind w:left="1296" w:hanging="576"/>
      </w:pPr>
      <w:rPr>
        <w:rFonts w:ascii="Times New Roman" w:hAnsi="Times New Roman" w:cs="Times New Roman" w:hint="default"/>
        <w:sz w:val="24"/>
        <w:szCs w:val="24"/>
      </w:rPr>
    </w:lvl>
    <w:lvl w:ilvl="2">
      <w:start w:val="1"/>
      <w:numFmt w:val="decimal"/>
      <w:pStyle w:val="Heading3"/>
      <w:lvlText w:val="%1.%2.%3"/>
      <w:lvlJc w:val="left"/>
      <w:pPr>
        <w:tabs>
          <w:tab w:val="num" w:pos="1440"/>
        </w:tabs>
        <w:ind w:left="1440" w:hanging="720"/>
      </w:pPr>
      <w:rPr>
        <w:rFonts w:hint="default"/>
        <w:b/>
        <w:bCs/>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abstractNum w:abstractNumId="18">
    <w:nsid w:val="45AD3D41"/>
    <w:multiLevelType w:val="hybridMultilevel"/>
    <w:tmpl w:val="D07EF90C"/>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9">
    <w:nsid w:val="4B4671CE"/>
    <w:multiLevelType w:val="hybridMultilevel"/>
    <w:tmpl w:val="52C6D032"/>
    <w:lvl w:ilvl="0" w:tplc="BF4AED18">
      <w:numFmt w:val="bullet"/>
      <w:lvlText w:val="-"/>
      <w:lvlJc w:val="left"/>
      <w:pPr>
        <w:ind w:left="1211" w:hanging="360"/>
      </w:pPr>
      <w:rPr>
        <w:rFonts w:ascii="Times New Roman" w:eastAsia="Times New Roman" w:hAnsi="Times New Roman" w:hint="default"/>
      </w:rPr>
    </w:lvl>
    <w:lvl w:ilvl="1" w:tplc="04270003">
      <w:start w:val="1"/>
      <w:numFmt w:val="bullet"/>
      <w:lvlText w:val="o"/>
      <w:lvlJc w:val="left"/>
      <w:pPr>
        <w:ind w:left="1931" w:hanging="360"/>
      </w:pPr>
      <w:rPr>
        <w:rFonts w:ascii="Courier New" w:hAnsi="Courier New" w:cs="Courier New" w:hint="default"/>
      </w:rPr>
    </w:lvl>
    <w:lvl w:ilvl="2" w:tplc="04270005">
      <w:start w:val="1"/>
      <w:numFmt w:val="bullet"/>
      <w:lvlText w:val=""/>
      <w:lvlJc w:val="left"/>
      <w:pPr>
        <w:ind w:left="2651" w:hanging="360"/>
      </w:pPr>
      <w:rPr>
        <w:rFonts w:ascii="Wingdings" w:hAnsi="Wingdings" w:cs="Wingdings" w:hint="default"/>
      </w:rPr>
    </w:lvl>
    <w:lvl w:ilvl="3" w:tplc="04270001">
      <w:start w:val="1"/>
      <w:numFmt w:val="bullet"/>
      <w:lvlText w:val=""/>
      <w:lvlJc w:val="left"/>
      <w:pPr>
        <w:ind w:left="3371" w:hanging="360"/>
      </w:pPr>
      <w:rPr>
        <w:rFonts w:ascii="Symbol" w:hAnsi="Symbol" w:cs="Symbol" w:hint="default"/>
      </w:rPr>
    </w:lvl>
    <w:lvl w:ilvl="4" w:tplc="04270003">
      <w:start w:val="1"/>
      <w:numFmt w:val="bullet"/>
      <w:lvlText w:val="o"/>
      <w:lvlJc w:val="left"/>
      <w:pPr>
        <w:ind w:left="4091" w:hanging="360"/>
      </w:pPr>
      <w:rPr>
        <w:rFonts w:ascii="Courier New" w:hAnsi="Courier New" w:cs="Courier New" w:hint="default"/>
      </w:rPr>
    </w:lvl>
    <w:lvl w:ilvl="5" w:tplc="04270005">
      <w:start w:val="1"/>
      <w:numFmt w:val="bullet"/>
      <w:lvlText w:val=""/>
      <w:lvlJc w:val="left"/>
      <w:pPr>
        <w:ind w:left="4811" w:hanging="360"/>
      </w:pPr>
      <w:rPr>
        <w:rFonts w:ascii="Wingdings" w:hAnsi="Wingdings" w:cs="Wingdings" w:hint="default"/>
      </w:rPr>
    </w:lvl>
    <w:lvl w:ilvl="6" w:tplc="04270001">
      <w:start w:val="1"/>
      <w:numFmt w:val="bullet"/>
      <w:lvlText w:val=""/>
      <w:lvlJc w:val="left"/>
      <w:pPr>
        <w:ind w:left="5531" w:hanging="360"/>
      </w:pPr>
      <w:rPr>
        <w:rFonts w:ascii="Symbol" w:hAnsi="Symbol" w:cs="Symbol" w:hint="default"/>
      </w:rPr>
    </w:lvl>
    <w:lvl w:ilvl="7" w:tplc="04270003">
      <w:start w:val="1"/>
      <w:numFmt w:val="bullet"/>
      <w:lvlText w:val="o"/>
      <w:lvlJc w:val="left"/>
      <w:pPr>
        <w:ind w:left="6251" w:hanging="360"/>
      </w:pPr>
      <w:rPr>
        <w:rFonts w:ascii="Courier New" w:hAnsi="Courier New" w:cs="Courier New" w:hint="default"/>
      </w:rPr>
    </w:lvl>
    <w:lvl w:ilvl="8" w:tplc="04270005">
      <w:start w:val="1"/>
      <w:numFmt w:val="bullet"/>
      <w:lvlText w:val=""/>
      <w:lvlJc w:val="left"/>
      <w:pPr>
        <w:ind w:left="6971" w:hanging="360"/>
      </w:pPr>
      <w:rPr>
        <w:rFonts w:ascii="Wingdings" w:hAnsi="Wingdings" w:cs="Wingdings" w:hint="default"/>
      </w:rPr>
    </w:lvl>
  </w:abstractNum>
  <w:abstractNum w:abstractNumId="20">
    <w:nsid w:val="4DA208FA"/>
    <w:multiLevelType w:val="hybridMultilevel"/>
    <w:tmpl w:val="5EFC5416"/>
    <w:lvl w:ilvl="0" w:tplc="04270005">
      <w:start w:val="1"/>
      <w:numFmt w:val="bullet"/>
      <w:lvlText w:val=""/>
      <w:lvlJc w:val="left"/>
      <w:pPr>
        <w:ind w:left="360" w:hanging="360"/>
      </w:pPr>
      <w:rPr>
        <w:rFonts w:ascii="Wingdings" w:hAnsi="Wingdings" w:cs="Wingdings"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cs="Wingdings" w:hint="default"/>
      </w:rPr>
    </w:lvl>
    <w:lvl w:ilvl="3" w:tplc="04270001">
      <w:start w:val="1"/>
      <w:numFmt w:val="bullet"/>
      <w:lvlText w:val=""/>
      <w:lvlJc w:val="left"/>
      <w:pPr>
        <w:ind w:left="2520" w:hanging="360"/>
      </w:pPr>
      <w:rPr>
        <w:rFonts w:ascii="Symbol" w:hAnsi="Symbol" w:cs="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cs="Wingdings" w:hint="default"/>
      </w:rPr>
    </w:lvl>
    <w:lvl w:ilvl="6" w:tplc="04270001">
      <w:start w:val="1"/>
      <w:numFmt w:val="bullet"/>
      <w:lvlText w:val=""/>
      <w:lvlJc w:val="left"/>
      <w:pPr>
        <w:ind w:left="4680" w:hanging="360"/>
      </w:pPr>
      <w:rPr>
        <w:rFonts w:ascii="Symbol" w:hAnsi="Symbol" w:cs="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cs="Wingdings" w:hint="default"/>
      </w:rPr>
    </w:lvl>
  </w:abstractNum>
  <w:abstractNum w:abstractNumId="21">
    <w:nsid w:val="50AC1D78"/>
    <w:multiLevelType w:val="hybridMultilevel"/>
    <w:tmpl w:val="2BBC1402"/>
    <w:lvl w:ilvl="0" w:tplc="04270005">
      <w:start w:val="1"/>
      <w:numFmt w:val="bullet"/>
      <w:lvlText w:val=""/>
      <w:lvlJc w:val="left"/>
      <w:pPr>
        <w:ind w:left="720" w:hanging="360"/>
      </w:pPr>
      <w:rPr>
        <w:rFonts w:ascii="Wingdings" w:hAnsi="Wingdings" w:cs="Wingding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2">
    <w:nsid w:val="55A6030A"/>
    <w:multiLevelType w:val="hybridMultilevel"/>
    <w:tmpl w:val="9ABA47CC"/>
    <w:lvl w:ilvl="0" w:tplc="51EC20B6">
      <w:start w:val="1"/>
      <w:numFmt w:val="upperRoman"/>
      <w:lvlText w:val="%1."/>
      <w:lvlJc w:val="left"/>
      <w:pPr>
        <w:ind w:left="1146" w:hanging="720"/>
      </w:pPr>
      <w:rPr>
        <w:rFonts w:hint="default"/>
        <w:b/>
        <w:bCs/>
        <w:color w:val="000000"/>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3">
    <w:nsid w:val="58A9055B"/>
    <w:multiLevelType w:val="hybridMultilevel"/>
    <w:tmpl w:val="3056D84E"/>
    <w:lvl w:ilvl="0" w:tplc="51EC20B6">
      <w:start w:val="1"/>
      <w:numFmt w:val="upperRoman"/>
      <w:lvlText w:val="%1."/>
      <w:lvlJc w:val="left"/>
      <w:pPr>
        <w:ind w:left="1146" w:hanging="720"/>
      </w:pPr>
      <w:rPr>
        <w:rFonts w:hint="default"/>
        <w:b/>
        <w:bCs/>
        <w:color w:val="000000"/>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4">
    <w:nsid w:val="58DF2B96"/>
    <w:multiLevelType w:val="hybridMultilevel"/>
    <w:tmpl w:val="676882C4"/>
    <w:lvl w:ilvl="0" w:tplc="51EC20B6">
      <w:start w:val="1"/>
      <w:numFmt w:val="upperRoman"/>
      <w:lvlText w:val="%1."/>
      <w:lvlJc w:val="left"/>
      <w:pPr>
        <w:ind w:left="1146" w:hanging="720"/>
      </w:pPr>
      <w:rPr>
        <w:rFonts w:hint="default"/>
        <w:b/>
        <w:bCs/>
        <w:color w:val="000000"/>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5">
    <w:nsid w:val="5ABD548C"/>
    <w:multiLevelType w:val="hybridMultilevel"/>
    <w:tmpl w:val="A0C8A310"/>
    <w:lvl w:ilvl="0" w:tplc="BFB04104">
      <w:start w:val="2"/>
      <w:numFmt w:val="upperRoman"/>
      <w:lvlText w:val="%1."/>
      <w:lvlJc w:val="left"/>
      <w:pPr>
        <w:ind w:left="1146" w:hanging="720"/>
      </w:pPr>
      <w:rPr>
        <w:rFonts w:hint="default"/>
        <w:b/>
        <w:bCs/>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nsid w:val="61967033"/>
    <w:multiLevelType w:val="hybridMultilevel"/>
    <w:tmpl w:val="29DC5A0E"/>
    <w:lvl w:ilvl="0" w:tplc="04090001">
      <w:start w:val="1"/>
      <w:numFmt w:val="bullet"/>
      <w:lvlText w:val=""/>
      <w:lvlJc w:val="left"/>
      <w:pPr>
        <w:ind w:left="1146" w:hanging="360"/>
      </w:pPr>
      <w:rPr>
        <w:rFonts w:ascii="Symbol" w:hAnsi="Symbol" w:cs="Symbol" w:hint="default"/>
      </w:rPr>
    </w:lvl>
    <w:lvl w:ilvl="1" w:tplc="04090003">
      <w:start w:val="1"/>
      <w:numFmt w:val="bullet"/>
      <w:lvlText w:val="o"/>
      <w:lvlJc w:val="left"/>
      <w:pPr>
        <w:ind w:left="1866" w:hanging="360"/>
      </w:pPr>
      <w:rPr>
        <w:rFonts w:ascii="Courier New" w:hAnsi="Courier New" w:cs="Courier New" w:hint="default"/>
      </w:rPr>
    </w:lvl>
    <w:lvl w:ilvl="2" w:tplc="04090005">
      <w:start w:val="1"/>
      <w:numFmt w:val="bullet"/>
      <w:lvlText w:val=""/>
      <w:lvlJc w:val="left"/>
      <w:pPr>
        <w:ind w:left="2586" w:hanging="360"/>
      </w:pPr>
      <w:rPr>
        <w:rFonts w:ascii="Wingdings" w:hAnsi="Wingdings" w:cs="Wingdings" w:hint="default"/>
      </w:rPr>
    </w:lvl>
    <w:lvl w:ilvl="3" w:tplc="04090001">
      <w:start w:val="1"/>
      <w:numFmt w:val="bullet"/>
      <w:lvlText w:val=""/>
      <w:lvlJc w:val="left"/>
      <w:pPr>
        <w:ind w:left="3306" w:hanging="360"/>
      </w:pPr>
      <w:rPr>
        <w:rFonts w:ascii="Symbol" w:hAnsi="Symbol" w:cs="Symbol" w:hint="default"/>
      </w:rPr>
    </w:lvl>
    <w:lvl w:ilvl="4" w:tplc="04090003">
      <w:start w:val="1"/>
      <w:numFmt w:val="bullet"/>
      <w:lvlText w:val="o"/>
      <w:lvlJc w:val="left"/>
      <w:pPr>
        <w:ind w:left="4026" w:hanging="360"/>
      </w:pPr>
      <w:rPr>
        <w:rFonts w:ascii="Courier New" w:hAnsi="Courier New" w:cs="Courier New" w:hint="default"/>
      </w:rPr>
    </w:lvl>
    <w:lvl w:ilvl="5" w:tplc="04090005">
      <w:start w:val="1"/>
      <w:numFmt w:val="bullet"/>
      <w:lvlText w:val=""/>
      <w:lvlJc w:val="left"/>
      <w:pPr>
        <w:ind w:left="4746" w:hanging="360"/>
      </w:pPr>
      <w:rPr>
        <w:rFonts w:ascii="Wingdings" w:hAnsi="Wingdings" w:cs="Wingdings" w:hint="default"/>
      </w:rPr>
    </w:lvl>
    <w:lvl w:ilvl="6" w:tplc="04090001">
      <w:start w:val="1"/>
      <w:numFmt w:val="bullet"/>
      <w:lvlText w:val=""/>
      <w:lvlJc w:val="left"/>
      <w:pPr>
        <w:ind w:left="5466" w:hanging="360"/>
      </w:pPr>
      <w:rPr>
        <w:rFonts w:ascii="Symbol" w:hAnsi="Symbol" w:cs="Symbol" w:hint="default"/>
      </w:rPr>
    </w:lvl>
    <w:lvl w:ilvl="7" w:tplc="04090003">
      <w:start w:val="1"/>
      <w:numFmt w:val="bullet"/>
      <w:lvlText w:val="o"/>
      <w:lvlJc w:val="left"/>
      <w:pPr>
        <w:ind w:left="6186" w:hanging="360"/>
      </w:pPr>
      <w:rPr>
        <w:rFonts w:ascii="Courier New" w:hAnsi="Courier New" w:cs="Courier New" w:hint="default"/>
      </w:rPr>
    </w:lvl>
    <w:lvl w:ilvl="8" w:tplc="04090005">
      <w:start w:val="1"/>
      <w:numFmt w:val="bullet"/>
      <w:lvlText w:val=""/>
      <w:lvlJc w:val="left"/>
      <w:pPr>
        <w:ind w:left="6906" w:hanging="360"/>
      </w:pPr>
      <w:rPr>
        <w:rFonts w:ascii="Wingdings" w:hAnsi="Wingdings" w:cs="Wingdings" w:hint="default"/>
      </w:rPr>
    </w:lvl>
  </w:abstractNum>
  <w:abstractNum w:abstractNumId="27">
    <w:nsid w:val="62D54038"/>
    <w:multiLevelType w:val="hybridMultilevel"/>
    <w:tmpl w:val="C72ED5C4"/>
    <w:lvl w:ilvl="0" w:tplc="04090001">
      <w:start w:val="1"/>
      <w:numFmt w:val="bullet"/>
      <w:lvlText w:val=""/>
      <w:lvlJc w:val="left"/>
      <w:pPr>
        <w:ind w:left="1440" w:hanging="360"/>
      </w:pPr>
      <w:rPr>
        <w:rFonts w:ascii="Symbol" w:hAnsi="Symbol" w:cs="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28">
    <w:nsid w:val="64014FB0"/>
    <w:multiLevelType w:val="multilevel"/>
    <w:tmpl w:val="3A86776C"/>
    <w:lvl w:ilvl="0">
      <w:start w:val="1"/>
      <w:numFmt w:val="decimal"/>
      <w:lvlText w:val="%1."/>
      <w:lvlJc w:val="left"/>
      <w:pPr>
        <w:tabs>
          <w:tab w:val="num" w:pos="1262"/>
        </w:tabs>
        <w:ind w:left="1262" w:hanging="360"/>
      </w:pPr>
      <w:rPr>
        <w:rFonts w:hint="default"/>
      </w:rPr>
    </w:lvl>
    <w:lvl w:ilvl="1">
      <w:start w:val="1"/>
      <w:numFmt w:val="decimal"/>
      <w:isLgl/>
      <w:lvlText w:val="%1.%2."/>
      <w:lvlJc w:val="left"/>
      <w:pPr>
        <w:ind w:left="1262" w:hanging="360"/>
      </w:pPr>
      <w:rPr>
        <w:rFonts w:hint="default"/>
      </w:rPr>
    </w:lvl>
    <w:lvl w:ilvl="2">
      <w:start w:val="1"/>
      <w:numFmt w:val="decimal"/>
      <w:isLgl/>
      <w:lvlText w:val="%1.%2.%3."/>
      <w:lvlJc w:val="left"/>
      <w:pPr>
        <w:ind w:left="1622" w:hanging="720"/>
      </w:pPr>
      <w:rPr>
        <w:rFonts w:hint="default"/>
      </w:rPr>
    </w:lvl>
    <w:lvl w:ilvl="3">
      <w:start w:val="1"/>
      <w:numFmt w:val="decimal"/>
      <w:isLgl/>
      <w:lvlText w:val="%1.%2.%3.%4."/>
      <w:lvlJc w:val="left"/>
      <w:pPr>
        <w:ind w:left="1622" w:hanging="720"/>
      </w:pPr>
      <w:rPr>
        <w:rFonts w:hint="default"/>
      </w:rPr>
    </w:lvl>
    <w:lvl w:ilvl="4">
      <w:start w:val="1"/>
      <w:numFmt w:val="decimal"/>
      <w:isLgl/>
      <w:lvlText w:val="%1.%2.%3.%4.%5."/>
      <w:lvlJc w:val="left"/>
      <w:pPr>
        <w:ind w:left="1982" w:hanging="1080"/>
      </w:pPr>
      <w:rPr>
        <w:rFonts w:hint="default"/>
      </w:rPr>
    </w:lvl>
    <w:lvl w:ilvl="5">
      <w:start w:val="1"/>
      <w:numFmt w:val="decimal"/>
      <w:isLgl/>
      <w:lvlText w:val="%1.%2.%3.%4.%5.%6."/>
      <w:lvlJc w:val="left"/>
      <w:pPr>
        <w:ind w:left="1982" w:hanging="1080"/>
      </w:pPr>
      <w:rPr>
        <w:rFonts w:hint="default"/>
      </w:rPr>
    </w:lvl>
    <w:lvl w:ilvl="6">
      <w:start w:val="1"/>
      <w:numFmt w:val="decimal"/>
      <w:isLgl/>
      <w:lvlText w:val="%1.%2.%3.%4.%5.%6.%7."/>
      <w:lvlJc w:val="left"/>
      <w:pPr>
        <w:ind w:left="2342" w:hanging="1440"/>
      </w:pPr>
      <w:rPr>
        <w:rFonts w:hint="default"/>
      </w:rPr>
    </w:lvl>
    <w:lvl w:ilvl="7">
      <w:start w:val="1"/>
      <w:numFmt w:val="decimal"/>
      <w:isLgl/>
      <w:lvlText w:val="%1.%2.%3.%4.%5.%6.%7.%8."/>
      <w:lvlJc w:val="left"/>
      <w:pPr>
        <w:ind w:left="2342" w:hanging="1440"/>
      </w:pPr>
      <w:rPr>
        <w:rFonts w:hint="default"/>
      </w:rPr>
    </w:lvl>
    <w:lvl w:ilvl="8">
      <w:start w:val="1"/>
      <w:numFmt w:val="decimal"/>
      <w:isLgl/>
      <w:lvlText w:val="%1.%2.%3.%4.%5.%6.%7.%8.%9."/>
      <w:lvlJc w:val="left"/>
      <w:pPr>
        <w:ind w:left="2702" w:hanging="1800"/>
      </w:pPr>
      <w:rPr>
        <w:rFonts w:hint="default"/>
      </w:rPr>
    </w:lvl>
  </w:abstractNum>
  <w:abstractNum w:abstractNumId="29">
    <w:nsid w:val="6B0320A4"/>
    <w:multiLevelType w:val="hybridMultilevel"/>
    <w:tmpl w:val="B96C13B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0">
    <w:nsid w:val="6C5A1965"/>
    <w:multiLevelType w:val="hybridMultilevel"/>
    <w:tmpl w:val="FBC41E80"/>
    <w:lvl w:ilvl="0" w:tplc="62E8BF2E">
      <w:start w:val="2"/>
      <w:numFmt w:val="upperRoman"/>
      <w:lvlText w:val="%1."/>
      <w:lvlJc w:val="left"/>
      <w:pPr>
        <w:ind w:left="1146" w:hanging="720"/>
      </w:pPr>
      <w:rPr>
        <w:rFonts w:hint="default"/>
        <w:b/>
        <w:bCs/>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nsid w:val="70577D4C"/>
    <w:multiLevelType w:val="hybridMultilevel"/>
    <w:tmpl w:val="34120D30"/>
    <w:lvl w:ilvl="0" w:tplc="A552BBA2">
      <w:start w:val="2"/>
      <w:numFmt w:val="upperRoman"/>
      <w:lvlText w:val="%1."/>
      <w:lvlJc w:val="left"/>
      <w:pPr>
        <w:ind w:left="1146" w:hanging="720"/>
      </w:pPr>
      <w:rPr>
        <w:rFonts w:hint="default"/>
        <w:b/>
        <w:bCs/>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nsid w:val="72E63D03"/>
    <w:multiLevelType w:val="hybridMultilevel"/>
    <w:tmpl w:val="AA481302"/>
    <w:lvl w:ilvl="0" w:tplc="C9A2D872">
      <w:start w:val="2"/>
      <w:numFmt w:val="upperRoman"/>
      <w:lvlText w:val="%1."/>
      <w:lvlJc w:val="left"/>
      <w:pPr>
        <w:ind w:left="1146" w:hanging="720"/>
      </w:pPr>
      <w:rPr>
        <w:rFonts w:hint="default"/>
        <w:b/>
        <w:bCs/>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nsid w:val="7AD92A3E"/>
    <w:multiLevelType w:val="hybridMultilevel"/>
    <w:tmpl w:val="453EA7FE"/>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34">
    <w:nsid w:val="7BA41886"/>
    <w:multiLevelType w:val="hybridMultilevel"/>
    <w:tmpl w:val="EC38E708"/>
    <w:lvl w:ilvl="0" w:tplc="51EC20B6">
      <w:start w:val="1"/>
      <w:numFmt w:val="upperRoman"/>
      <w:lvlText w:val="%1."/>
      <w:lvlJc w:val="left"/>
      <w:pPr>
        <w:ind w:left="1146" w:hanging="720"/>
      </w:pPr>
      <w:rPr>
        <w:rFonts w:hint="default"/>
        <w:b/>
        <w:bCs/>
        <w:color w:val="000000"/>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num w:numId="1">
    <w:abstractNumId w:val="16"/>
  </w:num>
  <w:num w:numId="2">
    <w:abstractNumId w:val="24"/>
  </w:num>
  <w:num w:numId="3">
    <w:abstractNumId w:val="14"/>
  </w:num>
  <w:num w:numId="4">
    <w:abstractNumId w:val="17"/>
  </w:num>
  <w:num w:numId="5">
    <w:abstractNumId w:val="21"/>
  </w:num>
  <w:num w:numId="6">
    <w:abstractNumId w:val="20"/>
  </w:num>
  <w:num w:numId="7">
    <w:abstractNumId w:val="27"/>
  </w:num>
  <w:num w:numId="8">
    <w:abstractNumId w:val="26"/>
  </w:num>
  <w:num w:numId="9">
    <w:abstractNumId w:val="2"/>
  </w:num>
  <w:num w:numId="10">
    <w:abstractNumId w:val="3"/>
  </w:num>
  <w:num w:numId="11">
    <w:abstractNumId w:val="11"/>
  </w:num>
  <w:num w:numId="12">
    <w:abstractNumId w:val="29"/>
  </w:num>
  <w:num w:numId="13">
    <w:abstractNumId w:val="18"/>
  </w:num>
  <w:num w:numId="14">
    <w:abstractNumId w:val="6"/>
  </w:num>
  <w:num w:numId="15">
    <w:abstractNumId w:val="5"/>
  </w:num>
  <w:num w:numId="16">
    <w:abstractNumId w:val="1"/>
  </w:num>
  <w:num w:numId="17">
    <w:abstractNumId w:val="7"/>
  </w:num>
  <w:num w:numId="18">
    <w:abstractNumId w:val="0"/>
  </w:num>
  <w:num w:numId="19">
    <w:abstractNumId w:val="4"/>
  </w:num>
  <w:num w:numId="20">
    <w:abstractNumId w:val="33"/>
  </w:num>
  <w:num w:numId="21">
    <w:abstractNumId w:val="34"/>
  </w:num>
  <w:num w:numId="22">
    <w:abstractNumId w:val="22"/>
  </w:num>
  <w:num w:numId="23">
    <w:abstractNumId w:val="23"/>
  </w:num>
  <w:num w:numId="24">
    <w:abstractNumId w:val="12"/>
  </w:num>
  <w:num w:numId="25">
    <w:abstractNumId w:val="8"/>
  </w:num>
  <w:num w:numId="26">
    <w:abstractNumId w:val="30"/>
  </w:num>
  <w:num w:numId="27">
    <w:abstractNumId w:val="10"/>
  </w:num>
  <w:num w:numId="28">
    <w:abstractNumId w:val="32"/>
  </w:num>
  <w:num w:numId="29">
    <w:abstractNumId w:val="31"/>
  </w:num>
  <w:num w:numId="30">
    <w:abstractNumId w:val="15"/>
  </w:num>
  <w:num w:numId="31">
    <w:abstractNumId w:val="25"/>
  </w:num>
  <w:num w:numId="32">
    <w:abstractNumId w:val="13"/>
  </w:num>
  <w:num w:numId="33">
    <w:abstractNumId w:val="28"/>
  </w:num>
  <w:num w:numId="34">
    <w:abstractNumId w:val="19"/>
  </w:num>
  <w:num w:numId="35">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hyphenationZone w:val="396"/>
  <w:doNotHyphenateCaps/>
  <w:drawingGridHorizontalSpacing w:val="120"/>
  <w:displayHorizontalDrawingGridEvery w:val="2"/>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3474C"/>
    <w:rsid w:val="00002986"/>
    <w:rsid w:val="00004AEA"/>
    <w:rsid w:val="0000583F"/>
    <w:rsid w:val="00017CF6"/>
    <w:rsid w:val="00026AF0"/>
    <w:rsid w:val="00031930"/>
    <w:rsid w:val="000417D7"/>
    <w:rsid w:val="00045ADB"/>
    <w:rsid w:val="00055212"/>
    <w:rsid w:val="00055302"/>
    <w:rsid w:val="000638BD"/>
    <w:rsid w:val="00063F7C"/>
    <w:rsid w:val="00067E47"/>
    <w:rsid w:val="00076FF7"/>
    <w:rsid w:val="000808EF"/>
    <w:rsid w:val="0008242D"/>
    <w:rsid w:val="00082D52"/>
    <w:rsid w:val="00083991"/>
    <w:rsid w:val="000858F3"/>
    <w:rsid w:val="00093376"/>
    <w:rsid w:val="00096095"/>
    <w:rsid w:val="000A06A1"/>
    <w:rsid w:val="000A4E95"/>
    <w:rsid w:val="000A5880"/>
    <w:rsid w:val="000B0CA9"/>
    <w:rsid w:val="000B0E0E"/>
    <w:rsid w:val="000B3510"/>
    <w:rsid w:val="000C0F0B"/>
    <w:rsid w:val="000E27ED"/>
    <w:rsid w:val="000F400F"/>
    <w:rsid w:val="000F45BA"/>
    <w:rsid w:val="00104AC1"/>
    <w:rsid w:val="001068D2"/>
    <w:rsid w:val="00106BFA"/>
    <w:rsid w:val="0010738E"/>
    <w:rsid w:val="001103F8"/>
    <w:rsid w:val="001163C4"/>
    <w:rsid w:val="001276CE"/>
    <w:rsid w:val="00162596"/>
    <w:rsid w:val="00165136"/>
    <w:rsid w:val="001664CC"/>
    <w:rsid w:val="00171E91"/>
    <w:rsid w:val="001801F3"/>
    <w:rsid w:val="00185650"/>
    <w:rsid w:val="00187CDE"/>
    <w:rsid w:val="00191297"/>
    <w:rsid w:val="001921B4"/>
    <w:rsid w:val="00192A31"/>
    <w:rsid w:val="00196C78"/>
    <w:rsid w:val="001A5454"/>
    <w:rsid w:val="001B092F"/>
    <w:rsid w:val="001B26EC"/>
    <w:rsid w:val="001C32FB"/>
    <w:rsid w:val="001C3A00"/>
    <w:rsid w:val="001C52F9"/>
    <w:rsid w:val="001D3211"/>
    <w:rsid w:val="001F0D9C"/>
    <w:rsid w:val="001F1BC3"/>
    <w:rsid w:val="001F1FF0"/>
    <w:rsid w:val="0020654A"/>
    <w:rsid w:val="002111DC"/>
    <w:rsid w:val="002119DD"/>
    <w:rsid w:val="002142C1"/>
    <w:rsid w:val="00216446"/>
    <w:rsid w:val="0022708C"/>
    <w:rsid w:val="002419A0"/>
    <w:rsid w:val="00245DC5"/>
    <w:rsid w:val="0024684C"/>
    <w:rsid w:val="0025736A"/>
    <w:rsid w:val="002654B9"/>
    <w:rsid w:val="0027205B"/>
    <w:rsid w:val="00282443"/>
    <w:rsid w:val="00296BF0"/>
    <w:rsid w:val="002A727B"/>
    <w:rsid w:val="002B1256"/>
    <w:rsid w:val="002B3C18"/>
    <w:rsid w:val="002B6AF5"/>
    <w:rsid w:val="002B7BA2"/>
    <w:rsid w:val="002D01B7"/>
    <w:rsid w:val="002D2B36"/>
    <w:rsid w:val="002D355B"/>
    <w:rsid w:val="002D757E"/>
    <w:rsid w:val="002F45D8"/>
    <w:rsid w:val="002F6A9E"/>
    <w:rsid w:val="002F738C"/>
    <w:rsid w:val="002F7A0E"/>
    <w:rsid w:val="00302AEA"/>
    <w:rsid w:val="00320766"/>
    <w:rsid w:val="003659C5"/>
    <w:rsid w:val="003757D6"/>
    <w:rsid w:val="0038200C"/>
    <w:rsid w:val="0038499B"/>
    <w:rsid w:val="0039198D"/>
    <w:rsid w:val="003A7308"/>
    <w:rsid w:val="003B0A4B"/>
    <w:rsid w:val="003B63E2"/>
    <w:rsid w:val="003B7296"/>
    <w:rsid w:val="003B73DD"/>
    <w:rsid w:val="003C10FD"/>
    <w:rsid w:val="003C59A6"/>
    <w:rsid w:val="003C7B8E"/>
    <w:rsid w:val="003D2006"/>
    <w:rsid w:val="003F300F"/>
    <w:rsid w:val="00400B3B"/>
    <w:rsid w:val="00404B54"/>
    <w:rsid w:val="00406E1B"/>
    <w:rsid w:val="00423A34"/>
    <w:rsid w:val="00425941"/>
    <w:rsid w:val="004259ED"/>
    <w:rsid w:val="00441C5C"/>
    <w:rsid w:val="0044466F"/>
    <w:rsid w:val="0045076F"/>
    <w:rsid w:val="00452F50"/>
    <w:rsid w:val="004545C1"/>
    <w:rsid w:val="0046146B"/>
    <w:rsid w:val="004712C3"/>
    <w:rsid w:val="00476A43"/>
    <w:rsid w:val="00481867"/>
    <w:rsid w:val="004933FB"/>
    <w:rsid w:val="00497098"/>
    <w:rsid w:val="004B1FB7"/>
    <w:rsid w:val="004C0E2C"/>
    <w:rsid w:val="004C6145"/>
    <w:rsid w:val="004E5857"/>
    <w:rsid w:val="004F68C1"/>
    <w:rsid w:val="00502784"/>
    <w:rsid w:val="00505A0B"/>
    <w:rsid w:val="00505A61"/>
    <w:rsid w:val="005129AB"/>
    <w:rsid w:val="0051435C"/>
    <w:rsid w:val="00521BE6"/>
    <w:rsid w:val="005262A6"/>
    <w:rsid w:val="005325BC"/>
    <w:rsid w:val="005417C6"/>
    <w:rsid w:val="00541AEE"/>
    <w:rsid w:val="00541BC9"/>
    <w:rsid w:val="00541C2E"/>
    <w:rsid w:val="0054410C"/>
    <w:rsid w:val="0054505A"/>
    <w:rsid w:val="005513F6"/>
    <w:rsid w:val="00552A2A"/>
    <w:rsid w:val="005544D4"/>
    <w:rsid w:val="00556600"/>
    <w:rsid w:val="0056222B"/>
    <w:rsid w:val="00563E20"/>
    <w:rsid w:val="00572B41"/>
    <w:rsid w:val="00576C49"/>
    <w:rsid w:val="00584D42"/>
    <w:rsid w:val="00586A5A"/>
    <w:rsid w:val="0059016A"/>
    <w:rsid w:val="00596936"/>
    <w:rsid w:val="005A22CF"/>
    <w:rsid w:val="005B1323"/>
    <w:rsid w:val="005B1699"/>
    <w:rsid w:val="005B3A07"/>
    <w:rsid w:val="005B3AC3"/>
    <w:rsid w:val="005B7014"/>
    <w:rsid w:val="005B71E1"/>
    <w:rsid w:val="005D0752"/>
    <w:rsid w:val="005D1512"/>
    <w:rsid w:val="005D157D"/>
    <w:rsid w:val="005D63D9"/>
    <w:rsid w:val="005E0C78"/>
    <w:rsid w:val="005E14FC"/>
    <w:rsid w:val="005E1541"/>
    <w:rsid w:val="005E343A"/>
    <w:rsid w:val="005F2CD7"/>
    <w:rsid w:val="005F7A20"/>
    <w:rsid w:val="00600CC9"/>
    <w:rsid w:val="006037E1"/>
    <w:rsid w:val="00612B9C"/>
    <w:rsid w:val="0061777B"/>
    <w:rsid w:val="006200BC"/>
    <w:rsid w:val="00622521"/>
    <w:rsid w:val="00634389"/>
    <w:rsid w:val="0064049D"/>
    <w:rsid w:val="006463D7"/>
    <w:rsid w:val="0064696D"/>
    <w:rsid w:val="006504FA"/>
    <w:rsid w:val="00650EBA"/>
    <w:rsid w:val="00653348"/>
    <w:rsid w:val="00655EB4"/>
    <w:rsid w:val="00660221"/>
    <w:rsid w:val="00660C7E"/>
    <w:rsid w:val="0066355C"/>
    <w:rsid w:val="00667417"/>
    <w:rsid w:val="006840D4"/>
    <w:rsid w:val="0069568A"/>
    <w:rsid w:val="006967D4"/>
    <w:rsid w:val="006B12DB"/>
    <w:rsid w:val="006B43CA"/>
    <w:rsid w:val="006C0BAC"/>
    <w:rsid w:val="006C5765"/>
    <w:rsid w:val="006D3925"/>
    <w:rsid w:val="006D53BF"/>
    <w:rsid w:val="006E3FAE"/>
    <w:rsid w:val="006E45FC"/>
    <w:rsid w:val="006E499A"/>
    <w:rsid w:val="006F4852"/>
    <w:rsid w:val="007012F6"/>
    <w:rsid w:val="00702FE0"/>
    <w:rsid w:val="007049D7"/>
    <w:rsid w:val="00706155"/>
    <w:rsid w:val="007068D5"/>
    <w:rsid w:val="00712C1B"/>
    <w:rsid w:val="00724ADF"/>
    <w:rsid w:val="00727A8F"/>
    <w:rsid w:val="007461D6"/>
    <w:rsid w:val="00747440"/>
    <w:rsid w:val="00747E74"/>
    <w:rsid w:val="00753F85"/>
    <w:rsid w:val="00763522"/>
    <w:rsid w:val="00766D59"/>
    <w:rsid w:val="00771479"/>
    <w:rsid w:val="00773C67"/>
    <w:rsid w:val="00783E1D"/>
    <w:rsid w:val="007904A5"/>
    <w:rsid w:val="00797B02"/>
    <w:rsid w:val="007A0151"/>
    <w:rsid w:val="007A2695"/>
    <w:rsid w:val="007A7EE0"/>
    <w:rsid w:val="007B41B3"/>
    <w:rsid w:val="007B6F11"/>
    <w:rsid w:val="007C1BA1"/>
    <w:rsid w:val="007C7090"/>
    <w:rsid w:val="007D0822"/>
    <w:rsid w:val="007D1F6D"/>
    <w:rsid w:val="007E1FF0"/>
    <w:rsid w:val="007E7958"/>
    <w:rsid w:val="007F0164"/>
    <w:rsid w:val="007F6C4C"/>
    <w:rsid w:val="00800233"/>
    <w:rsid w:val="0081006F"/>
    <w:rsid w:val="00833784"/>
    <w:rsid w:val="00834CCB"/>
    <w:rsid w:val="008378C7"/>
    <w:rsid w:val="008420C5"/>
    <w:rsid w:val="00854BD2"/>
    <w:rsid w:val="00872901"/>
    <w:rsid w:val="00872BA6"/>
    <w:rsid w:val="00882723"/>
    <w:rsid w:val="00883472"/>
    <w:rsid w:val="00885506"/>
    <w:rsid w:val="00886910"/>
    <w:rsid w:val="008877EC"/>
    <w:rsid w:val="00893E48"/>
    <w:rsid w:val="008B1FC9"/>
    <w:rsid w:val="008B39D7"/>
    <w:rsid w:val="008B6ADC"/>
    <w:rsid w:val="008D3DAB"/>
    <w:rsid w:val="008D668D"/>
    <w:rsid w:val="008E34E0"/>
    <w:rsid w:val="008E7376"/>
    <w:rsid w:val="008F5D6C"/>
    <w:rsid w:val="008F6DB7"/>
    <w:rsid w:val="00905374"/>
    <w:rsid w:val="0091331F"/>
    <w:rsid w:val="00913729"/>
    <w:rsid w:val="0091549F"/>
    <w:rsid w:val="00921F29"/>
    <w:rsid w:val="00925DDE"/>
    <w:rsid w:val="00926887"/>
    <w:rsid w:val="00933390"/>
    <w:rsid w:val="0093474C"/>
    <w:rsid w:val="00937A02"/>
    <w:rsid w:val="009416DE"/>
    <w:rsid w:val="00951820"/>
    <w:rsid w:val="009532B0"/>
    <w:rsid w:val="00970DCB"/>
    <w:rsid w:val="00971023"/>
    <w:rsid w:val="0097485A"/>
    <w:rsid w:val="00976CA8"/>
    <w:rsid w:val="00980BB7"/>
    <w:rsid w:val="0098335C"/>
    <w:rsid w:val="00991DCB"/>
    <w:rsid w:val="009D2421"/>
    <w:rsid w:val="009D6CB6"/>
    <w:rsid w:val="009E4276"/>
    <w:rsid w:val="009E4A01"/>
    <w:rsid w:val="00A057AB"/>
    <w:rsid w:val="00A05F28"/>
    <w:rsid w:val="00A171B9"/>
    <w:rsid w:val="00A200F6"/>
    <w:rsid w:val="00A242AB"/>
    <w:rsid w:val="00A25E80"/>
    <w:rsid w:val="00A53046"/>
    <w:rsid w:val="00A57ADA"/>
    <w:rsid w:val="00A62D8F"/>
    <w:rsid w:val="00A667BB"/>
    <w:rsid w:val="00A66907"/>
    <w:rsid w:val="00A73A77"/>
    <w:rsid w:val="00A77339"/>
    <w:rsid w:val="00A82748"/>
    <w:rsid w:val="00A83A68"/>
    <w:rsid w:val="00A97AC3"/>
    <w:rsid w:val="00AA361A"/>
    <w:rsid w:val="00AA7E06"/>
    <w:rsid w:val="00AB433C"/>
    <w:rsid w:val="00AB4B29"/>
    <w:rsid w:val="00AB5925"/>
    <w:rsid w:val="00AD036A"/>
    <w:rsid w:val="00AD1879"/>
    <w:rsid w:val="00AD6331"/>
    <w:rsid w:val="00AD6917"/>
    <w:rsid w:val="00AE1F28"/>
    <w:rsid w:val="00AE7DE2"/>
    <w:rsid w:val="00AF3175"/>
    <w:rsid w:val="00AF5097"/>
    <w:rsid w:val="00AF5440"/>
    <w:rsid w:val="00AF7857"/>
    <w:rsid w:val="00B00552"/>
    <w:rsid w:val="00B04B47"/>
    <w:rsid w:val="00B1233B"/>
    <w:rsid w:val="00B14021"/>
    <w:rsid w:val="00B207CD"/>
    <w:rsid w:val="00B24599"/>
    <w:rsid w:val="00B25850"/>
    <w:rsid w:val="00B52C4C"/>
    <w:rsid w:val="00B62F89"/>
    <w:rsid w:val="00B65CAE"/>
    <w:rsid w:val="00B72284"/>
    <w:rsid w:val="00B74DA3"/>
    <w:rsid w:val="00B8288D"/>
    <w:rsid w:val="00B84F63"/>
    <w:rsid w:val="00B96F5B"/>
    <w:rsid w:val="00BA24FE"/>
    <w:rsid w:val="00BA3E41"/>
    <w:rsid w:val="00BC06D3"/>
    <w:rsid w:val="00BC08DE"/>
    <w:rsid w:val="00BD123E"/>
    <w:rsid w:val="00BF3FAD"/>
    <w:rsid w:val="00C02AE6"/>
    <w:rsid w:val="00C03A05"/>
    <w:rsid w:val="00C37A99"/>
    <w:rsid w:val="00C478CB"/>
    <w:rsid w:val="00C52EC3"/>
    <w:rsid w:val="00C722A2"/>
    <w:rsid w:val="00C74470"/>
    <w:rsid w:val="00C85D95"/>
    <w:rsid w:val="00CB1368"/>
    <w:rsid w:val="00CE0D31"/>
    <w:rsid w:val="00CE49E5"/>
    <w:rsid w:val="00CE4A8D"/>
    <w:rsid w:val="00CF2311"/>
    <w:rsid w:val="00D008EC"/>
    <w:rsid w:val="00D0321B"/>
    <w:rsid w:val="00D06D43"/>
    <w:rsid w:val="00D07CB2"/>
    <w:rsid w:val="00D14303"/>
    <w:rsid w:val="00D14DE5"/>
    <w:rsid w:val="00D250F6"/>
    <w:rsid w:val="00D356F0"/>
    <w:rsid w:val="00D4439D"/>
    <w:rsid w:val="00D55AE0"/>
    <w:rsid w:val="00D76162"/>
    <w:rsid w:val="00D82F43"/>
    <w:rsid w:val="00D84DDC"/>
    <w:rsid w:val="00D92616"/>
    <w:rsid w:val="00D956AE"/>
    <w:rsid w:val="00D95EF7"/>
    <w:rsid w:val="00D96819"/>
    <w:rsid w:val="00D97686"/>
    <w:rsid w:val="00DA4C53"/>
    <w:rsid w:val="00DB43E1"/>
    <w:rsid w:val="00DB5F63"/>
    <w:rsid w:val="00DD53D1"/>
    <w:rsid w:val="00DD6AB4"/>
    <w:rsid w:val="00DD6E1A"/>
    <w:rsid w:val="00DF668C"/>
    <w:rsid w:val="00E00AA3"/>
    <w:rsid w:val="00E01FD8"/>
    <w:rsid w:val="00E034BE"/>
    <w:rsid w:val="00E150E4"/>
    <w:rsid w:val="00E1597F"/>
    <w:rsid w:val="00E32B6D"/>
    <w:rsid w:val="00E355A8"/>
    <w:rsid w:val="00E46B6A"/>
    <w:rsid w:val="00E75831"/>
    <w:rsid w:val="00E8786C"/>
    <w:rsid w:val="00E922E2"/>
    <w:rsid w:val="00E93E1D"/>
    <w:rsid w:val="00E973B4"/>
    <w:rsid w:val="00EA6090"/>
    <w:rsid w:val="00EB0BC8"/>
    <w:rsid w:val="00EB25E3"/>
    <w:rsid w:val="00EC0980"/>
    <w:rsid w:val="00EC3BE0"/>
    <w:rsid w:val="00ED528F"/>
    <w:rsid w:val="00EE70B5"/>
    <w:rsid w:val="00EF4241"/>
    <w:rsid w:val="00F03541"/>
    <w:rsid w:val="00F10F71"/>
    <w:rsid w:val="00F111AF"/>
    <w:rsid w:val="00F145F0"/>
    <w:rsid w:val="00F21631"/>
    <w:rsid w:val="00F25706"/>
    <w:rsid w:val="00F270C0"/>
    <w:rsid w:val="00F27583"/>
    <w:rsid w:val="00F31867"/>
    <w:rsid w:val="00F33350"/>
    <w:rsid w:val="00F359B2"/>
    <w:rsid w:val="00F46E42"/>
    <w:rsid w:val="00F4754F"/>
    <w:rsid w:val="00F47B3B"/>
    <w:rsid w:val="00F528BB"/>
    <w:rsid w:val="00F52BDA"/>
    <w:rsid w:val="00F8289E"/>
    <w:rsid w:val="00F85179"/>
    <w:rsid w:val="00F872EB"/>
    <w:rsid w:val="00F93683"/>
    <w:rsid w:val="00F95E95"/>
    <w:rsid w:val="00FC02AF"/>
    <w:rsid w:val="00FE1726"/>
    <w:rsid w:val="00FE1929"/>
    <w:rsid w:val="00FE2F8D"/>
    <w:rsid w:val="00FE3C3B"/>
    <w:rsid w:val="00FE734F"/>
    <w:rsid w:val="00FF19FB"/>
    <w:rsid w:val="00FF2563"/>
  </w:rsids>
  <m:mathPr>
    <m:mathFont m:val="Cambria Math"/>
    <m:brkBin m:val="before"/>
    <m:brkBinSub m:val="--"/>
    <m:smallFrac m:val="off"/>
    <m:dispDef/>
    <m:lMargin m:val="0"/>
    <m:rMargin m:val="0"/>
    <m:defJc m:val="centerGroup"/>
    <m:wrapIndent m:val="1440"/>
    <m:intLim m:val="subSup"/>
    <m:naryLim m:val="undOvr"/>
  </m:mathPr>
  <w:uiCompat97To2003/>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lt-LT" w:eastAsia="lt-LT"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semiHidden="0" w:uiPriority="0"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93474C"/>
    <w:pPr>
      <w:spacing w:before="240" w:line="360" w:lineRule="auto"/>
      <w:jc w:val="both"/>
    </w:pPr>
    <w:rPr>
      <w:rFonts w:ascii="Garamond" w:hAnsi="Garamond" w:cs="Garamond"/>
      <w:sz w:val="24"/>
      <w:szCs w:val="24"/>
      <w:lang w:eastAsia="en-US"/>
    </w:rPr>
  </w:style>
  <w:style w:type="paragraph" w:styleId="Heading1">
    <w:name w:val="heading 1"/>
    <w:basedOn w:val="Normal"/>
    <w:next w:val="Normal"/>
    <w:link w:val="Heading1Char"/>
    <w:uiPriority w:val="99"/>
    <w:qFormat/>
    <w:rsid w:val="00A667BB"/>
    <w:pPr>
      <w:keepNext/>
      <w:numPr>
        <w:numId w:val="4"/>
      </w:numPr>
      <w:spacing w:after="240" w:line="240" w:lineRule="auto"/>
      <w:jc w:val="left"/>
      <w:outlineLvl w:val="0"/>
    </w:pPr>
    <w:rPr>
      <w:b/>
      <w:bCs/>
      <w:caps/>
      <w:color w:val="365F91"/>
      <w:kern w:val="32"/>
      <w:lang w:eastAsia="lt-LT"/>
    </w:rPr>
  </w:style>
  <w:style w:type="paragraph" w:styleId="Heading2">
    <w:name w:val="heading 2"/>
    <w:aliases w:val="Title Header2"/>
    <w:basedOn w:val="Heading1"/>
    <w:next w:val="Normal"/>
    <w:link w:val="Heading2Char"/>
    <w:uiPriority w:val="99"/>
    <w:qFormat/>
    <w:rsid w:val="00A667BB"/>
    <w:pPr>
      <w:numPr>
        <w:ilvl w:val="1"/>
      </w:numPr>
      <w:outlineLvl w:val="1"/>
    </w:pPr>
    <w:rPr>
      <w:i/>
      <w:iCs/>
      <w:caps w:val="0"/>
      <w:sz w:val="28"/>
      <w:szCs w:val="28"/>
    </w:rPr>
  </w:style>
  <w:style w:type="paragraph" w:styleId="Heading3">
    <w:name w:val="heading 3"/>
    <w:basedOn w:val="Normal"/>
    <w:next w:val="Normal"/>
    <w:link w:val="Heading3Char"/>
    <w:uiPriority w:val="99"/>
    <w:qFormat/>
    <w:rsid w:val="00A667BB"/>
    <w:pPr>
      <w:keepNext/>
      <w:numPr>
        <w:ilvl w:val="2"/>
        <w:numId w:val="4"/>
      </w:numPr>
      <w:spacing w:after="240" w:line="240" w:lineRule="auto"/>
      <w:outlineLvl w:val="2"/>
    </w:pPr>
    <w:rPr>
      <w:b/>
      <w:bCs/>
      <w:i/>
      <w:iCs/>
      <w:color w:val="365F91"/>
    </w:rPr>
  </w:style>
  <w:style w:type="paragraph" w:styleId="Heading4">
    <w:name w:val="heading 4"/>
    <w:basedOn w:val="Normal"/>
    <w:next w:val="Normal"/>
    <w:link w:val="Heading4Char"/>
    <w:uiPriority w:val="99"/>
    <w:qFormat/>
    <w:rsid w:val="00A667BB"/>
    <w:pPr>
      <w:keepNext/>
      <w:numPr>
        <w:ilvl w:val="3"/>
        <w:numId w:val="4"/>
      </w:numPr>
      <w:spacing w:after="60"/>
      <w:outlineLvl w:val="3"/>
    </w:pPr>
    <w:rPr>
      <w:b/>
      <w:bCs/>
      <w:sz w:val="28"/>
      <w:szCs w:val="28"/>
    </w:rPr>
  </w:style>
  <w:style w:type="paragraph" w:styleId="Heading5">
    <w:name w:val="heading 5"/>
    <w:basedOn w:val="Normal"/>
    <w:next w:val="Normal"/>
    <w:link w:val="Heading5Char"/>
    <w:uiPriority w:val="99"/>
    <w:qFormat/>
    <w:rsid w:val="00A667BB"/>
    <w:pPr>
      <w:numPr>
        <w:ilvl w:val="4"/>
        <w:numId w:val="4"/>
      </w:numPr>
      <w:spacing w:after="60"/>
      <w:outlineLvl w:val="4"/>
    </w:pPr>
    <w:rPr>
      <w:b/>
      <w:bCs/>
      <w:i/>
      <w:iCs/>
      <w:sz w:val="26"/>
      <w:szCs w:val="26"/>
    </w:rPr>
  </w:style>
  <w:style w:type="paragraph" w:styleId="Heading6">
    <w:name w:val="heading 6"/>
    <w:basedOn w:val="Normal"/>
    <w:next w:val="Normal"/>
    <w:link w:val="Heading6Char"/>
    <w:uiPriority w:val="99"/>
    <w:qFormat/>
    <w:rsid w:val="00A667BB"/>
    <w:pPr>
      <w:numPr>
        <w:ilvl w:val="5"/>
        <w:numId w:val="4"/>
      </w:numPr>
      <w:spacing w:after="60"/>
      <w:outlineLvl w:val="5"/>
    </w:pPr>
    <w:rPr>
      <w:b/>
      <w:bCs/>
      <w:sz w:val="22"/>
      <w:szCs w:val="22"/>
    </w:rPr>
  </w:style>
  <w:style w:type="paragraph" w:styleId="Heading7">
    <w:name w:val="heading 7"/>
    <w:basedOn w:val="Normal"/>
    <w:next w:val="Normal"/>
    <w:link w:val="Heading7Char"/>
    <w:uiPriority w:val="99"/>
    <w:qFormat/>
    <w:rsid w:val="00A667BB"/>
    <w:pPr>
      <w:numPr>
        <w:ilvl w:val="6"/>
        <w:numId w:val="4"/>
      </w:numPr>
      <w:spacing w:after="60"/>
      <w:outlineLvl w:val="6"/>
    </w:pPr>
  </w:style>
  <w:style w:type="paragraph" w:styleId="Heading8">
    <w:name w:val="heading 8"/>
    <w:basedOn w:val="Normal"/>
    <w:next w:val="Normal"/>
    <w:link w:val="Heading8Char"/>
    <w:uiPriority w:val="99"/>
    <w:qFormat/>
    <w:rsid w:val="00A667BB"/>
    <w:pPr>
      <w:numPr>
        <w:ilvl w:val="7"/>
        <w:numId w:val="4"/>
      </w:numPr>
      <w:spacing w:after="60"/>
      <w:outlineLvl w:val="7"/>
    </w:pPr>
    <w:rPr>
      <w:i/>
      <w:iCs/>
    </w:rPr>
  </w:style>
  <w:style w:type="paragraph" w:styleId="Heading9">
    <w:name w:val="heading 9"/>
    <w:basedOn w:val="Normal"/>
    <w:next w:val="Normal"/>
    <w:link w:val="Heading9Char"/>
    <w:uiPriority w:val="99"/>
    <w:qFormat/>
    <w:rsid w:val="00A667BB"/>
    <w:pPr>
      <w:numPr>
        <w:ilvl w:val="8"/>
        <w:numId w:val="4"/>
      </w:numPr>
      <w:spacing w:after="60"/>
      <w:outlineLvl w:val="8"/>
    </w:pPr>
    <w:rPr>
      <w:rFonts w:ascii="Arial" w:hAnsi="Arial" w:cs="Arial"/>
      <w:sz w:val="22"/>
      <w:szCs w:val="2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667BB"/>
    <w:rPr>
      <w:rFonts w:ascii="Garamond" w:hAnsi="Garamond" w:cs="Garamond"/>
      <w:b/>
      <w:bCs/>
      <w:caps/>
      <w:color w:val="365F91"/>
      <w:kern w:val="32"/>
      <w:sz w:val="24"/>
      <w:szCs w:val="24"/>
      <w:lang w:val="lt-LT"/>
    </w:rPr>
  </w:style>
  <w:style w:type="character" w:customStyle="1" w:styleId="Heading2Char">
    <w:name w:val="Heading 2 Char"/>
    <w:aliases w:val="Title Header2 Char"/>
    <w:basedOn w:val="DefaultParagraphFont"/>
    <w:link w:val="Heading2"/>
    <w:uiPriority w:val="99"/>
    <w:locked/>
    <w:rsid w:val="00A667BB"/>
    <w:rPr>
      <w:rFonts w:ascii="Garamond" w:hAnsi="Garamond" w:cs="Garamond"/>
      <w:b/>
      <w:bCs/>
      <w:i/>
      <w:iCs/>
      <w:color w:val="365F91"/>
      <w:kern w:val="32"/>
      <w:sz w:val="28"/>
      <w:szCs w:val="28"/>
      <w:lang w:val="lt-LT"/>
    </w:rPr>
  </w:style>
  <w:style w:type="character" w:customStyle="1" w:styleId="Heading3Char">
    <w:name w:val="Heading 3 Char"/>
    <w:basedOn w:val="DefaultParagraphFont"/>
    <w:link w:val="Heading3"/>
    <w:uiPriority w:val="99"/>
    <w:locked/>
    <w:rsid w:val="00A667BB"/>
    <w:rPr>
      <w:rFonts w:ascii="Garamond" w:hAnsi="Garamond" w:cs="Garamond"/>
      <w:b/>
      <w:bCs/>
      <w:i/>
      <w:iCs/>
      <w:color w:val="365F91"/>
      <w:sz w:val="24"/>
      <w:szCs w:val="24"/>
      <w:lang w:val="lt-LT"/>
    </w:rPr>
  </w:style>
  <w:style w:type="character" w:customStyle="1" w:styleId="Heading4Char">
    <w:name w:val="Heading 4 Char"/>
    <w:basedOn w:val="DefaultParagraphFont"/>
    <w:link w:val="Heading4"/>
    <w:uiPriority w:val="99"/>
    <w:locked/>
    <w:rsid w:val="00A667BB"/>
    <w:rPr>
      <w:rFonts w:ascii="Garamond" w:hAnsi="Garamond" w:cs="Garamond"/>
      <w:b/>
      <w:bCs/>
      <w:sz w:val="28"/>
      <w:szCs w:val="28"/>
      <w:lang w:val="lt-LT"/>
    </w:rPr>
  </w:style>
  <w:style w:type="character" w:customStyle="1" w:styleId="Heading5Char">
    <w:name w:val="Heading 5 Char"/>
    <w:basedOn w:val="DefaultParagraphFont"/>
    <w:link w:val="Heading5"/>
    <w:uiPriority w:val="99"/>
    <w:locked/>
    <w:rsid w:val="00A667BB"/>
    <w:rPr>
      <w:rFonts w:ascii="Garamond" w:hAnsi="Garamond" w:cs="Garamond"/>
      <w:b/>
      <w:bCs/>
      <w:i/>
      <w:iCs/>
      <w:sz w:val="26"/>
      <w:szCs w:val="26"/>
      <w:lang w:val="lt-LT"/>
    </w:rPr>
  </w:style>
  <w:style w:type="character" w:customStyle="1" w:styleId="Heading6Char">
    <w:name w:val="Heading 6 Char"/>
    <w:basedOn w:val="DefaultParagraphFont"/>
    <w:link w:val="Heading6"/>
    <w:uiPriority w:val="99"/>
    <w:locked/>
    <w:rsid w:val="00A667BB"/>
    <w:rPr>
      <w:rFonts w:ascii="Garamond" w:hAnsi="Garamond" w:cs="Garamond"/>
      <w:b/>
      <w:bCs/>
      <w:lang w:val="lt-LT"/>
    </w:rPr>
  </w:style>
  <w:style w:type="character" w:customStyle="1" w:styleId="Heading7Char">
    <w:name w:val="Heading 7 Char"/>
    <w:basedOn w:val="DefaultParagraphFont"/>
    <w:link w:val="Heading7"/>
    <w:uiPriority w:val="99"/>
    <w:locked/>
    <w:rsid w:val="00A667BB"/>
    <w:rPr>
      <w:rFonts w:ascii="Garamond" w:hAnsi="Garamond" w:cs="Garamond"/>
      <w:sz w:val="24"/>
      <w:szCs w:val="24"/>
      <w:lang w:val="lt-LT"/>
    </w:rPr>
  </w:style>
  <w:style w:type="character" w:customStyle="1" w:styleId="Heading8Char">
    <w:name w:val="Heading 8 Char"/>
    <w:basedOn w:val="DefaultParagraphFont"/>
    <w:link w:val="Heading8"/>
    <w:uiPriority w:val="99"/>
    <w:locked/>
    <w:rsid w:val="00A667BB"/>
    <w:rPr>
      <w:rFonts w:ascii="Garamond" w:hAnsi="Garamond" w:cs="Garamond"/>
      <w:i/>
      <w:iCs/>
      <w:sz w:val="24"/>
      <w:szCs w:val="24"/>
      <w:lang w:val="lt-LT"/>
    </w:rPr>
  </w:style>
  <w:style w:type="character" w:customStyle="1" w:styleId="Heading9Char">
    <w:name w:val="Heading 9 Char"/>
    <w:basedOn w:val="DefaultParagraphFont"/>
    <w:link w:val="Heading9"/>
    <w:uiPriority w:val="99"/>
    <w:locked/>
    <w:rsid w:val="00A667BB"/>
    <w:rPr>
      <w:rFonts w:ascii="Arial" w:hAnsi="Arial" w:cs="Arial"/>
      <w:lang w:val="lt-LT"/>
    </w:rPr>
  </w:style>
  <w:style w:type="paragraph" w:styleId="Footer">
    <w:name w:val="footer"/>
    <w:basedOn w:val="Normal"/>
    <w:link w:val="FooterChar"/>
    <w:uiPriority w:val="99"/>
    <w:rsid w:val="0093474C"/>
    <w:pPr>
      <w:tabs>
        <w:tab w:val="center" w:pos="4819"/>
        <w:tab w:val="right" w:pos="9638"/>
      </w:tabs>
    </w:pPr>
  </w:style>
  <w:style w:type="character" w:customStyle="1" w:styleId="FooterChar">
    <w:name w:val="Footer Char"/>
    <w:basedOn w:val="DefaultParagraphFont"/>
    <w:link w:val="Footer"/>
    <w:uiPriority w:val="99"/>
    <w:locked/>
    <w:rsid w:val="0093474C"/>
    <w:rPr>
      <w:rFonts w:ascii="Garamond" w:hAnsi="Garamond" w:cs="Garamond"/>
      <w:sz w:val="24"/>
      <w:szCs w:val="24"/>
      <w:lang w:val="lt-LT"/>
    </w:rPr>
  </w:style>
  <w:style w:type="character" w:styleId="PageNumber">
    <w:name w:val="page number"/>
    <w:basedOn w:val="DefaultParagraphFont"/>
    <w:uiPriority w:val="99"/>
    <w:rsid w:val="0093474C"/>
  </w:style>
  <w:style w:type="character" w:customStyle="1" w:styleId="BodyText2Char">
    <w:name w:val="Body Text 2 Char"/>
    <w:uiPriority w:val="99"/>
    <w:locked/>
    <w:rsid w:val="0093474C"/>
    <w:rPr>
      <w:rFonts w:ascii="Garamond" w:hAnsi="Garamond" w:cs="Garamond"/>
      <w:sz w:val="24"/>
      <w:szCs w:val="24"/>
      <w:lang w:val="en-GB"/>
    </w:rPr>
  </w:style>
  <w:style w:type="paragraph" w:styleId="BodyText2">
    <w:name w:val="Body Text 2"/>
    <w:basedOn w:val="Normal"/>
    <w:link w:val="BodyText2Char1"/>
    <w:uiPriority w:val="99"/>
    <w:rsid w:val="0093474C"/>
    <w:pPr>
      <w:spacing w:before="0" w:after="120" w:line="480" w:lineRule="auto"/>
      <w:jc w:val="left"/>
    </w:pPr>
    <w:rPr>
      <w:lang w:val="en-GB" w:eastAsia="lt-LT"/>
    </w:rPr>
  </w:style>
  <w:style w:type="character" w:customStyle="1" w:styleId="BodyText2Char1">
    <w:name w:val="Body Text 2 Char1"/>
    <w:basedOn w:val="DefaultParagraphFont"/>
    <w:link w:val="BodyText2"/>
    <w:uiPriority w:val="99"/>
    <w:semiHidden/>
    <w:locked/>
    <w:rsid w:val="0093474C"/>
    <w:rPr>
      <w:rFonts w:ascii="Garamond" w:hAnsi="Garamond" w:cs="Garamond"/>
      <w:sz w:val="24"/>
      <w:szCs w:val="24"/>
      <w:lang w:val="lt-LT"/>
    </w:rPr>
  </w:style>
  <w:style w:type="paragraph" w:customStyle="1" w:styleId="MediumGrid1-Accent21">
    <w:name w:val="Medium Grid 1 - Accent 21"/>
    <w:basedOn w:val="Normal"/>
    <w:uiPriority w:val="99"/>
    <w:rsid w:val="0093474C"/>
    <w:pPr>
      <w:spacing w:before="0" w:after="200" w:line="276" w:lineRule="auto"/>
      <w:ind w:left="720"/>
      <w:jc w:val="left"/>
    </w:pPr>
  </w:style>
  <w:style w:type="paragraph" w:customStyle="1" w:styleId="DefinitionTerm">
    <w:name w:val="Definition Term"/>
    <w:basedOn w:val="Normal"/>
    <w:next w:val="Normal"/>
    <w:uiPriority w:val="99"/>
    <w:rsid w:val="0093474C"/>
    <w:pPr>
      <w:spacing w:before="0" w:line="240" w:lineRule="auto"/>
      <w:jc w:val="left"/>
    </w:pPr>
  </w:style>
  <w:style w:type="paragraph" w:styleId="ListParagraph">
    <w:name w:val="List Paragraph"/>
    <w:basedOn w:val="Normal"/>
    <w:uiPriority w:val="99"/>
    <w:qFormat/>
    <w:rsid w:val="0093474C"/>
    <w:pPr>
      <w:spacing w:before="0" w:after="200" w:line="276" w:lineRule="auto"/>
      <w:ind w:left="720"/>
      <w:jc w:val="left"/>
    </w:pPr>
    <w:rPr>
      <w:rFonts w:ascii="Calibri" w:hAnsi="Calibri" w:cs="Calibri"/>
      <w:sz w:val="22"/>
      <w:szCs w:val="22"/>
    </w:rPr>
  </w:style>
  <w:style w:type="paragraph" w:customStyle="1" w:styleId="Tekstas">
    <w:name w:val="Tekstas"/>
    <w:basedOn w:val="Normal"/>
    <w:uiPriority w:val="99"/>
    <w:rsid w:val="0093474C"/>
    <w:pPr>
      <w:spacing w:before="40" w:after="40" w:line="240" w:lineRule="auto"/>
      <w:ind w:right="40" w:firstLine="1247"/>
    </w:pPr>
    <w:rPr>
      <w:lang w:eastAsia="lt-LT"/>
    </w:rPr>
  </w:style>
  <w:style w:type="paragraph" w:styleId="BalloonText">
    <w:name w:val="Balloon Text"/>
    <w:basedOn w:val="Normal"/>
    <w:link w:val="BalloonTextChar"/>
    <w:uiPriority w:val="99"/>
    <w:semiHidden/>
    <w:rsid w:val="0093474C"/>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93474C"/>
    <w:rPr>
      <w:rFonts w:ascii="Tahoma" w:hAnsi="Tahoma" w:cs="Tahoma"/>
      <w:sz w:val="16"/>
      <w:szCs w:val="16"/>
      <w:lang w:val="lt-LT"/>
    </w:rPr>
  </w:style>
  <w:style w:type="character" w:styleId="Hyperlink">
    <w:name w:val="Hyperlink"/>
    <w:basedOn w:val="DefaultParagraphFont"/>
    <w:uiPriority w:val="99"/>
    <w:rsid w:val="00A667BB"/>
    <w:rPr>
      <w:color w:val="0000FF"/>
      <w:u w:val="single"/>
    </w:rPr>
  </w:style>
  <w:style w:type="paragraph" w:styleId="TOC1">
    <w:name w:val="toc 1"/>
    <w:basedOn w:val="Normal"/>
    <w:next w:val="Normal"/>
    <w:autoRedefine/>
    <w:uiPriority w:val="99"/>
    <w:semiHidden/>
    <w:rsid w:val="00A667BB"/>
    <w:pPr>
      <w:tabs>
        <w:tab w:val="left" w:pos="709"/>
        <w:tab w:val="right" w:leader="dot" w:pos="9900"/>
      </w:tabs>
      <w:spacing w:before="120" w:after="120" w:line="276" w:lineRule="auto"/>
      <w:ind w:left="709" w:hanging="425"/>
      <w:jc w:val="left"/>
    </w:pPr>
    <w:rPr>
      <w:b/>
      <w:bCs/>
      <w:caps/>
      <w:sz w:val="20"/>
      <w:szCs w:val="20"/>
    </w:rPr>
  </w:style>
  <w:style w:type="paragraph" w:styleId="TOC2">
    <w:name w:val="toc 2"/>
    <w:basedOn w:val="Normal"/>
    <w:next w:val="Normal"/>
    <w:autoRedefine/>
    <w:uiPriority w:val="99"/>
    <w:semiHidden/>
    <w:rsid w:val="00A667BB"/>
    <w:pPr>
      <w:tabs>
        <w:tab w:val="left" w:pos="709"/>
        <w:tab w:val="right" w:leader="dot" w:pos="9900"/>
      </w:tabs>
      <w:spacing w:line="276" w:lineRule="auto"/>
      <w:ind w:left="709" w:hanging="471"/>
      <w:jc w:val="left"/>
    </w:pPr>
    <w:rPr>
      <w:smallCaps/>
      <w:noProof/>
      <w:sz w:val="22"/>
      <w:szCs w:val="22"/>
    </w:rPr>
  </w:style>
  <w:style w:type="character" w:styleId="Strong">
    <w:name w:val="Strong"/>
    <w:basedOn w:val="DefaultParagraphFont"/>
    <w:uiPriority w:val="99"/>
    <w:qFormat/>
    <w:rsid w:val="00A667BB"/>
    <w:rPr>
      <w:b/>
      <w:bCs/>
    </w:rPr>
  </w:style>
  <w:style w:type="paragraph" w:customStyle="1" w:styleId="TitleCover">
    <w:name w:val="Title Cover"/>
    <w:basedOn w:val="Normal"/>
    <w:next w:val="Normal"/>
    <w:uiPriority w:val="99"/>
    <w:rsid w:val="00A667BB"/>
    <w:pPr>
      <w:keepNext/>
      <w:keepLines/>
      <w:spacing w:after="240" w:line="720" w:lineRule="atLeast"/>
      <w:jc w:val="center"/>
    </w:pPr>
    <w:rPr>
      <w:caps/>
      <w:spacing w:val="65"/>
      <w:kern w:val="20"/>
      <w:sz w:val="64"/>
      <w:szCs w:val="64"/>
      <w:lang w:val="en-US"/>
    </w:rPr>
  </w:style>
  <w:style w:type="paragraph" w:styleId="Header">
    <w:name w:val="header"/>
    <w:aliases w:val="Char,Diagrama"/>
    <w:basedOn w:val="Normal"/>
    <w:link w:val="HeaderChar"/>
    <w:uiPriority w:val="99"/>
    <w:rsid w:val="00A667BB"/>
    <w:pPr>
      <w:tabs>
        <w:tab w:val="center" w:pos="4819"/>
        <w:tab w:val="right" w:pos="9638"/>
      </w:tabs>
    </w:pPr>
  </w:style>
  <w:style w:type="character" w:customStyle="1" w:styleId="HeaderChar">
    <w:name w:val="Header Char"/>
    <w:aliases w:val="Char Char,Diagrama Char"/>
    <w:basedOn w:val="DefaultParagraphFont"/>
    <w:link w:val="Header"/>
    <w:uiPriority w:val="99"/>
    <w:locked/>
    <w:rsid w:val="00A667BB"/>
    <w:rPr>
      <w:rFonts w:ascii="Garamond" w:hAnsi="Garamond" w:cs="Garamond"/>
      <w:sz w:val="24"/>
      <w:szCs w:val="24"/>
      <w:lang w:val="lt-LT"/>
    </w:rPr>
  </w:style>
  <w:style w:type="paragraph" w:styleId="TableofFigures">
    <w:name w:val="table of figures"/>
    <w:basedOn w:val="Normal"/>
    <w:next w:val="Normal"/>
    <w:uiPriority w:val="99"/>
    <w:semiHidden/>
    <w:rsid w:val="00A667BB"/>
  </w:style>
  <w:style w:type="paragraph" w:styleId="Caption">
    <w:name w:val="caption"/>
    <w:basedOn w:val="Normal"/>
    <w:next w:val="Normal"/>
    <w:link w:val="CaptionChar"/>
    <w:uiPriority w:val="99"/>
    <w:qFormat/>
    <w:rsid w:val="00A667BB"/>
    <w:rPr>
      <w:b/>
      <w:bCs/>
      <w:sz w:val="20"/>
      <w:szCs w:val="20"/>
      <w:lang w:val="en-GB" w:eastAsia="lt-LT"/>
    </w:rPr>
  </w:style>
  <w:style w:type="character" w:customStyle="1" w:styleId="CaptionChar">
    <w:name w:val="Caption Char"/>
    <w:link w:val="Caption"/>
    <w:uiPriority w:val="99"/>
    <w:locked/>
    <w:rsid w:val="00A667BB"/>
    <w:rPr>
      <w:rFonts w:ascii="Garamond" w:hAnsi="Garamond" w:cs="Garamond"/>
      <w:b/>
      <w:bCs/>
      <w:sz w:val="20"/>
      <w:szCs w:val="20"/>
      <w:lang w:val="en-GB"/>
    </w:rPr>
  </w:style>
  <w:style w:type="paragraph" w:styleId="TOC3">
    <w:name w:val="toc 3"/>
    <w:basedOn w:val="Normal"/>
    <w:next w:val="Normal"/>
    <w:autoRedefine/>
    <w:uiPriority w:val="99"/>
    <w:semiHidden/>
    <w:rsid w:val="00A667BB"/>
    <w:pPr>
      <w:tabs>
        <w:tab w:val="left" w:pos="1200"/>
        <w:tab w:val="right" w:leader="dot" w:pos="9900"/>
      </w:tabs>
      <w:spacing w:before="0" w:line="276" w:lineRule="auto"/>
      <w:ind w:left="480"/>
    </w:pPr>
  </w:style>
  <w:style w:type="paragraph" w:styleId="NormalWeb">
    <w:name w:val="Normal (Web)"/>
    <w:basedOn w:val="Normal"/>
    <w:uiPriority w:val="99"/>
    <w:rsid w:val="00A667BB"/>
    <w:pPr>
      <w:spacing w:before="100" w:beforeAutospacing="1" w:after="100" w:afterAutospacing="1" w:line="240" w:lineRule="auto"/>
      <w:jc w:val="left"/>
    </w:pPr>
    <w:rPr>
      <w:lang w:eastAsia="lt-LT"/>
    </w:rPr>
  </w:style>
  <w:style w:type="character" w:customStyle="1" w:styleId="CharChar38">
    <w:name w:val="Char Char38"/>
    <w:uiPriority w:val="99"/>
    <w:locked/>
    <w:rsid w:val="00A667BB"/>
    <w:rPr>
      <w:rFonts w:ascii="Garamond" w:hAnsi="Garamond" w:cs="Garamond"/>
      <w:b/>
      <w:bCs/>
      <w:caps/>
      <w:color w:val="365F91"/>
      <w:kern w:val="32"/>
      <w:sz w:val="24"/>
      <w:szCs w:val="24"/>
      <w:lang w:val="lt-LT" w:eastAsia="en-US"/>
    </w:rPr>
  </w:style>
  <w:style w:type="character" w:styleId="CommentReference">
    <w:name w:val="annotation reference"/>
    <w:basedOn w:val="DefaultParagraphFont"/>
    <w:uiPriority w:val="99"/>
    <w:semiHidden/>
    <w:rsid w:val="00A667BB"/>
    <w:rPr>
      <w:sz w:val="16"/>
      <w:szCs w:val="16"/>
    </w:rPr>
  </w:style>
  <w:style w:type="paragraph" w:styleId="CommentText">
    <w:name w:val="annotation text"/>
    <w:basedOn w:val="Normal"/>
    <w:link w:val="CommentTextChar"/>
    <w:uiPriority w:val="99"/>
    <w:semiHidden/>
    <w:rsid w:val="00A667BB"/>
    <w:rPr>
      <w:sz w:val="20"/>
      <w:szCs w:val="20"/>
      <w:lang w:eastAsia="lt-LT"/>
    </w:rPr>
  </w:style>
  <w:style w:type="character" w:customStyle="1" w:styleId="CommentTextChar">
    <w:name w:val="Comment Text Char"/>
    <w:basedOn w:val="DefaultParagraphFont"/>
    <w:link w:val="CommentText"/>
    <w:uiPriority w:val="99"/>
    <w:locked/>
    <w:rsid w:val="00A667BB"/>
    <w:rPr>
      <w:rFonts w:ascii="Garamond" w:hAnsi="Garamond" w:cs="Garamond"/>
      <w:sz w:val="20"/>
      <w:szCs w:val="20"/>
      <w:lang w:val="lt-LT"/>
    </w:rPr>
  </w:style>
  <w:style w:type="paragraph" w:styleId="CommentSubject">
    <w:name w:val="annotation subject"/>
    <w:basedOn w:val="CommentText"/>
    <w:next w:val="CommentText"/>
    <w:link w:val="CommentSubjectChar"/>
    <w:uiPriority w:val="99"/>
    <w:semiHidden/>
    <w:rsid w:val="00A667BB"/>
    <w:rPr>
      <w:b/>
      <w:bCs/>
    </w:rPr>
  </w:style>
  <w:style w:type="character" w:customStyle="1" w:styleId="CommentSubjectChar">
    <w:name w:val="Comment Subject Char"/>
    <w:basedOn w:val="CommentTextChar"/>
    <w:link w:val="CommentSubject"/>
    <w:uiPriority w:val="99"/>
    <w:locked/>
    <w:rsid w:val="00A667BB"/>
    <w:rPr>
      <w:b/>
      <w:bCs/>
    </w:rPr>
  </w:style>
  <w:style w:type="character" w:styleId="Emphasis">
    <w:name w:val="Emphasis"/>
    <w:basedOn w:val="DefaultParagraphFont"/>
    <w:uiPriority w:val="99"/>
    <w:qFormat/>
    <w:rsid w:val="00A667BB"/>
    <w:rPr>
      <w:i/>
      <w:iCs/>
    </w:rPr>
  </w:style>
  <w:style w:type="character" w:customStyle="1" w:styleId="highlight">
    <w:name w:val="highlight"/>
    <w:basedOn w:val="DefaultParagraphFont"/>
    <w:uiPriority w:val="99"/>
    <w:rsid w:val="00A667BB"/>
  </w:style>
  <w:style w:type="paragraph" w:customStyle="1" w:styleId="CharChar2CharCharCharChar">
    <w:name w:val="Char Char2 Char Char Char Char"/>
    <w:basedOn w:val="Normal"/>
    <w:uiPriority w:val="99"/>
    <w:rsid w:val="00A667BB"/>
    <w:pPr>
      <w:spacing w:before="0" w:after="160" w:line="240" w:lineRule="exact"/>
      <w:jc w:val="left"/>
    </w:pPr>
    <w:rPr>
      <w:rFonts w:ascii="Verdana" w:hAnsi="Verdana" w:cs="Verdana"/>
      <w:sz w:val="20"/>
      <w:szCs w:val="20"/>
      <w:lang w:val="en-US"/>
    </w:rPr>
  </w:style>
  <w:style w:type="paragraph" w:customStyle="1" w:styleId="ListParagraph1">
    <w:name w:val="List Paragraph1"/>
    <w:basedOn w:val="Normal"/>
    <w:uiPriority w:val="99"/>
    <w:rsid w:val="00A667BB"/>
    <w:pPr>
      <w:spacing w:before="0" w:line="240" w:lineRule="auto"/>
      <w:ind w:left="720"/>
      <w:jc w:val="left"/>
    </w:pPr>
  </w:style>
  <w:style w:type="paragraph" w:styleId="BodyText">
    <w:name w:val="Body Text"/>
    <w:basedOn w:val="Normal"/>
    <w:link w:val="BodyTextChar"/>
    <w:uiPriority w:val="99"/>
    <w:semiHidden/>
    <w:rsid w:val="00A667BB"/>
    <w:pPr>
      <w:spacing w:after="120"/>
    </w:pPr>
    <w:rPr>
      <w:lang w:eastAsia="lt-LT"/>
    </w:rPr>
  </w:style>
  <w:style w:type="character" w:customStyle="1" w:styleId="BodyTextChar">
    <w:name w:val="Body Text Char"/>
    <w:basedOn w:val="DefaultParagraphFont"/>
    <w:link w:val="BodyText"/>
    <w:uiPriority w:val="99"/>
    <w:semiHidden/>
    <w:locked/>
    <w:rsid w:val="00A667BB"/>
    <w:rPr>
      <w:rFonts w:ascii="Garamond" w:hAnsi="Garamond" w:cs="Garamond"/>
      <w:sz w:val="24"/>
      <w:szCs w:val="24"/>
      <w:lang w:val="lt-LT"/>
    </w:rPr>
  </w:style>
  <w:style w:type="paragraph" w:customStyle="1" w:styleId="CharChar1DiagramaDiagramaCharCharDiagramaDiagramaCharCharChar">
    <w:name w:val="Char Char1 Diagrama Diagrama Char Char Diagrama Diagrama Char Char Char"/>
    <w:basedOn w:val="Normal"/>
    <w:uiPriority w:val="99"/>
    <w:rsid w:val="00A667BB"/>
    <w:pPr>
      <w:spacing w:before="0" w:after="160" w:line="240" w:lineRule="exact"/>
      <w:jc w:val="left"/>
    </w:pPr>
    <w:rPr>
      <w:rFonts w:ascii="Tahoma" w:hAnsi="Tahoma" w:cs="Tahoma"/>
      <w:sz w:val="20"/>
      <w:szCs w:val="20"/>
      <w:lang w:val="en-US"/>
    </w:rPr>
  </w:style>
  <w:style w:type="paragraph" w:styleId="BodyTextIndent2">
    <w:name w:val="Body Text Indent 2"/>
    <w:basedOn w:val="Normal"/>
    <w:link w:val="BodyTextIndent2Char"/>
    <w:uiPriority w:val="99"/>
    <w:rsid w:val="00A667BB"/>
    <w:pPr>
      <w:spacing w:before="0" w:after="120" w:line="480" w:lineRule="auto"/>
      <w:ind w:left="283"/>
      <w:jc w:val="left"/>
    </w:pPr>
    <w:rPr>
      <w:lang w:eastAsia="lt-LT"/>
    </w:rPr>
  </w:style>
  <w:style w:type="character" w:customStyle="1" w:styleId="BodyTextIndent2Char">
    <w:name w:val="Body Text Indent 2 Char"/>
    <w:basedOn w:val="DefaultParagraphFont"/>
    <w:link w:val="BodyTextIndent2"/>
    <w:uiPriority w:val="99"/>
    <w:locked/>
    <w:rsid w:val="00A667BB"/>
    <w:rPr>
      <w:rFonts w:ascii="Times New Roman" w:hAnsi="Times New Roman" w:cs="Times New Roman"/>
      <w:sz w:val="24"/>
      <w:szCs w:val="24"/>
      <w:lang w:val="lt-LT"/>
    </w:rPr>
  </w:style>
  <w:style w:type="paragraph" w:customStyle="1" w:styleId="istatymas">
    <w:name w:val="istatymas"/>
    <w:basedOn w:val="Normal"/>
    <w:uiPriority w:val="99"/>
    <w:rsid w:val="00A667BB"/>
    <w:pPr>
      <w:spacing w:before="100" w:beforeAutospacing="1" w:after="100" w:afterAutospacing="1" w:line="240" w:lineRule="auto"/>
      <w:jc w:val="left"/>
    </w:pPr>
    <w:rPr>
      <w:lang w:eastAsia="lt-LT"/>
    </w:rPr>
  </w:style>
  <w:style w:type="paragraph" w:customStyle="1" w:styleId="CentrBold">
    <w:name w:val="CentrBold"/>
    <w:basedOn w:val="Normal"/>
    <w:uiPriority w:val="99"/>
    <w:rsid w:val="00A667BB"/>
    <w:pPr>
      <w:keepLines/>
      <w:suppressAutoHyphens/>
      <w:autoSpaceDE w:val="0"/>
      <w:autoSpaceDN w:val="0"/>
      <w:adjustRightInd w:val="0"/>
      <w:spacing w:before="0" w:line="288" w:lineRule="auto"/>
      <w:jc w:val="center"/>
      <w:textAlignment w:val="center"/>
    </w:pPr>
    <w:rPr>
      <w:b/>
      <w:bCs/>
      <w:caps/>
      <w:color w:val="000000"/>
      <w:sz w:val="20"/>
      <w:szCs w:val="20"/>
    </w:rPr>
  </w:style>
  <w:style w:type="table" w:styleId="TableGrid">
    <w:name w:val="Table Grid"/>
    <w:basedOn w:val="TableNormal"/>
    <w:uiPriority w:val="99"/>
    <w:rsid w:val="00A667BB"/>
    <w:rPr>
      <w:rFonts w:ascii="Garamond" w:hAnsi="Garamond" w:cs="Garamond"/>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uiPriority w:val="99"/>
    <w:qFormat/>
    <w:rsid w:val="00CE4A8D"/>
    <w:pPr>
      <w:spacing w:before="40" w:after="40" w:line="240" w:lineRule="auto"/>
      <w:ind w:right="1959"/>
      <w:jc w:val="left"/>
    </w:pPr>
    <w:rPr>
      <w:caps/>
      <w:sz w:val="20"/>
      <w:szCs w:val="20"/>
    </w:rPr>
  </w:style>
  <w:style w:type="character" w:customStyle="1" w:styleId="TitleChar">
    <w:name w:val="Title Char"/>
    <w:basedOn w:val="DefaultParagraphFont"/>
    <w:link w:val="Title"/>
    <w:uiPriority w:val="99"/>
    <w:locked/>
    <w:rsid w:val="00AF5440"/>
    <w:rPr>
      <w:rFonts w:ascii="Cambria" w:hAnsi="Cambria" w:cs="Cambria"/>
      <w:b/>
      <w:bCs/>
      <w:kern w:val="28"/>
      <w:sz w:val="32"/>
      <w:szCs w:val="32"/>
      <w:lang w:eastAsia="en-US"/>
    </w:rPr>
  </w:style>
  <w:style w:type="paragraph" w:styleId="Date">
    <w:name w:val="Date"/>
    <w:basedOn w:val="Header"/>
    <w:link w:val="DateChar"/>
    <w:uiPriority w:val="99"/>
    <w:rsid w:val="00CE4A8D"/>
    <w:pPr>
      <w:tabs>
        <w:tab w:val="clear" w:pos="4819"/>
        <w:tab w:val="clear" w:pos="9638"/>
      </w:tabs>
      <w:spacing w:before="0" w:line="240" w:lineRule="auto"/>
      <w:jc w:val="center"/>
    </w:pPr>
  </w:style>
  <w:style w:type="character" w:customStyle="1" w:styleId="DateChar">
    <w:name w:val="Date Char"/>
    <w:basedOn w:val="DefaultParagraphFont"/>
    <w:link w:val="Date"/>
    <w:uiPriority w:val="99"/>
    <w:semiHidden/>
    <w:locked/>
    <w:rsid w:val="00AF5440"/>
    <w:rPr>
      <w:rFonts w:ascii="Garamond" w:hAnsi="Garamond" w:cs="Garamond"/>
      <w:sz w:val="24"/>
      <w:szCs w:val="24"/>
      <w:lang w:eastAsia="en-US"/>
    </w:rPr>
  </w:style>
  <w:style w:type="character" w:customStyle="1" w:styleId="typewriter">
    <w:name w:val="typewriter"/>
    <w:basedOn w:val="DefaultParagraphFont"/>
    <w:uiPriority w:val="99"/>
    <w:rsid w:val="0098335C"/>
  </w:style>
  <w:style w:type="character" w:customStyle="1" w:styleId="FontStyle13">
    <w:name w:val="Font Style13"/>
    <w:basedOn w:val="DefaultParagraphFont"/>
    <w:uiPriority w:val="99"/>
    <w:rsid w:val="0056222B"/>
    <w:rPr>
      <w:rFonts w:ascii="Times New Roman" w:hAnsi="Times New Roman" w:cs="Times New Roman"/>
      <w:spacing w:val="10"/>
      <w:sz w:val="20"/>
      <w:szCs w:val="20"/>
    </w:rPr>
  </w:style>
</w:styles>
</file>

<file path=word/webSettings.xml><?xml version="1.0" encoding="utf-8"?>
<w:webSettings xmlns:r="http://schemas.openxmlformats.org/officeDocument/2006/relationships" xmlns:w="http://schemas.openxmlformats.org/wordprocessingml/2006/main">
  <w:divs>
    <w:div w:id="1115949952">
      <w:marLeft w:val="0"/>
      <w:marRight w:val="0"/>
      <w:marTop w:val="0"/>
      <w:marBottom w:val="0"/>
      <w:divBdr>
        <w:top w:val="none" w:sz="0" w:space="0" w:color="auto"/>
        <w:left w:val="none" w:sz="0" w:space="0" w:color="auto"/>
        <w:bottom w:val="none" w:sz="0" w:space="0" w:color="auto"/>
        <w:right w:val="none" w:sz="0" w:space="0" w:color="auto"/>
      </w:divBdr>
      <w:divsChild>
        <w:div w:id="1115949954">
          <w:marLeft w:val="0"/>
          <w:marRight w:val="0"/>
          <w:marTop w:val="0"/>
          <w:marBottom w:val="0"/>
          <w:divBdr>
            <w:top w:val="none" w:sz="0" w:space="0" w:color="auto"/>
            <w:left w:val="none" w:sz="0" w:space="0" w:color="auto"/>
            <w:bottom w:val="none" w:sz="0" w:space="0" w:color="auto"/>
            <w:right w:val="none" w:sz="0" w:space="0" w:color="auto"/>
          </w:divBdr>
          <w:divsChild>
            <w:div w:id="1115949951">
              <w:marLeft w:val="0"/>
              <w:marRight w:val="0"/>
              <w:marTop w:val="0"/>
              <w:marBottom w:val="0"/>
              <w:divBdr>
                <w:top w:val="none" w:sz="0" w:space="0" w:color="auto"/>
                <w:left w:val="none" w:sz="0" w:space="0" w:color="auto"/>
                <w:bottom w:val="none" w:sz="0" w:space="0" w:color="auto"/>
                <w:right w:val="none" w:sz="0" w:space="0" w:color="auto"/>
              </w:divBdr>
              <w:divsChild>
                <w:div w:id="1115949956">
                  <w:marLeft w:val="0"/>
                  <w:marRight w:val="0"/>
                  <w:marTop w:val="0"/>
                  <w:marBottom w:val="0"/>
                  <w:divBdr>
                    <w:top w:val="none" w:sz="0" w:space="0" w:color="auto"/>
                    <w:left w:val="none" w:sz="0" w:space="0" w:color="auto"/>
                    <w:bottom w:val="none" w:sz="0" w:space="0" w:color="auto"/>
                    <w:right w:val="none" w:sz="0" w:space="0" w:color="auto"/>
                  </w:divBdr>
                  <w:divsChild>
                    <w:div w:id="1115949948">
                      <w:marLeft w:val="0"/>
                      <w:marRight w:val="0"/>
                      <w:marTop w:val="0"/>
                      <w:marBottom w:val="0"/>
                      <w:divBdr>
                        <w:top w:val="none" w:sz="0" w:space="0" w:color="auto"/>
                        <w:left w:val="none" w:sz="0" w:space="0" w:color="auto"/>
                        <w:bottom w:val="none" w:sz="0" w:space="0" w:color="auto"/>
                        <w:right w:val="none" w:sz="0" w:space="0" w:color="auto"/>
                      </w:divBdr>
                      <w:divsChild>
                        <w:div w:id="1115949955">
                          <w:marLeft w:val="0"/>
                          <w:marRight w:val="225"/>
                          <w:marTop w:val="0"/>
                          <w:marBottom w:val="0"/>
                          <w:divBdr>
                            <w:top w:val="none" w:sz="0" w:space="0" w:color="auto"/>
                            <w:left w:val="none" w:sz="0" w:space="0" w:color="auto"/>
                            <w:bottom w:val="none" w:sz="0" w:space="0" w:color="auto"/>
                            <w:right w:val="none" w:sz="0" w:space="0" w:color="auto"/>
                          </w:divBdr>
                          <w:divsChild>
                            <w:div w:id="1115949950">
                              <w:marLeft w:val="0"/>
                              <w:marRight w:val="0"/>
                              <w:marTop w:val="0"/>
                              <w:marBottom w:val="0"/>
                              <w:divBdr>
                                <w:top w:val="none" w:sz="0" w:space="0" w:color="auto"/>
                                <w:left w:val="none" w:sz="0" w:space="0" w:color="auto"/>
                                <w:bottom w:val="none" w:sz="0" w:space="0" w:color="auto"/>
                                <w:right w:val="none" w:sz="0" w:space="0" w:color="auto"/>
                              </w:divBdr>
                              <w:divsChild>
                                <w:div w:id="1115949947">
                                  <w:marLeft w:val="0"/>
                                  <w:marRight w:val="0"/>
                                  <w:marTop w:val="0"/>
                                  <w:marBottom w:val="0"/>
                                  <w:divBdr>
                                    <w:top w:val="none" w:sz="0" w:space="0" w:color="auto"/>
                                    <w:left w:val="none" w:sz="0" w:space="0" w:color="auto"/>
                                    <w:bottom w:val="single" w:sz="6" w:space="11" w:color="E2DFDE"/>
                                    <w:right w:val="none" w:sz="0" w:space="0" w:color="auto"/>
                                  </w:divBdr>
                                  <w:divsChild>
                                    <w:div w:id="1115949949">
                                      <w:marLeft w:val="0"/>
                                      <w:marRight w:val="0"/>
                                      <w:marTop w:val="0"/>
                                      <w:marBottom w:val="0"/>
                                      <w:divBdr>
                                        <w:top w:val="none" w:sz="0" w:space="0" w:color="auto"/>
                                        <w:left w:val="none" w:sz="0" w:space="0" w:color="auto"/>
                                        <w:bottom w:val="none" w:sz="0" w:space="0" w:color="auto"/>
                                        <w:right w:val="none" w:sz="0" w:space="0" w:color="auto"/>
                                      </w:divBdr>
                                      <w:divsChild>
                                        <w:div w:id="111594995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119</TotalTime>
  <Pages>14</Pages>
  <Words>16464</Words>
  <Characters>9385</Characters>
  <Application>Microsoft Office Outlook</Application>
  <DocSecurity>0</DocSecurity>
  <Lines>0</Lines>
  <Paragraphs>0</Paragraphs>
  <ScaleCrop>false</ScaleCrop>
  <Company>Lenovo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User</dc:creator>
  <cp:keywords/>
  <dc:description/>
  <cp:lastModifiedBy>D.Jasulaityte</cp:lastModifiedBy>
  <cp:revision>10</cp:revision>
  <cp:lastPrinted>2013-02-28T08:47:00Z</cp:lastPrinted>
  <dcterms:created xsi:type="dcterms:W3CDTF">2013-02-25T08:13:00Z</dcterms:created>
  <dcterms:modified xsi:type="dcterms:W3CDTF">2013-03-05T11:27:00Z</dcterms:modified>
</cp:coreProperties>
</file>